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F7D2C" w14:textId="77777777" w:rsidR="000D12DF" w:rsidRDefault="000D12DF" w:rsidP="000D12DF">
      <w:pPr>
        <w:pStyle w:val="Heading1"/>
        <w:ind w:left="422"/>
      </w:pPr>
      <w:r>
        <w:t>BAB</w:t>
      </w:r>
      <w:r>
        <w:rPr>
          <w:spacing w:val="-3"/>
        </w:rPr>
        <w:t xml:space="preserve"> </w:t>
      </w:r>
      <w:r>
        <w:rPr>
          <w:spacing w:val="-5"/>
        </w:rPr>
        <w:t>III</w:t>
      </w:r>
    </w:p>
    <w:p w14:paraId="7A82036E" w14:textId="77777777" w:rsidR="000D12DF" w:rsidRDefault="000D12DF" w:rsidP="000D12DF">
      <w:pPr>
        <w:pStyle w:val="BodyText"/>
        <w:rPr>
          <w:b/>
        </w:rPr>
      </w:pPr>
    </w:p>
    <w:p w14:paraId="68CA9C4D" w14:textId="77777777" w:rsidR="000D12DF" w:rsidRDefault="000D12DF" w:rsidP="000D12DF">
      <w:pPr>
        <w:ind w:left="419"/>
        <w:jc w:val="center"/>
        <w:rPr>
          <w:b/>
          <w:sz w:val="24"/>
        </w:rPr>
      </w:pPr>
      <w:r>
        <w:rPr>
          <w:b/>
          <w:sz w:val="24"/>
        </w:rPr>
        <w:t xml:space="preserve">METODE </w:t>
      </w:r>
      <w:r>
        <w:rPr>
          <w:b/>
          <w:spacing w:val="-2"/>
          <w:sz w:val="24"/>
        </w:rPr>
        <w:t>PENELITIAN</w:t>
      </w:r>
    </w:p>
    <w:p w14:paraId="3FDB343A" w14:textId="77777777" w:rsidR="000D12DF" w:rsidRDefault="000D12DF" w:rsidP="000D12DF">
      <w:pPr>
        <w:pStyle w:val="BodyText"/>
        <w:spacing w:before="1"/>
        <w:rPr>
          <w:b/>
        </w:rPr>
      </w:pPr>
    </w:p>
    <w:p w14:paraId="576F7162" w14:textId="77777777" w:rsidR="000D12DF" w:rsidRDefault="000D12DF" w:rsidP="000D12DF">
      <w:pPr>
        <w:pStyle w:val="Heading2"/>
        <w:numPr>
          <w:ilvl w:val="0"/>
          <w:numId w:val="1"/>
        </w:numPr>
        <w:tabs>
          <w:tab w:val="num" w:pos="360"/>
          <w:tab w:val="left" w:pos="1286"/>
        </w:tabs>
        <w:spacing w:before="0"/>
        <w:ind w:left="1286" w:hanging="358"/>
        <w:jc w:val="both"/>
      </w:pPr>
      <w:bookmarkStart w:id="0" w:name="_bookmark38"/>
      <w:bookmarkEnd w:id="0"/>
      <w:r>
        <w:t>Jenis</w:t>
      </w:r>
      <w:r>
        <w:rPr>
          <w:spacing w:val="-1"/>
        </w:rPr>
        <w:t xml:space="preserve"> </w:t>
      </w:r>
      <w:r>
        <w:rPr>
          <w:spacing w:val="-2"/>
        </w:rPr>
        <w:t>Penelitian</w:t>
      </w:r>
    </w:p>
    <w:p w14:paraId="695D8E0C" w14:textId="77777777" w:rsidR="000D12DF" w:rsidRDefault="000D12DF" w:rsidP="000D12DF">
      <w:pPr>
        <w:pStyle w:val="BodyText"/>
        <w:rPr>
          <w:b/>
        </w:rPr>
      </w:pPr>
    </w:p>
    <w:p w14:paraId="451F4D35" w14:textId="77777777" w:rsidR="000D12DF" w:rsidRDefault="000D12DF" w:rsidP="000D12DF">
      <w:pPr>
        <w:pStyle w:val="BodyText"/>
        <w:spacing w:line="480" w:lineRule="auto"/>
        <w:ind w:left="1288" w:right="135" w:firstLine="720"/>
        <w:jc w:val="both"/>
      </w:pPr>
      <w:r>
        <w:t>Metode ini merupakan penelitian lapangan (</w:t>
      </w:r>
      <w:r>
        <w:rPr>
          <w:i/>
        </w:rPr>
        <w:t>field research</w:t>
      </w:r>
      <w:r>
        <w:t>) yang menggunakan penelitian kualitatif dengan pendekatan deskriptif. Metode penelitian kualitatif adalah sebuah metode penelitian yang berlandaskan pada</w:t>
      </w:r>
      <w:r>
        <w:rPr>
          <w:spacing w:val="-14"/>
        </w:rPr>
        <w:t xml:space="preserve"> </w:t>
      </w:r>
      <w:r>
        <w:t>filsafat</w:t>
      </w:r>
      <w:r>
        <w:rPr>
          <w:spacing w:val="-13"/>
        </w:rPr>
        <w:t xml:space="preserve"> </w:t>
      </w:r>
      <w:r>
        <w:rPr>
          <w:i/>
        </w:rPr>
        <w:t>post-positivisme</w:t>
      </w:r>
      <w:r>
        <w:t>,</w:t>
      </w:r>
      <w:r>
        <w:rPr>
          <w:spacing w:val="-15"/>
        </w:rPr>
        <w:t xml:space="preserve"> </w:t>
      </w:r>
      <w:r>
        <w:t>digunakan</w:t>
      </w:r>
      <w:r>
        <w:rPr>
          <w:spacing w:val="-15"/>
        </w:rPr>
        <w:t xml:space="preserve"> </w:t>
      </w:r>
      <w:r>
        <w:t>untuk</w:t>
      </w:r>
      <w:r>
        <w:rPr>
          <w:spacing w:val="-15"/>
        </w:rPr>
        <w:t xml:space="preserve"> </w:t>
      </w:r>
      <w:r>
        <w:t>meneliti</w:t>
      </w:r>
      <w:r>
        <w:rPr>
          <w:spacing w:val="-13"/>
        </w:rPr>
        <w:t xml:space="preserve"> </w:t>
      </w:r>
      <w:r>
        <w:t>pada</w:t>
      </w:r>
      <w:r>
        <w:rPr>
          <w:spacing w:val="-13"/>
        </w:rPr>
        <w:t xml:space="preserve"> </w:t>
      </w:r>
      <w:r>
        <w:t>kondisi</w:t>
      </w:r>
      <w:r>
        <w:rPr>
          <w:spacing w:val="-14"/>
        </w:rPr>
        <w:t xml:space="preserve"> </w:t>
      </w:r>
      <w:r>
        <w:t>obyek ilmiah (lawannya adalah eksperimen, jika peneliti). Jika peneliti adalah instrumen penting atau instrumen utama, teknik pengum-pulan data menggunakan triangulasi (gabungan). Penelitian kualitatif lebih menonjolkan</w:t>
      </w:r>
      <w:r>
        <w:rPr>
          <w:spacing w:val="-6"/>
        </w:rPr>
        <w:t xml:space="preserve"> </w:t>
      </w:r>
      <w:r>
        <w:t>analisis,</w:t>
      </w:r>
      <w:r>
        <w:rPr>
          <w:spacing w:val="-6"/>
        </w:rPr>
        <w:t xml:space="preserve"> </w:t>
      </w:r>
      <w:r>
        <w:t>proses</w:t>
      </w:r>
      <w:r>
        <w:rPr>
          <w:spacing w:val="-8"/>
        </w:rPr>
        <w:t xml:space="preserve"> </w:t>
      </w:r>
      <w:r>
        <w:t>dan</w:t>
      </w:r>
      <w:r>
        <w:rPr>
          <w:spacing w:val="-7"/>
        </w:rPr>
        <w:t xml:space="preserve"> </w:t>
      </w:r>
      <w:r>
        <w:t>makna</w:t>
      </w:r>
      <w:r>
        <w:rPr>
          <w:spacing w:val="-6"/>
        </w:rPr>
        <w:t xml:space="preserve"> </w:t>
      </w:r>
      <w:r>
        <w:t>dalam</w:t>
      </w:r>
      <w:r>
        <w:rPr>
          <w:spacing w:val="-5"/>
        </w:rPr>
        <w:t xml:space="preserve"> </w:t>
      </w:r>
      <w:r>
        <w:t>penelitiannya.</w:t>
      </w:r>
      <w:r>
        <w:rPr>
          <w:spacing w:val="-5"/>
        </w:rPr>
        <w:t xml:space="preserve"> </w:t>
      </w:r>
      <w:r>
        <w:t>Analisis</w:t>
      </w:r>
      <w:r>
        <w:rPr>
          <w:spacing w:val="-8"/>
        </w:rPr>
        <w:t xml:space="preserve"> </w:t>
      </w:r>
      <w:r>
        <w:t>data bersifat induktif dan kualitatif di mana hasil penelitian lebih menekankan maknanya secara khusus daripada generalisas (Shidiq, 2022).</w:t>
      </w:r>
    </w:p>
    <w:p w14:paraId="5CE1C4D7" w14:textId="77777777" w:rsidR="000D12DF" w:rsidRDefault="000D12DF" w:rsidP="000D12DF">
      <w:pPr>
        <w:pStyle w:val="BodyText"/>
        <w:spacing w:before="1" w:line="480" w:lineRule="auto"/>
        <w:ind w:left="1288" w:right="136" w:firstLine="780"/>
        <w:jc w:val="both"/>
      </w:pPr>
      <w:r>
        <w:t>Menurutu Sugiyono menjelaskan bahwa pengumpulan data dalam penelitian kualitatif dilakukan melalui triangulasi (gabungan),</w:t>
      </w:r>
      <w:r>
        <w:rPr>
          <w:spacing w:val="-1"/>
        </w:rPr>
        <w:t xml:space="preserve"> </w:t>
      </w:r>
      <w:r>
        <w:t>analisis</w:t>
      </w:r>
      <w:r>
        <w:rPr>
          <w:spacing w:val="-1"/>
        </w:rPr>
        <w:t xml:space="preserve"> </w:t>
      </w:r>
      <w:r>
        <w:t>data secara induktif atau kualitatif, dan hasil penelitiannya lebih menekankan pada</w:t>
      </w:r>
      <w:r>
        <w:rPr>
          <w:spacing w:val="-8"/>
        </w:rPr>
        <w:t xml:space="preserve"> </w:t>
      </w:r>
      <w:r>
        <w:t>makna</w:t>
      </w:r>
      <w:r>
        <w:rPr>
          <w:spacing w:val="-7"/>
        </w:rPr>
        <w:t xml:space="preserve"> </w:t>
      </w:r>
      <w:r>
        <w:t>daripada</w:t>
      </w:r>
      <w:r>
        <w:rPr>
          <w:spacing w:val="-7"/>
        </w:rPr>
        <w:t xml:space="preserve"> </w:t>
      </w:r>
      <w:r>
        <w:t>generalisasi.</w:t>
      </w:r>
      <w:r>
        <w:rPr>
          <w:spacing w:val="-8"/>
        </w:rPr>
        <w:t xml:space="preserve"> </w:t>
      </w:r>
      <w:r>
        <w:t>Sugiyono</w:t>
      </w:r>
      <w:r>
        <w:rPr>
          <w:spacing w:val="-9"/>
        </w:rPr>
        <w:t xml:space="preserve"> </w:t>
      </w:r>
      <w:r>
        <w:t>juga</w:t>
      </w:r>
      <w:r>
        <w:rPr>
          <w:spacing w:val="-8"/>
        </w:rPr>
        <w:t xml:space="preserve"> </w:t>
      </w:r>
      <w:r>
        <w:t>menyatakan</w:t>
      </w:r>
      <w:r>
        <w:rPr>
          <w:spacing w:val="-8"/>
        </w:rPr>
        <w:t xml:space="preserve"> </w:t>
      </w:r>
      <w:r>
        <w:t>bahwa</w:t>
      </w:r>
      <w:r>
        <w:rPr>
          <w:spacing w:val="-8"/>
        </w:rPr>
        <w:t xml:space="preserve"> </w:t>
      </w:r>
      <w:r>
        <w:t>objek penelitian kualitatif bersifat alamiah, yaitu objek yang tidak dimanipulasi oleh peneliti, sehingga kondisinya cenderung tetap sama ketika peneliti masuk dan keluar dari lingkungan penelitian (Asrofi, 2025).</w:t>
      </w:r>
    </w:p>
    <w:p w14:paraId="5C495D19" w14:textId="77777777" w:rsidR="000D12DF" w:rsidRDefault="000D12DF" w:rsidP="000D12DF">
      <w:pPr>
        <w:pStyle w:val="BodyText"/>
        <w:spacing w:before="2" w:line="480" w:lineRule="auto"/>
        <w:ind w:left="1288" w:right="136" w:firstLine="720"/>
        <w:jc w:val="both"/>
      </w:pPr>
      <w:r>
        <w:t>Alasan memilih metode kualitatif dalam penelitian ini yaitu untuk memahami fenomena yang terjadi yang tidak bisa diukur dengan angka secara</w:t>
      </w:r>
      <w:r>
        <w:rPr>
          <w:spacing w:val="-17"/>
        </w:rPr>
        <w:t xml:space="preserve"> </w:t>
      </w:r>
      <w:r>
        <w:t>mendalam</w:t>
      </w:r>
      <w:r>
        <w:rPr>
          <w:spacing w:val="-11"/>
        </w:rPr>
        <w:t xml:space="preserve"> </w:t>
      </w:r>
      <w:r>
        <w:t>sesuai</w:t>
      </w:r>
      <w:r>
        <w:rPr>
          <w:spacing w:val="-14"/>
        </w:rPr>
        <w:t xml:space="preserve"> </w:t>
      </w:r>
      <w:r>
        <w:t>dengan</w:t>
      </w:r>
      <w:r>
        <w:rPr>
          <w:spacing w:val="-16"/>
        </w:rPr>
        <w:t xml:space="preserve"> </w:t>
      </w:r>
      <w:r>
        <w:t>konteks</w:t>
      </w:r>
      <w:r>
        <w:rPr>
          <w:spacing w:val="-17"/>
        </w:rPr>
        <w:t xml:space="preserve"> </w:t>
      </w:r>
      <w:r>
        <w:t>aslinya.</w:t>
      </w:r>
      <w:r>
        <w:rPr>
          <w:spacing w:val="-11"/>
        </w:rPr>
        <w:t xml:space="preserve"> </w:t>
      </w:r>
      <w:r>
        <w:t>Metode</w:t>
      </w:r>
      <w:r>
        <w:rPr>
          <w:spacing w:val="-15"/>
        </w:rPr>
        <w:t xml:space="preserve"> </w:t>
      </w:r>
      <w:r>
        <w:t>ini</w:t>
      </w:r>
      <w:r>
        <w:rPr>
          <w:spacing w:val="-15"/>
        </w:rPr>
        <w:t xml:space="preserve"> </w:t>
      </w:r>
      <w:r>
        <w:rPr>
          <w:spacing w:val="-2"/>
        </w:rPr>
        <w:t>memungkinkan</w:t>
      </w:r>
    </w:p>
    <w:p w14:paraId="05855EA1" w14:textId="77777777" w:rsidR="000D12DF" w:rsidRDefault="000D12DF" w:rsidP="000D12DF">
      <w:pPr>
        <w:spacing w:before="159"/>
        <w:ind w:left="434"/>
        <w:jc w:val="center"/>
      </w:pPr>
      <w:r>
        <w:rPr>
          <w:spacing w:val="-5"/>
        </w:rPr>
        <w:t>45</w:t>
      </w:r>
    </w:p>
    <w:p w14:paraId="688BF218" w14:textId="77777777" w:rsidR="000D12DF" w:rsidRDefault="000D12DF" w:rsidP="000D12DF">
      <w:pPr>
        <w:jc w:val="center"/>
        <w:sectPr w:rsidR="000D12DF">
          <w:headerReference w:type="even" r:id="rId5"/>
          <w:headerReference w:type="default" r:id="rId6"/>
          <w:headerReference w:type="first" r:id="rId7"/>
          <w:pgSz w:w="11910" w:h="16840"/>
          <w:pgMar w:top="1940" w:right="1559" w:bottom="280" w:left="1700" w:header="0" w:footer="0" w:gutter="0"/>
          <w:cols w:space="720"/>
        </w:sectPr>
      </w:pPr>
    </w:p>
    <w:p w14:paraId="5BD377FB" w14:textId="77777777" w:rsidR="000D12DF" w:rsidRDefault="000D12DF" w:rsidP="000D12DF">
      <w:pPr>
        <w:pStyle w:val="BodyText"/>
        <w:spacing w:before="232"/>
      </w:pPr>
    </w:p>
    <w:p w14:paraId="5AAEBC49" w14:textId="77777777" w:rsidR="000D12DF" w:rsidRDefault="000D12DF" w:rsidP="000D12DF">
      <w:pPr>
        <w:pStyle w:val="BodyText"/>
        <w:spacing w:line="480" w:lineRule="auto"/>
        <w:ind w:left="1288"/>
      </w:pPr>
      <w:r>
        <w:t>peneliti</w:t>
      </w:r>
      <w:r>
        <w:rPr>
          <w:spacing w:val="36"/>
        </w:rPr>
        <w:t xml:space="preserve"> </w:t>
      </w:r>
      <w:r>
        <w:t>menggali</w:t>
      </w:r>
      <w:r>
        <w:rPr>
          <w:spacing w:val="35"/>
        </w:rPr>
        <w:t xml:space="preserve"> </w:t>
      </w:r>
      <w:r>
        <w:t>data</w:t>
      </w:r>
      <w:r>
        <w:rPr>
          <w:spacing w:val="35"/>
        </w:rPr>
        <w:t xml:space="preserve"> </w:t>
      </w:r>
      <w:r>
        <w:t>langsung</w:t>
      </w:r>
      <w:r>
        <w:rPr>
          <w:spacing w:val="34"/>
        </w:rPr>
        <w:t xml:space="preserve"> </w:t>
      </w:r>
      <w:r>
        <w:t>dari</w:t>
      </w:r>
      <w:r>
        <w:rPr>
          <w:spacing w:val="35"/>
        </w:rPr>
        <w:t xml:space="preserve"> </w:t>
      </w:r>
      <w:r>
        <w:t>sumber</w:t>
      </w:r>
      <w:r>
        <w:rPr>
          <w:spacing w:val="35"/>
        </w:rPr>
        <w:t xml:space="preserve"> </w:t>
      </w:r>
      <w:r>
        <w:t>pertama</w:t>
      </w:r>
      <w:r>
        <w:rPr>
          <w:spacing w:val="35"/>
        </w:rPr>
        <w:t xml:space="preserve"> </w:t>
      </w:r>
      <w:r>
        <w:t>melalui</w:t>
      </w:r>
      <w:r>
        <w:rPr>
          <w:spacing w:val="37"/>
        </w:rPr>
        <w:t xml:space="preserve"> </w:t>
      </w:r>
      <w:r>
        <w:t>observasi, wawancara, serta interaksi langsung dengan subjek penelitian di lapangan.</w:t>
      </w:r>
    </w:p>
    <w:p w14:paraId="7C7A3021" w14:textId="77777777" w:rsidR="000D12DF" w:rsidRDefault="000D12DF" w:rsidP="000D12DF">
      <w:pPr>
        <w:pStyle w:val="Heading2"/>
        <w:numPr>
          <w:ilvl w:val="0"/>
          <w:numId w:val="1"/>
        </w:numPr>
        <w:tabs>
          <w:tab w:val="num" w:pos="360"/>
          <w:tab w:val="left" w:pos="1287"/>
        </w:tabs>
        <w:ind w:left="1287" w:hanging="359"/>
        <w:jc w:val="both"/>
      </w:pPr>
      <w:bookmarkStart w:id="1" w:name="_bookmark39"/>
      <w:bookmarkEnd w:id="1"/>
      <w:r>
        <w:t>Lokasi</w:t>
      </w:r>
      <w:r>
        <w:rPr>
          <w:spacing w:val="-8"/>
        </w:rPr>
        <w:t xml:space="preserve"> </w:t>
      </w:r>
      <w:r>
        <w:rPr>
          <w:spacing w:val="-2"/>
        </w:rPr>
        <w:t>Penelitian</w:t>
      </w:r>
    </w:p>
    <w:p w14:paraId="76956C9A" w14:textId="77777777" w:rsidR="000D12DF" w:rsidRDefault="000D12DF" w:rsidP="000D12DF">
      <w:pPr>
        <w:pStyle w:val="BodyText"/>
        <w:rPr>
          <w:b/>
        </w:rPr>
      </w:pPr>
    </w:p>
    <w:p w14:paraId="5D7451A5" w14:textId="77777777" w:rsidR="000D12DF" w:rsidRDefault="000D12DF" w:rsidP="000D12DF">
      <w:pPr>
        <w:pStyle w:val="BodyText"/>
        <w:spacing w:line="480" w:lineRule="auto"/>
        <w:ind w:left="1288" w:right="136" w:firstLine="720"/>
        <w:jc w:val="both"/>
      </w:pPr>
      <w:r>
        <w:t>Lokasi penelitian adalah tempat dimana peneliti memperoleh informasi</w:t>
      </w:r>
      <w:r>
        <w:rPr>
          <w:spacing w:val="-6"/>
        </w:rPr>
        <w:t xml:space="preserve"> </w:t>
      </w:r>
      <w:r>
        <w:t>mengenai</w:t>
      </w:r>
      <w:r>
        <w:rPr>
          <w:spacing w:val="-7"/>
        </w:rPr>
        <w:t xml:space="preserve"> </w:t>
      </w:r>
      <w:r>
        <w:t>data</w:t>
      </w:r>
      <w:r>
        <w:rPr>
          <w:spacing w:val="-7"/>
        </w:rPr>
        <w:t xml:space="preserve"> </w:t>
      </w:r>
      <w:r>
        <w:t>yang</w:t>
      </w:r>
      <w:r>
        <w:rPr>
          <w:spacing w:val="-8"/>
        </w:rPr>
        <w:t xml:space="preserve"> </w:t>
      </w:r>
      <w:r>
        <w:t>diperlukan.</w:t>
      </w:r>
      <w:r>
        <w:rPr>
          <w:spacing w:val="-12"/>
        </w:rPr>
        <w:t xml:space="preserve"> </w:t>
      </w:r>
      <w:r>
        <w:t>Lokasi</w:t>
      </w:r>
      <w:r>
        <w:rPr>
          <w:spacing w:val="-6"/>
        </w:rPr>
        <w:t xml:space="preserve"> </w:t>
      </w:r>
      <w:r>
        <w:t>harus</w:t>
      </w:r>
      <w:r>
        <w:rPr>
          <w:spacing w:val="-9"/>
        </w:rPr>
        <w:t xml:space="preserve"> </w:t>
      </w:r>
      <w:r>
        <w:t>dipilih</w:t>
      </w:r>
      <w:r>
        <w:rPr>
          <w:spacing w:val="-7"/>
        </w:rPr>
        <w:t xml:space="preserve"> </w:t>
      </w:r>
      <w:r>
        <w:t>berdasarkan kemenarikan, unik, dan kesuaian dengan topik yang dipilih (Subkhi Mahmasani, 2020). Adapun penelitian</w:t>
      </w:r>
      <w:r>
        <w:rPr>
          <w:spacing w:val="-3"/>
        </w:rPr>
        <w:t xml:space="preserve"> </w:t>
      </w:r>
      <w:r>
        <w:t>ini</w:t>
      </w:r>
      <w:r>
        <w:rPr>
          <w:spacing w:val="-3"/>
        </w:rPr>
        <w:t xml:space="preserve"> </w:t>
      </w:r>
      <w:r>
        <w:t>dilakukan di wilayah Kampuang Apa (Apar) yang terletak di wilayah Kelurahan Koto Panjang Ikur Koto, Kecamatan Koto Tangah, Kota Padang.</w:t>
      </w:r>
    </w:p>
    <w:p w14:paraId="526D10F7" w14:textId="77777777" w:rsidR="000D12DF" w:rsidRDefault="000D12DF" w:rsidP="000D12DF">
      <w:pPr>
        <w:pStyle w:val="BodyText"/>
        <w:spacing w:before="1" w:line="480" w:lineRule="auto"/>
        <w:ind w:left="1288" w:right="136" w:firstLine="720"/>
        <w:jc w:val="both"/>
      </w:pPr>
      <w:r>
        <w:t>Pemilihan daerah Kampuang Apa sebagai Lokasi penelitian karena wilayah Kampuang Apa</w:t>
      </w:r>
      <w:r>
        <w:rPr>
          <w:spacing w:val="-3"/>
        </w:rPr>
        <w:t xml:space="preserve"> </w:t>
      </w:r>
      <w:r>
        <w:t>ini</w:t>
      </w:r>
      <w:r>
        <w:rPr>
          <w:spacing w:val="-2"/>
        </w:rPr>
        <w:t xml:space="preserve"> </w:t>
      </w:r>
      <w:r>
        <w:t>merupakan salah satu</w:t>
      </w:r>
      <w:r>
        <w:rPr>
          <w:spacing w:val="-4"/>
        </w:rPr>
        <w:t xml:space="preserve"> </w:t>
      </w:r>
      <w:r>
        <w:t>wilayah yang</w:t>
      </w:r>
      <w:r>
        <w:rPr>
          <w:spacing w:val="-4"/>
        </w:rPr>
        <w:t xml:space="preserve"> </w:t>
      </w:r>
      <w:r>
        <w:t>terdampak langsung oleh banjir bandang yang terjadi pada 27 November 2025, dan sampai sekarang masyarakat masih waspada karena jika langit mendung disekitar bukit atau bisa disebut berat ke hulu yang mengakibatkan aliran Sungai besar. Oleh sebab itu kejadian ini menyebabkan kerusakan signifikan</w:t>
      </w:r>
      <w:r>
        <w:rPr>
          <w:spacing w:val="-7"/>
        </w:rPr>
        <w:t xml:space="preserve"> </w:t>
      </w:r>
      <w:r>
        <w:t>pada</w:t>
      </w:r>
      <w:r>
        <w:rPr>
          <w:spacing w:val="-7"/>
        </w:rPr>
        <w:t xml:space="preserve"> </w:t>
      </w:r>
      <w:r>
        <w:t>rumah</w:t>
      </w:r>
      <w:r>
        <w:rPr>
          <w:spacing w:val="-8"/>
        </w:rPr>
        <w:t xml:space="preserve"> </w:t>
      </w:r>
      <w:r>
        <w:t>warga,</w:t>
      </w:r>
      <w:r>
        <w:rPr>
          <w:spacing w:val="-8"/>
        </w:rPr>
        <w:t xml:space="preserve"> </w:t>
      </w:r>
      <w:r>
        <w:t>fasilitas</w:t>
      </w:r>
      <w:r>
        <w:rPr>
          <w:spacing w:val="-8"/>
        </w:rPr>
        <w:t xml:space="preserve"> </w:t>
      </w:r>
      <w:r>
        <w:t>umum,</w:t>
      </w:r>
      <w:r>
        <w:rPr>
          <w:spacing w:val="-8"/>
        </w:rPr>
        <w:t xml:space="preserve"> </w:t>
      </w:r>
      <w:r>
        <w:t>serta</w:t>
      </w:r>
      <w:r>
        <w:rPr>
          <w:spacing w:val="-7"/>
        </w:rPr>
        <w:t xml:space="preserve"> </w:t>
      </w:r>
      <w:r>
        <w:t>kehilangan</w:t>
      </w:r>
      <w:r>
        <w:rPr>
          <w:spacing w:val="-7"/>
        </w:rPr>
        <w:t xml:space="preserve"> </w:t>
      </w:r>
      <w:r>
        <w:t>harta</w:t>
      </w:r>
      <w:r>
        <w:rPr>
          <w:spacing w:val="-7"/>
        </w:rPr>
        <w:t xml:space="preserve"> </w:t>
      </w:r>
      <w:r>
        <w:t>benda, bahkan memicu trauma psikologis pada masyarakat yang terdampak.</w:t>
      </w:r>
    </w:p>
    <w:p w14:paraId="3D30AE65" w14:textId="77777777" w:rsidR="000D12DF" w:rsidRDefault="000D12DF" w:rsidP="000D12DF">
      <w:pPr>
        <w:pStyle w:val="Heading2"/>
        <w:numPr>
          <w:ilvl w:val="0"/>
          <w:numId w:val="1"/>
        </w:numPr>
        <w:tabs>
          <w:tab w:val="num" w:pos="360"/>
          <w:tab w:val="left" w:pos="1286"/>
        </w:tabs>
        <w:ind w:left="1286" w:hanging="358"/>
        <w:jc w:val="both"/>
      </w:pPr>
      <w:bookmarkStart w:id="2" w:name="_bookmark40"/>
      <w:bookmarkEnd w:id="2"/>
      <w:r>
        <w:t>Informan</w:t>
      </w:r>
      <w:r>
        <w:rPr>
          <w:spacing w:val="-6"/>
        </w:rPr>
        <w:t xml:space="preserve"> </w:t>
      </w:r>
      <w:r>
        <w:rPr>
          <w:spacing w:val="-2"/>
        </w:rPr>
        <w:t>Penelitian</w:t>
      </w:r>
    </w:p>
    <w:p w14:paraId="0F9F2A4B" w14:textId="77777777" w:rsidR="000D12DF" w:rsidRDefault="000D12DF" w:rsidP="000D12DF">
      <w:pPr>
        <w:pStyle w:val="BodyText"/>
        <w:rPr>
          <w:b/>
        </w:rPr>
      </w:pPr>
    </w:p>
    <w:p w14:paraId="68262B4D" w14:textId="77777777" w:rsidR="000D12DF" w:rsidRDefault="000D12DF" w:rsidP="000D12DF">
      <w:pPr>
        <w:pStyle w:val="BodyText"/>
        <w:spacing w:before="1" w:line="480" w:lineRule="auto"/>
        <w:ind w:left="1288" w:right="136" w:firstLine="720"/>
        <w:jc w:val="both"/>
      </w:pPr>
      <w:r>
        <w:t>Informan penelitian merupakan orang yang diyakini memiliki pengetahuan luas tentang permasalahan yang sedang diteliti. Setelah ditetapkan lokasi penelitian, berikutnya dipilih informan sebagai subjek penelitian. Moleong, 2008 menjelaskan bahwa penetapan informan dalam sebuah</w:t>
      </w:r>
      <w:r>
        <w:rPr>
          <w:spacing w:val="10"/>
        </w:rPr>
        <w:t xml:space="preserve"> </w:t>
      </w:r>
      <w:r>
        <w:t>penelitian</w:t>
      </w:r>
      <w:r>
        <w:rPr>
          <w:spacing w:val="11"/>
        </w:rPr>
        <w:t xml:space="preserve"> </w:t>
      </w:r>
      <w:r>
        <w:t>dapat</w:t>
      </w:r>
      <w:r>
        <w:rPr>
          <w:spacing w:val="12"/>
        </w:rPr>
        <w:t xml:space="preserve"> </w:t>
      </w:r>
      <w:r>
        <w:t>menggunakan</w:t>
      </w:r>
      <w:r>
        <w:rPr>
          <w:spacing w:val="11"/>
        </w:rPr>
        <w:t xml:space="preserve"> </w:t>
      </w:r>
      <w:r>
        <w:t>metode</w:t>
      </w:r>
      <w:r>
        <w:rPr>
          <w:spacing w:val="12"/>
        </w:rPr>
        <w:t xml:space="preserve"> </w:t>
      </w:r>
      <w:r>
        <w:rPr>
          <w:i/>
        </w:rPr>
        <w:t>snowball</w:t>
      </w:r>
      <w:r>
        <w:rPr>
          <w:i/>
          <w:spacing w:val="12"/>
        </w:rPr>
        <w:t xml:space="preserve"> </w:t>
      </w:r>
      <w:r>
        <w:rPr>
          <w:i/>
        </w:rPr>
        <w:t>sampling</w:t>
      </w:r>
      <w:r>
        <w:rPr>
          <w:i/>
          <w:spacing w:val="11"/>
        </w:rPr>
        <w:t xml:space="preserve"> </w:t>
      </w:r>
      <w:r>
        <w:t>di</w:t>
      </w:r>
      <w:r>
        <w:rPr>
          <w:spacing w:val="12"/>
        </w:rPr>
        <w:t xml:space="preserve"> </w:t>
      </w:r>
      <w:r>
        <w:rPr>
          <w:spacing w:val="-4"/>
        </w:rPr>
        <w:t>mana</w:t>
      </w:r>
    </w:p>
    <w:p w14:paraId="1B5821AF" w14:textId="77777777" w:rsidR="000D12DF" w:rsidRDefault="000D12DF" w:rsidP="000D12DF">
      <w:pPr>
        <w:pStyle w:val="BodyText"/>
        <w:spacing w:line="480" w:lineRule="auto"/>
        <w:jc w:val="both"/>
        <w:sectPr w:rsidR="000D12DF">
          <w:headerReference w:type="even" r:id="rId8"/>
          <w:headerReference w:type="default" r:id="rId9"/>
          <w:headerReference w:type="first" r:id="rId10"/>
          <w:pgSz w:w="11910" w:h="16840"/>
          <w:pgMar w:top="1760" w:right="1559" w:bottom="280" w:left="1700" w:header="732" w:footer="0" w:gutter="0"/>
          <w:pgNumType w:start="46"/>
          <w:cols w:space="720"/>
        </w:sectPr>
      </w:pPr>
    </w:p>
    <w:p w14:paraId="1F1101F4" w14:textId="77777777" w:rsidR="000D12DF" w:rsidRDefault="000D12DF" w:rsidP="000D12DF">
      <w:pPr>
        <w:pStyle w:val="BodyText"/>
        <w:spacing w:before="232"/>
      </w:pPr>
    </w:p>
    <w:p w14:paraId="6A84BD23" w14:textId="77777777" w:rsidR="000D12DF" w:rsidRDefault="000D12DF" w:rsidP="000D12DF">
      <w:pPr>
        <w:pStyle w:val="BodyText"/>
        <w:spacing w:line="480" w:lineRule="auto"/>
        <w:ind w:left="1288" w:right="135"/>
        <w:jc w:val="both"/>
      </w:pPr>
      <w:r>
        <w:t>peneliti</w:t>
      </w:r>
      <w:r>
        <w:rPr>
          <w:spacing w:val="-15"/>
        </w:rPr>
        <w:t xml:space="preserve"> </w:t>
      </w:r>
      <w:r>
        <w:t>menetapkan</w:t>
      </w:r>
      <w:r>
        <w:rPr>
          <w:spacing w:val="-12"/>
        </w:rPr>
        <w:t xml:space="preserve"> </w:t>
      </w:r>
      <w:r>
        <w:t>informan</w:t>
      </w:r>
      <w:r>
        <w:rPr>
          <w:spacing w:val="-12"/>
        </w:rPr>
        <w:t xml:space="preserve"> </w:t>
      </w:r>
      <w:r>
        <w:t>berdasarkan</w:t>
      </w:r>
      <w:r>
        <w:rPr>
          <w:spacing w:val="-15"/>
        </w:rPr>
        <w:t xml:space="preserve"> </w:t>
      </w:r>
      <w:r>
        <w:t>anggapan</w:t>
      </w:r>
      <w:r>
        <w:rPr>
          <w:spacing w:val="-15"/>
        </w:rPr>
        <w:t xml:space="preserve"> </w:t>
      </w:r>
      <w:r>
        <w:t>bahwa</w:t>
      </w:r>
      <w:r>
        <w:rPr>
          <w:spacing w:val="-15"/>
        </w:rPr>
        <w:t xml:space="preserve"> </w:t>
      </w:r>
      <w:r>
        <w:t>informan</w:t>
      </w:r>
      <w:r>
        <w:rPr>
          <w:spacing w:val="-13"/>
        </w:rPr>
        <w:t xml:space="preserve"> </w:t>
      </w:r>
      <w:r>
        <w:t>dapat memberikan informasi yang diinginkan penelitian sesuai dengan permasalahan penelitian (Rukin, 2019). Informan kunci yang diteliti oleh peneliti yaitu Ketua RT/RW, masyarakat Kampuang Apa, Kelurahan Koto Panjang Ikur Koto, Kecamatan Koto</w:t>
      </w:r>
      <w:r>
        <w:rPr>
          <w:spacing w:val="-4"/>
        </w:rPr>
        <w:t xml:space="preserve"> </w:t>
      </w:r>
      <w:r>
        <w:t>Tangah, Kota Padang. Mereka dipilih karena terlibat langsung dalam proses pemulihan trauma berdasarkan perspektif konseling Islam.</w:t>
      </w:r>
    </w:p>
    <w:p w14:paraId="0158DD35" w14:textId="77777777" w:rsidR="000D12DF" w:rsidRDefault="000D12DF" w:rsidP="000D12DF">
      <w:pPr>
        <w:pStyle w:val="Heading2"/>
        <w:numPr>
          <w:ilvl w:val="0"/>
          <w:numId w:val="1"/>
        </w:numPr>
        <w:tabs>
          <w:tab w:val="num" w:pos="360"/>
          <w:tab w:val="left" w:pos="1286"/>
        </w:tabs>
        <w:ind w:left="1286" w:hanging="358"/>
        <w:jc w:val="both"/>
      </w:pPr>
      <w:bookmarkStart w:id="3" w:name="_bookmark41"/>
      <w:bookmarkEnd w:id="3"/>
      <w:r>
        <w:t>Teknik</w:t>
      </w:r>
      <w:r>
        <w:rPr>
          <w:spacing w:val="-7"/>
        </w:rPr>
        <w:t xml:space="preserve"> </w:t>
      </w:r>
      <w:r>
        <w:t>Pengumpulan</w:t>
      </w:r>
      <w:r>
        <w:rPr>
          <w:spacing w:val="-1"/>
        </w:rPr>
        <w:t xml:space="preserve"> </w:t>
      </w:r>
      <w:r>
        <w:rPr>
          <w:spacing w:val="-4"/>
        </w:rPr>
        <w:t>Data</w:t>
      </w:r>
    </w:p>
    <w:p w14:paraId="492AE689" w14:textId="77777777" w:rsidR="000D12DF" w:rsidRDefault="000D12DF" w:rsidP="000D12DF">
      <w:pPr>
        <w:pStyle w:val="BodyText"/>
        <w:spacing w:before="240"/>
        <w:rPr>
          <w:b/>
        </w:rPr>
      </w:pPr>
    </w:p>
    <w:p w14:paraId="0DDAFD06" w14:textId="77777777" w:rsidR="000D12DF" w:rsidRDefault="000D12DF" w:rsidP="000D12DF">
      <w:pPr>
        <w:pStyle w:val="ListParagraph"/>
        <w:numPr>
          <w:ilvl w:val="1"/>
          <w:numId w:val="1"/>
        </w:numPr>
        <w:tabs>
          <w:tab w:val="left" w:pos="1561"/>
        </w:tabs>
        <w:ind w:left="1561"/>
        <w:jc w:val="both"/>
        <w:rPr>
          <w:sz w:val="24"/>
        </w:rPr>
      </w:pPr>
      <w:bookmarkStart w:id="4" w:name="_bookmark42"/>
      <w:bookmarkEnd w:id="4"/>
      <w:r>
        <w:rPr>
          <w:spacing w:val="-2"/>
          <w:sz w:val="24"/>
        </w:rPr>
        <w:t>Observasi</w:t>
      </w:r>
    </w:p>
    <w:p w14:paraId="252999A9" w14:textId="77777777" w:rsidR="000D12DF" w:rsidRDefault="000D12DF" w:rsidP="000D12DF">
      <w:pPr>
        <w:pStyle w:val="BodyText"/>
        <w:spacing w:before="100" w:line="480" w:lineRule="auto"/>
        <w:ind w:left="1648" w:right="136" w:firstLine="720"/>
        <w:jc w:val="both"/>
      </w:pPr>
      <w:r>
        <w:t>Observasi adalah proses yang menggunakan pancaindera untuk mengumpulkan informasi yang dibutuhkan untuk mengatasi masalah penelitian. Observasi dapat berupa penglihatan, pengamatan, atau pendengaran.</w:t>
      </w:r>
      <w:r>
        <w:rPr>
          <w:spacing w:val="-11"/>
        </w:rPr>
        <w:t xml:space="preserve"> </w:t>
      </w:r>
      <w:r>
        <w:t>Aktivitas,</w:t>
      </w:r>
      <w:r>
        <w:rPr>
          <w:spacing w:val="-11"/>
        </w:rPr>
        <w:t xml:space="preserve"> </w:t>
      </w:r>
      <w:r>
        <w:t>kejadian,</w:t>
      </w:r>
      <w:r>
        <w:rPr>
          <w:spacing w:val="-12"/>
        </w:rPr>
        <w:t xml:space="preserve"> </w:t>
      </w:r>
      <w:r>
        <w:t>peristiwa,</w:t>
      </w:r>
      <w:r>
        <w:rPr>
          <w:spacing w:val="-11"/>
        </w:rPr>
        <w:t xml:space="preserve"> </w:t>
      </w:r>
      <w:r>
        <w:t>objek,</w:t>
      </w:r>
      <w:r>
        <w:rPr>
          <w:spacing w:val="-12"/>
        </w:rPr>
        <w:t xml:space="preserve"> </w:t>
      </w:r>
      <w:r>
        <w:t>kondisi</w:t>
      </w:r>
      <w:r>
        <w:rPr>
          <w:spacing w:val="-11"/>
        </w:rPr>
        <w:t xml:space="preserve"> </w:t>
      </w:r>
      <w:r>
        <w:t>atau</w:t>
      </w:r>
      <w:r>
        <w:rPr>
          <w:spacing w:val="-13"/>
        </w:rPr>
        <w:t xml:space="preserve"> </w:t>
      </w:r>
      <w:r>
        <w:t>suasana tertentu, dan respons emosional merupakan contoh hasil observasi. Observasi</w:t>
      </w:r>
      <w:r>
        <w:rPr>
          <w:spacing w:val="-14"/>
        </w:rPr>
        <w:t xml:space="preserve"> </w:t>
      </w:r>
      <w:r>
        <w:t>dilakukan</w:t>
      </w:r>
      <w:r>
        <w:rPr>
          <w:spacing w:val="-12"/>
        </w:rPr>
        <w:t xml:space="preserve"> </w:t>
      </w:r>
      <w:r>
        <w:t>untuk</w:t>
      </w:r>
      <w:r>
        <w:rPr>
          <w:spacing w:val="-15"/>
        </w:rPr>
        <w:t xml:space="preserve"> </w:t>
      </w:r>
      <w:r>
        <w:t>meninjau</w:t>
      </w:r>
      <w:r>
        <w:rPr>
          <w:spacing w:val="-15"/>
        </w:rPr>
        <w:t xml:space="preserve"> </w:t>
      </w:r>
      <w:r>
        <w:t>temuan</w:t>
      </w:r>
      <w:r>
        <w:rPr>
          <w:spacing w:val="-12"/>
        </w:rPr>
        <w:t xml:space="preserve"> </w:t>
      </w:r>
      <w:r>
        <w:t>suatu</w:t>
      </w:r>
      <w:r>
        <w:rPr>
          <w:spacing w:val="-13"/>
        </w:rPr>
        <w:t xml:space="preserve"> </w:t>
      </w:r>
      <w:r>
        <w:t>penelitian</w:t>
      </w:r>
      <w:r>
        <w:rPr>
          <w:spacing w:val="-12"/>
        </w:rPr>
        <w:t xml:space="preserve"> </w:t>
      </w:r>
      <w:r>
        <w:t>atau</w:t>
      </w:r>
      <w:r>
        <w:rPr>
          <w:spacing w:val="-13"/>
        </w:rPr>
        <w:t xml:space="preserve"> </w:t>
      </w:r>
      <w:r>
        <w:t>untuk menjawab pertanyaan penelitian (Riky Rizki Junaidi, 2025).</w:t>
      </w:r>
    </w:p>
    <w:p w14:paraId="47F8B100" w14:textId="77777777" w:rsidR="000D12DF" w:rsidRDefault="000D12DF" w:rsidP="000D12DF">
      <w:pPr>
        <w:pStyle w:val="BodyText"/>
        <w:spacing w:before="1" w:line="480" w:lineRule="auto"/>
        <w:ind w:left="1648" w:right="136" w:firstLine="720"/>
        <w:jc w:val="both"/>
      </w:pPr>
      <w:r>
        <w:t>Dalam melakukan observasi diperlukan seorang peneliti yang professional, pada Teknik pengumpulan data melalui observasi unsur subjektifitas</w:t>
      </w:r>
      <w:r>
        <w:rPr>
          <w:spacing w:val="-9"/>
        </w:rPr>
        <w:t xml:space="preserve"> </w:t>
      </w:r>
      <w:r>
        <w:t>sangat</w:t>
      </w:r>
      <w:r>
        <w:rPr>
          <w:spacing w:val="-8"/>
        </w:rPr>
        <w:t xml:space="preserve"> </w:t>
      </w:r>
      <w:r>
        <w:t>besar,</w:t>
      </w:r>
      <w:r>
        <w:rPr>
          <w:spacing w:val="-12"/>
        </w:rPr>
        <w:t xml:space="preserve"> </w:t>
      </w:r>
      <w:r>
        <w:t>hasil</w:t>
      </w:r>
      <w:r>
        <w:rPr>
          <w:spacing w:val="-12"/>
        </w:rPr>
        <w:t xml:space="preserve"> </w:t>
      </w:r>
      <w:r>
        <w:t>yang</w:t>
      </w:r>
      <w:r>
        <w:rPr>
          <w:spacing w:val="-9"/>
        </w:rPr>
        <w:t xml:space="preserve"> </w:t>
      </w:r>
      <w:r>
        <w:t>diperoleh</w:t>
      </w:r>
      <w:r>
        <w:rPr>
          <w:spacing w:val="-8"/>
        </w:rPr>
        <w:t xml:space="preserve"> </w:t>
      </w:r>
      <w:r>
        <w:t>melalui</w:t>
      </w:r>
      <w:r>
        <w:rPr>
          <w:spacing w:val="-8"/>
        </w:rPr>
        <w:t xml:space="preserve"> </w:t>
      </w:r>
      <w:r>
        <w:t>observasi</w:t>
      </w:r>
      <w:r>
        <w:rPr>
          <w:spacing w:val="-7"/>
        </w:rPr>
        <w:t xml:space="preserve"> </w:t>
      </w:r>
      <w:r>
        <w:t>sangat tergantung dari kualitas seorang peneliti. Seorang peneliti yang professional akan menghasilkan data yang kurang baik.</w:t>
      </w:r>
    </w:p>
    <w:p w14:paraId="2AAB2737" w14:textId="77777777" w:rsidR="000D12DF" w:rsidRDefault="000D12DF" w:rsidP="000D12DF">
      <w:pPr>
        <w:pStyle w:val="BodyText"/>
        <w:spacing w:line="480" w:lineRule="auto"/>
        <w:jc w:val="both"/>
        <w:sectPr w:rsidR="000D12DF">
          <w:pgSz w:w="11910" w:h="16840"/>
          <w:pgMar w:top="1760" w:right="1559" w:bottom="280" w:left="1700" w:header="732" w:footer="0" w:gutter="0"/>
          <w:cols w:space="720"/>
        </w:sectPr>
      </w:pPr>
    </w:p>
    <w:p w14:paraId="030C3722" w14:textId="77777777" w:rsidR="000D12DF" w:rsidRDefault="000D12DF" w:rsidP="000D12DF">
      <w:pPr>
        <w:pStyle w:val="BodyText"/>
        <w:spacing w:before="232"/>
      </w:pPr>
    </w:p>
    <w:p w14:paraId="06ABD824" w14:textId="77777777" w:rsidR="000D12DF" w:rsidRDefault="000D12DF" w:rsidP="000D12DF">
      <w:pPr>
        <w:pStyle w:val="BodyText"/>
        <w:spacing w:line="480" w:lineRule="auto"/>
        <w:ind w:left="1648" w:right="136" w:firstLine="720"/>
        <w:jc w:val="right"/>
      </w:pPr>
      <w:r>
        <w:t>Nasution mengemukakan bahwa observasi adalah dasar semua ilmu pengetahuan para ilmuan hanya dapat bekerja berdasarkan data,</w:t>
      </w:r>
      <w:r>
        <w:rPr>
          <w:spacing w:val="40"/>
        </w:rPr>
        <w:t xml:space="preserve"> </w:t>
      </w:r>
      <w:r>
        <w:t>yaitu</w:t>
      </w:r>
      <w:r>
        <w:rPr>
          <w:spacing w:val="-15"/>
        </w:rPr>
        <w:t xml:space="preserve"> </w:t>
      </w:r>
      <w:r>
        <w:t>fakta</w:t>
      </w:r>
      <w:r>
        <w:rPr>
          <w:spacing w:val="-14"/>
        </w:rPr>
        <w:t xml:space="preserve"> </w:t>
      </w:r>
      <w:r>
        <w:t>mengenai</w:t>
      </w:r>
      <w:r>
        <w:rPr>
          <w:spacing w:val="-10"/>
        </w:rPr>
        <w:t xml:space="preserve"> </w:t>
      </w:r>
      <w:r>
        <w:t>dunia</w:t>
      </w:r>
      <w:r>
        <w:rPr>
          <w:spacing w:val="-15"/>
        </w:rPr>
        <w:t xml:space="preserve"> </w:t>
      </w:r>
      <w:r>
        <w:t>kenyataan</w:t>
      </w:r>
      <w:r>
        <w:rPr>
          <w:spacing w:val="-15"/>
        </w:rPr>
        <w:t xml:space="preserve"> </w:t>
      </w:r>
      <w:r>
        <w:t>yang</w:t>
      </w:r>
      <w:r>
        <w:rPr>
          <w:spacing w:val="-13"/>
        </w:rPr>
        <w:t xml:space="preserve"> </w:t>
      </w:r>
      <w:r>
        <w:t>diperoleh</w:t>
      </w:r>
      <w:r>
        <w:rPr>
          <w:spacing w:val="-15"/>
        </w:rPr>
        <w:t xml:space="preserve"> </w:t>
      </w:r>
      <w:r>
        <w:t>melalui</w:t>
      </w:r>
      <w:r>
        <w:rPr>
          <w:spacing w:val="-15"/>
        </w:rPr>
        <w:t xml:space="preserve"> </w:t>
      </w:r>
      <w:r>
        <w:t>observasi. Tujuan utama dari observasi adalah untuk mengumpulkan fakta,</w:t>
      </w:r>
    </w:p>
    <w:p w14:paraId="098F86D2" w14:textId="77777777" w:rsidR="000D12DF" w:rsidRDefault="000D12DF" w:rsidP="000D12DF">
      <w:pPr>
        <w:pStyle w:val="BodyText"/>
        <w:spacing w:before="1" w:line="480" w:lineRule="auto"/>
        <w:ind w:left="1648" w:right="136"/>
        <w:jc w:val="both"/>
      </w:pPr>
      <w:r>
        <w:t>skor, nilai, atau verbalisasi mengenai segala sesuatu yang diamati. Kartono menyebutkan bahwa pengamatan ini bertujuan untuk mengungkapkan atau menjelaskan fenomena yang terjadi dengan cara yang terstruktur dan terencana, agar hasilnya dapat dijadikan dasar dalam analisis lebih lanjut. Ragam atau jenis observasi dibagi menjadi tiga, yaitu berdasarkan peranan pengamat/peneliti (</w:t>
      </w:r>
      <w:r>
        <w:rPr>
          <w:i/>
        </w:rPr>
        <w:t>observer</w:t>
      </w:r>
      <w:r>
        <w:t>), situasi, dan sifatnya diantaranya observasi partisipan, observasi non-partisipan dan observasi kuasi partisipasi (Ade Hidayat, 2025).</w:t>
      </w:r>
    </w:p>
    <w:p w14:paraId="6233D110" w14:textId="77777777" w:rsidR="000D12DF" w:rsidRDefault="000D12DF" w:rsidP="000D12DF">
      <w:pPr>
        <w:pStyle w:val="BodyText"/>
        <w:spacing w:before="1" w:line="480" w:lineRule="auto"/>
        <w:ind w:left="1648" w:right="136" w:firstLine="720"/>
        <w:jc w:val="both"/>
      </w:pPr>
      <w:r>
        <w:t>Observasi dilakukan secara langsung di Kampuang Apa Kelurahan Koto Panjang Ikur Koto Kecamatan Koto Tangah Kota Padang untuk memperoleh data mengenai kondisi psikologis korban banjir bandang, bentuk pemulihan trauma yang dilakukan masyarakat, serta penerapan nilai-nilai konseling Islam dalam proses pemulihan trauma pascabencana.</w:t>
      </w:r>
    </w:p>
    <w:p w14:paraId="78E838E4" w14:textId="77777777" w:rsidR="000D12DF" w:rsidRDefault="000D12DF" w:rsidP="000D12DF">
      <w:pPr>
        <w:pStyle w:val="ListParagraph"/>
        <w:numPr>
          <w:ilvl w:val="1"/>
          <w:numId w:val="1"/>
        </w:numPr>
        <w:tabs>
          <w:tab w:val="left" w:pos="1561"/>
        </w:tabs>
        <w:spacing w:before="242"/>
        <w:ind w:left="1561"/>
        <w:jc w:val="both"/>
        <w:rPr>
          <w:sz w:val="24"/>
        </w:rPr>
      </w:pPr>
      <w:bookmarkStart w:id="5" w:name="_bookmark43"/>
      <w:bookmarkEnd w:id="5"/>
      <w:r>
        <w:rPr>
          <w:spacing w:val="-2"/>
          <w:sz w:val="24"/>
        </w:rPr>
        <w:t>Wawancara</w:t>
      </w:r>
    </w:p>
    <w:p w14:paraId="7FDB7338" w14:textId="77777777" w:rsidR="000D12DF" w:rsidRDefault="000D12DF" w:rsidP="000D12DF">
      <w:pPr>
        <w:pStyle w:val="BodyText"/>
        <w:spacing w:before="100" w:line="480" w:lineRule="auto"/>
        <w:ind w:left="1648" w:right="136" w:firstLine="720"/>
        <w:jc w:val="both"/>
      </w:pPr>
      <w:r>
        <w:t>Wawancara adalah diskusi antara dua atau lebih orang dengan tujuan</w:t>
      </w:r>
      <w:r>
        <w:rPr>
          <w:spacing w:val="-8"/>
        </w:rPr>
        <w:t xml:space="preserve"> </w:t>
      </w:r>
      <w:r>
        <w:t>tertentu.</w:t>
      </w:r>
      <w:r>
        <w:rPr>
          <w:spacing w:val="-5"/>
        </w:rPr>
        <w:t xml:space="preserve"> </w:t>
      </w:r>
      <w:r>
        <w:t>Pengumpulan</w:t>
      </w:r>
      <w:r>
        <w:rPr>
          <w:spacing w:val="-5"/>
        </w:rPr>
        <w:t xml:space="preserve"> </w:t>
      </w:r>
      <w:r>
        <w:t>data</w:t>
      </w:r>
      <w:r>
        <w:rPr>
          <w:spacing w:val="-5"/>
        </w:rPr>
        <w:t xml:space="preserve"> </w:t>
      </w:r>
      <w:r>
        <w:t>melalui</w:t>
      </w:r>
      <w:r>
        <w:rPr>
          <w:spacing w:val="-7"/>
        </w:rPr>
        <w:t xml:space="preserve"> </w:t>
      </w:r>
      <w:r>
        <w:t>wawancara</w:t>
      </w:r>
      <w:r>
        <w:rPr>
          <w:spacing w:val="-8"/>
        </w:rPr>
        <w:t xml:space="preserve"> </w:t>
      </w:r>
      <w:r>
        <w:t>dapat</w:t>
      </w:r>
      <w:r>
        <w:rPr>
          <w:spacing w:val="-4"/>
        </w:rPr>
        <w:t xml:space="preserve"> </w:t>
      </w:r>
      <w:r>
        <w:t>membantu menjawab pokok masalah penelitian yang membutuhkan penjelasan mendalam</w:t>
      </w:r>
      <w:r>
        <w:rPr>
          <w:spacing w:val="67"/>
        </w:rPr>
        <w:t xml:space="preserve"> </w:t>
      </w:r>
      <w:r>
        <w:t>dan</w:t>
      </w:r>
      <w:r>
        <w:rPr>
          <w:spacing w:val="67"/>
        </w:rPr>
        <w:t xml:space="preserve"> </w:t>
      </w:r>
      <w:r>
        <w:t>komprehensif.</w:t>
      </w:r>
      <w:r>
        <w:rPr>
          <w:spacing w:val="68"/>
        </w:rPr>
        <w:t xml:space="preserve"> </w:t>
      </w:r>
      <w:r>
        <w:t>Wawancara</w:t>
      </w:r>
      <w:r>
        <w:rPr>
          <w:spacing w:val="69"/>
        </w:rPr>
        <w:t xml:space="preserve"> </w:t>
      </w:r>
      <w:r>
        <w:t>bahkan</w:t>
      </w:r>
      <w:r>
        <w:rPr>
          <w:spacing w:val="67"/>
        </w:rPr>
        <w:t xml:space="preserve"> </w:t>
      </w:r>
      <w:r>
        <w:t>dapat</w:t>
      </w:r>
      <w:r>
        <w:rPr>
          <w:spacing w:val="69"/>
        </w:rPr>
        <w:t xml:space="preserve"> </w:t>
      </w:r>
      <w:r>
        <w:rPr>
          <w:spacing w:val="-2"/>
        </w:rPr>
        <w:t>membantu</w:t>
      </w:r>
    </w:p>
    <w:p w14:paraId="20E016DE" w14:textId="77777777" w:rsidR="000D12DF" w:rsidRDefault="000D12DF" w:rsidP="000D12DF">
      <w:pPr>
        <w:pStyle w:val="BodyText"/>
        <w:spacing w:line="480" w:lineRule="auto"/>
        <w:jc w:val="both"/>
        <w:sectPr w:rsidR="000D12DF">
          <w:pgSz w:w="11910" w:h="16840"/>
          <w:pgMar w:top="1760" w:right="1559" w:bottom="280" w:left="1700" w:header="732" w:footer="0" w:gutter="0"/>
          <w:cols w:space="720"/>
        </w:sectPr>
      </w:pPr>
    </w:p>
    <w:p w14:paraId="4FDA0F4D" w14:textId="77777777" w:rsidR="000D12DF" w:rsidRDefault="000D12DF" w:rsidP="000D12DF">
      <w:pPr>
        <w:pStyle w:val="BodyText"/>
        <w:spacing w:before="232"/>
      </w:pPr>
    </w:p>
    <w:p w14:paraId="7B89CFD7" w14:textId="77777777" w:rsidR="000D12DF" w:rsidRDefault="000D12DF" w:rsidP="000D12DF">
      <w:pPr>
        <w:pStyle w:val="BodyText"/>
        <w:spacing w:line="480" w:lineRule="auto"/>
        <w:ind w:left="1648" w:right="137"/>
        <w:jc w:val="both"/>
      </w:pPr>
      <w:r>
        <w:t>merumuskan dan/atau mempertajam pokok masalah penelitian pada tahap awal penelitian (Mahyuni, 2021).</w:t>
      </w:r>
    </w:p>
    <w:p w14:paraId="70F76742" w14:textId="77777777" w:rsidR="000D12DF" w:rsidRDefault="000D12DF" w:rsidP="000D12DF">
      <w:pPr>
        <w:pStyle w:val="BodyText"/>
        <w:spacing w:before="1" w:line="480" w:lineRule="auto"/>
        <w:ind w:left="1648" w:right="137" w:firstLine="720"/>
        <w:jc w:val="both"/>
      </w:pPr>
      <w:r>
        <w:t>Bryman</w:t>
      </w:r>
      <w:r>
        <w:rPr>
          <w:spacing w:val="-1"/>
        </w:rPr>
        <w:t xml:space="preserve"> </w:t>
      </w:r>
      <w:r>
        <w:t>menjelaskan bahwa wawancara dapat dilakukan secara tatap</w:t>
      </w:r>
      <w:r>
        <w:rPr>
          <w:spacing w:val="-11"/>
        </w:rPr>
        <w:t xml:space="preserve"> </w:t>
      </w:r>
      <w:r>
        <w:t>muka</w:t>
      </w:r>
      <w:r>
        <w:rPr>
          <w:spacing w:val="-6"/>
        </w:rPr>
        <w:t xml:space="preserve"> </w:t>
      </w:r>
      <w:r>
        <w:t>atau</w:t>
      </w:r>
      <w:r>
        <w:rPr>
          <w:spacing w:val="-7"/>
        </w:rPr>
        <w:t xml:space="preserve"> </w:t>
      </w:r>
      <w:r>
        <w:t>melalui</w:t>
      </w:r>
      <w:r>
        <w:rPr>
          <w:spacing w:val="-9"/>
        </w:rPr>
        <w:t xml:space="preserve"> </w:t>
      </w:r>
      <w:r>
        <w:t>telepon</w:t>
      </w:r>
      <w:r>
        <w:rPr>
          <w:spacing w:val="-7"/>
        </w:rPr>
        <w:t xml:space="preserve"> </w:t>
      </w:r>
      <w:r>
        <w:t>atau</w:t>
      </w:r>
      <w:r>
        <w:rPr>
          <w:spacing w:val="-7"/>
        </w:rPr>
        <w:t xml:space="preserve"> </w:t>
      </w:r>
      <w:r>
        <w:t>media</w:t>
      </w:r>
      <w:r>
        <w:rPr>
          <w:spacing w:val="-6"/>
        </w:rPr>
        <w:t xml:space="preserve"> </w:t>
      </w:r>
      <w:r>
        <w:t>komunikasi</w:t>
      </w:r>
      <w:r>
        <w:rPr>
          <w:spacing w:val="-9"/>
        </w:rPr>
        <w:t xml:space="preserve"> </w:t>
      </w:r>
      <w:r>
        <w:t>lainnya.</w:t>
      </w:r>
      <w:r>
        <w:rPr>
          <w:spacing w:val="-7"/>
        </w:rPr>
        <w:t xml:space="preserve"> </w:t>
      </w:r>
      <w:r>
        <w:t>Ia</w:t>
      </w:r>
      <w:r>
        <w:rPr>
          <w:spacing w:val="-7"/>
        </w:rPr>
        <w:t xml:space="preserve"> </w:t>
      </w:r>
      <w:r>
        <w:t>juga menguraikan tentang jenis pertanyaan yang dapat digunakan dalam wawancara,</w:t>
      </w:r>
      <w:r>
        <w:rPr>
          <w:spacing w:val="-5"/>
        </w:rPr>
        <w:t xml:space="preserve"> </w:t>
      </w:r>
      <w:r>
        <w:t>seperti</w:t>
      </w:r>
      <w:r>
        <w:rPr>
          <w:spacing w:val="-5"/>
        </w:rPr>
        <w:t xml:space="preserve"> </w:t>
      </w:r>
      <w:r>
        <w:t>pertanyaan</w:t>
      </w:r>
      <w:r>
        <w:rPr>
          <w:spacing w:val="-5"/>
        </w:rPr>
        <w:t xml:space="preserve"> </w:t>
      </w:r>
      <w:r>
        <w:t>terbuka</w:t>
      </w:r>
      <w:r>
        <w:rPr>
          <w:spacing w:val="-4"/>
        </w:rPr>
        <w:t xml:space="preserve"> </w:t>
      </w:r>
      <w:r>
        <w:t>dan</w:t>
      </w:r>
      <w:r>
        <w:rPr>
          <w:spacing w:val="-6"/>
        </w:rPr>
        <w:t xml:space="preserve"> </w:t>
      </w:r>
      <w:r>
        <w:t>tertutup,</w:t>
      </w:r>
      <w:r>
        <w:rPr>
          <w:spacing w:val="-6"/>
        </w:rPr>
        <w:t xml:space="preserve"> </w:t>
      </w:r>
      <w:r>
        <w:t>serta</w:t>
      </w:r>
      <w:r>
        <w:rPr>
          <w:spacing w:val="-4"/>
        </w:rPr>
        <w:t xml:space="preserve"> </w:t>
      </w:r>
      <w:r>
        <w:t>teknik-teknik wawancara yang lebih spesifik seperti wawancara semi-terstruktur dan wawancara mendalam (Faustyna, 2023).</w:t>
      </w:r>
    </w:p>
    <w:p w14:paraId="5E414E6E" w14:textId="77777777" w:rsidR="000D12DF" w:rsidRDefault="000D12DF" w:rsidP="000D12DF">
      <w:pPr>
        <w:pStyle w:val="BodyText"/>
        <w:spacing w:before="1" w:line="480" w:lineRule="auto"/>
        <w:ind w:left="1648" w:right="136" w:firstLine="720"/>
        <w:jc w:val="both"/>
      </w:pPr>
      <w:r>
        <w:t>Wawancara</w:t>
      </w:r>
      <w:r>
        <w:rPr>
          <w:spacing w:val="-15"/>
        </w:rPr>
        <w:t xml:space="preserve"> </w:t>
      </w:r>
      <w:r>
        <w:t>mendalam</w:t>
      </w:r>
      <w:r>
        <w:rPr>
          <w:spacing w:val="-14"/>
        </w:rPr>
        <w:t xml:space="preserve"> </w:t>
      </w:r>
      <w:r>
        <w:t>dalam</w:t>
      </w:r>
      <w:r>
        <w:rPr>
          <w:spacing w:val="-15"/>
        </w:rPr>
        <w:t xml:space="preserve"> </w:t>
      </w:r>
      <w:r>
        <w:t>penelitian</w:t>
      </w:r>
      <w:r>
        <w:rPr>
          <w:spacing w:val="-15"/>
        </w:rPr>
        <w:t xml:space="preserve"> </w:t>
      </w:r>
      <w:r>
        <w:t>ini</w:t>
      </w:r>
      <w:r>
        <w:rPr>
          <w:spacing w:val="-12"/>
        </w:rPr>
        <w:t xml:space="preserve"> </w:t>
      </w:r>
      <w:r>
        <w:t>juga</w:t>
      </w:r>
      <w:r>
        <w:rPr>
          <w:spacing w:val="-15"/>
        </w:rPr>
        <w:t xml:space="preserve"> </w:t>
      </w:r>
      <w:r>
        <w:t>berfungsi</w:t>
      </w:r>
      <w:r>
        <w:rPr>
          <w:spacing w:val="-15"/>
        </w:rPr>
        <w:t xml:space="preserve"> </w:t>
      </w:r>
      <w:r>
        <w:t>untuk Untuk mengetahui pandangan tokoh agama, konselor, keluarga, dan masyarakat terhadap pemulihan trauma berdasarkan nilai-nilai Islam serta ntuk mengetahui pengalaman, perasaan, dan proses pemulihan psikologis korban setelah bencana terjadi.</w:t>
      </w:r>
    </w:p>
    <w:p w14:paraId="0A6AAAC1" w14:textId="77777777" w:rsidR="000D12DF" w:rsidRDefault="000D12DF" w:rsidP="000D12DF">
      <w:pPr>
        <w:pStyle w:val="Heading2"/>
        <w:numPr>
          <w:ilvl w:val="0"/>
          <w:numId w:val="1"/>
        </w:numPr>
        <w:tabs>
          <w:tab w:val="num" w:pos="360"/>
          <w:tab w:val="left" w:pos="1287"/>
        </w:tabs>
        <w:spacing w:before="0"/>
        <w:ind w:left="1287" w:hanging="359"/>
        <w:jc w:val="both"/>
      </w:pPr>
      <w:bookmarkStart w:id="6" w:name="_bookmark44"/>
      <w:bookmarkEnd w:id="6"/>
      <w:r>
        <w:t>Teknik</w:t>
      </w:r>
      <w:r>
        <w:rPr>
          <w:spacing w:val="-7"/>
        </w:rPr>
        <w:t xml:space="preserve"> </w:t>
      </w:r>
      <w:r>
        <w:t>Analisis</w:t>
      </w:r>
      <w:r>
        <w:rPr>
          <w:spacing w:val="-2"/>
        </w:rPr>
        <w:t xml:space="preserve"> </w:t>
      </w:r>
      <w:r>
        <w:rPr>
          <w:spacing w:val="-4"/>
        </w:rPr>
        <w:t>Data</w:t>
      </w:r>
    </w:p>
    <w:p w14:paraId="39256AF5" w14:textId="77777777" w:rsidR="000D12DF" w:rsidRDefault="000D12DF" w:rsidP="000D12DF">
      <w:pPr>
        <w:pStyle w:val="BodyText"/>
        <w:spacing w:before="1"/>
        <w:rPr>
          <w:b/>
        </w:rPr>
      </w:pPr>
    </w:p>
    <w:p w14:paraId="6B84FF5C" w14:textId="77777777" w:rsidR="000D12DF" w:rsidRDefault="000D12DF" w:rsidP="000D12DF">
      <w:pPr>
        <w:pStyle w:val="BodyText"/>
        <w:spacing w:line="480" w:lineRule="auto"/>
        <w:ind w:left="1288" w:right="135" w:firstLine="720"/>
        <w:jc w:val="both"/>
      </w:pPr>
      <w:r>
        <w:t>Menurut</w:t>
      </w:r>
      <w:r>
        <w:rPr>
          <w:spacing w:val="-13"/>
        </w:rPr>
        <w:t xml:space="preserve"> </w:t>
      </w:r>
      <w:r>
        <w:t>Sugiyono</w:t>
      </w:r>
      <w:r>
        <w:rPr>
          <w:spacing w:val="-12"/>
        </w:rPr>
        <w:t xml:space="preserve"> </w:t>
      </w:r>
      <w:r>
        <w:t>analisis</w:t>
      </w:r>
      <w:r>
        <w:rPr>
          <w:spacing w:val="-13"/>
        </w:rPr>
        <w:t xml:space="preserve"> </w:t>
      </w:r>
      <w:r>
        <w:t>data</w:t>
      </w:r>
      <w:r>
        <w:rPr>
          <w:spacing w:val="-15"/>
        </w:rPr>
        <w:t xml:space="preserve"> </w:t>
      </w:r>
      <w:r>
        <w:t>kualitatif</w:t>
      </w:r>
      <w:r>
        <w:rPr>
          <w:spacing w:val="-15"/>
        </w:rPr>
        <w:t xml:space="preserve"> </w:t>
      </w:r>
      <w:r>
        <w:t>adalah</w:t>
      </w:r>
      <w:r>
        <w:rPr>
          <w:spacing w:val="-13"/>
        </w:rPr>
        <w:t xml:space="preserve"> </w:t>
      </w:r>
      <w:r>
        <w:t>proses</w:t>
      </w:r>
      <w:r>
        <w:rPr>
          <w:spacing w:val="-15"/>
        </w:rPr>
        <w:t xml:space="preserve"> </w:t>
      </w:r>
      <w:r>
        <w:t>mencari</w:t>
      </w:r>
      <w:r>
        <w:rPr>
          <w:spacing w:val="-11"/>
        </w:rPr>
        <w:t xml:space="preserve"> </w:t>
      </w:r>
      <w:r>
        <w:t>dan menyusun secara sistematis data yang diperoleh dari hasil wawancara, catatan</w:t>
      </w:r>
      <w:r>
        <w:rPr>
          <w:spacing w:val="-8"/>
        </w:rPr>
        <w:t xml:space="preserve"> </w:t>
      </w:r>
      <w:r>
        <w:t>lapangan</w:t>
      </w:r>
      <w:r>
        <w:rPr>
          <w:spacing w:val="-4"/>
        </w:rPr>
        <w:t xml:space="preserve"> </w:t>
      </w:r>
      <w:r>
        <w:t>dan</w:t>
      </w:r>
      <w:r>
        <w:rPr>
          <w:spacing w:val="-5"/>
        </w:rPr>
        <w:t xml:space="preserve"> </w:t>
      </w:r>
      <w:r>
        <w:t>dokumentasi,</w:t>
      </w:r>
      <w:r>
        <w:rPr>
          <w:spacing w:val="-8"/>
        </w:rPr>
        <w:t xml:space="preserve"> </w:t>
      </w:r>
      <w:r>
        <w:t>dengan</w:t>
      </w:r>
      <w:r>
        <w:rPr>
          <w:spacing w:val="-5"/>
        </w:rPr>
        <w:t xml:space="preserve"> </w:t>
      </w:r>
      <w:r>
        <w:t>cara</w:t>
      </w:r>
      <w:r>
        <w:rPr>
          <w:spacing w:val="-4"/>
        </w:rPr>
        <w:t xml:space="preserve"> </w:t>
      </w:r>
      <w:r>
        <w:t>mengorganisasikan</w:t>
      </w:r>
      <w:r>
        <w:rPr>
          <w:spacing w:val="-3"/>
        </w:rPr>
        <w:t xml:space="preserve"> </w:t>
      </w:r>
      <w:r>
        <w:t>data</w:t>
      </w:r>
      <w:r>
        <w:rPr>
          <w:spacing w:val="-8"/>
        </w:rPr>
        <w:t xml:space="preserve"> </w:t>
      </w:r>
      <w:r>
        <w:t>ke dalam kategori menjabarkan ke dalam unit-unit melakukan sintesis menyusun ke dalam pola-pola memilih mana yang penting dan yang akan dipelajari dan membuat kesimpulan sehingga mudah dipahami oleh diri sendiri maupun orang lain (Wijaya, 2020).</w:t>
      </w:r>
    </w:p>
    <w:p w14:paraId="68455BC3" w14:textId="77777777" w:rsidR="000D12DF" w:rsidRDefault="000D12DF" w:rsidP="000D12DF">
      <w:pPr>
        <w:pStyle w:val="BodyText"/>
        <w:spacing w:before="1" w:line="480" w:lineRule="auto"/>
        <w:ind w:left="1288" w:right="137" w:firstLine="720"/>
        <w:jc w:val="both"/>
      </w:pPr>
      <w:r>
        <w:t>Aktivitas dalam analisis data kualitatif ada tiga yaitu tahap reduksi data, penyajian data, dan penarikan kesimpulan.</w:t>
      </w:r>
    </w:p>
    <w:p w14:paraId="47DE450B" w14:textId="77777777" w:rsidR="000D12DF" w:rsidRDefault="000D12DF" w:rsidP="000D12DF">
      <w:pPr>
        <w:pStyle w:val="BodyText"/>
        <w:spacing w:line="480" w:lineRule="auto"/>
        <w:jc w:val="both"/>
        <w:sectPr w:rsidR="000D12DF">
          <w:pgSz w:w="11910" w:h="16840"/>
          <w:pgMar w:top="1760" w:right="1559" w:bottom="280" w:left="1700" w:header="732" w:footer="0" w:gutter="0"/>
          <w:cols w:space="720"/>
        </w:sectPr>
      </w:pPr>
    </w:p>
    <w:p w14:paraId="350BA4D8" w14:textId="77777777" w:rsidR="000D12DF" w:rsidRDefault="000D12DF" w:rsidP="000D12DF">
      <w:pPr>
        <w:pStyle w:val="BodyText"/>
        <w:spacing w:before="232"/>
      </w:pPr>
    </w:p>
    <w:p w14:paraId="1ABFB0E3" w14:textId="77777777" w:rsidR="000D12DF" w:rsidRDefault="000D12DF" w:rsidP="000D12DF">
      <w:pPr>
        <w:pStyle w:val="ListParagraph"/>
        <w:numPr>
          <w:ilvl w:val="1"/>
          <w:numId w:val="1"/>
        </w:numPr>
        <w:tabs>
          <w:tab w:val="left" w:pos="1648"/>
        </w:tabs>
        <w:spacing w:before="0"/>
        <w:ind w:left="1648"/>
        <w:jc w:val="both"/>
        <w:rPr>
          <w:sz w:val="24"/>
        </w:rPr>
      </w:pPr>
      <w:r>
        <w:rPr>
          <w:sz w:val="24"/>
        </w:rPr>
        <w:t xml:space="preserve">Redukasi </w:t>
      </w:r>
      <w:r>
        <w:rPr>
          <w:spacing w:val="-4"/>
          <w:sz w:val="24"/>
        </w:rPr>
        <w:t>data</w:t>
      </w:r>
    </w:p>
    <w:p w14:paraId="46F1B3B4" w14:textId="77777777" w:rsidR="000D12DF" w:rsidRDefault="000D12DF" w:rsidP="000D12DF">
      <w:pPr>
        <w:pStyle w:val="BodyText"/>
      </w:pPr>
    </w:p>
    <w:p w14:paraId="4187E5EB" w14:textId="77777777" w:rsidR="000D12DF" w:rsidRDefault="000D12DF" w:rsidP="000D12DF">
      <w:pPr>
        <w:pStyle w:val="BodyText"/>
        <w:spacing w:line="480" w:lineRule="auto"/>
        <w:ind w:left="1648" w:right="136" w:firstLine="720"/>
        <w:jc w:val="both"/>
      </w:pPr>
      <w:r>
        <w:t>Data yang diperoleh dari lapangan jumlahnya cukup banyak, sehingga</w:t>
      </w:r>
      <w:r>
        <w:rPr>
          <w:spacing w:val="-2"/>
        </w:rPr>
        <w:t xml:space="preserve"> </w:t>
      </w:r>
      <w:r>
        <w:t>perlu</w:t>
      </w:r>
      <w:r>
        <w:rPr>
          <w:spacing w:val="-4"/>
        </w:rPr>
        <w:t xml:space="preserve"> </w:t>
      </w:r>
      <w:r>
        <w:t>dicatat</w:t>
      </w:r>
      <w:r>
        <w:rPr>
          <w:spacing w:val="-3"/>
        </w:rPr>
        <w:t xml:space="preserve"> </w:t>
      </w:r>
      <w:r>
        <w:t>secara</w:t>
      </w:r>
      <w:r>
        <w:rPr>
          <w:spacing w:val="-2"/>
        </w:rPr>
        <w:t xml:space="preserve"> </w:t>
      </w:r>
      <w:r>
        <w:t>teliti</w:t>
      </w:r>
      <w:r>
        <w:rPr>
          <w:spacing w:val="-2"/>
        </w:rPr>
        <w:t xml:space="preserve"> </w:t>
      </w:r>
      <w:r>
        <w:t>dan</w:t>
      </w:r>
      <w:r>
        <w:rPr>
          <w:spacing w:val="-4"/>
        </w:rPr>
        <w:t xml:space="preserve"> </w:t>
      </w:r>
      <w:r>
        <w:t>rinci.</w:t>
      </w:r>
      <w:r>
        <w:rPr>
          <w:spacing w:val="-3"/>
        </w:rPr>
        <w:t xml:space="preserve"> </w:t>
      </w:r>
      <w:r>
        <w:t>Seperti</w:t>
      </w:r>
      <w:r>
        <w:rPr>
          <w:spacing w:val="-3"/>
        </w:rPr>
        <w:t xml:space="preserve"> </w:t>
      </w:r>
      <w:r>
        <w:t>telah</w:t>
      </w:r>
      <w:r>
        <w:rPr>
          <w:spacing w:val="-3"/>
        </w:rPr>
        <w:t xml:space="preserve"> </w:t>
      </w:r>
      <w:r>
        <w:t>dikemukakan sebelumnya,</w:t>
      </w:r>
      <w:r>
        <w:rPr>
          <w:spacing w:val="-15"/>
        </w:rPr>
        <w:t xml:space="preserve"> </w:t>
      </w:r>
      <w:r>
        <w:t>semakin</w:t>
      </w:r>
      <w:r>
        <w:rPr>
          <w:spacing w:val="-13"/>
        </w:rPr>
        <w:t xml:space="preserve"> </w:t>
      </w:r>
      <w:r>
        <w:t>lama</w:t>
      </w:r>
      <w:r>
        <w:rPr>
          <w:spacing w:val="-11"/>
        </w:rPr>
        <w:t xml:space="preserve"> </w:t>
      </w:r>
      <w:r>
        <w:t>peneliti</w:t>
      </w:r>
      <w:r>
        <w:rPr>
          <w:spacing w:val="-11"/>
        </w:rPr>
        <w:t xml:space="preserve"> </w:t>
      </w:r>
      <w:r>
        <w:t>ke</w:t>
      </w:r>
      <w:r>
        <w:rPr>
          <w:spacing w:val="-15"/>
        </w:rPr>
        <w:t xml:space="preserve"> </w:t>
      </w:r>
      <w:r>
        <w:t>lapangan,</w:t>
      </w:r>
      <w:r>
        <w:rPr>
          <w:spacing w:val="-12"/>
        </w:rPr>
        <w:t xml:space="preserve"> </w:t>
      </w:r>
      <w:r>
        <w:t>maka</w:t>
      </w:r>
      <w:r>
        <w:rPr>
          <w:spacing w:val="-12"/>
        </w:rPr>
        <w:t xml:space="preserve"> </w:t>
      </w:r>
      <w:r>
        <w:t>jumlah</w:t>
      </w:r>
      <w:r>
        <w:rPr>
          <w:spacing w:val="-12"/>
        </w:rPr>
        <w:t xml:space="preserve"> </w:t>
      </w:r>
      <w:r>
        <w:t>data</w:t>
      </w:r>
      <w:r>
        <w:rPr>
          <w:spacing w:val="-12"/>
        </w:rPr>
        <w:t xml:space="preserve"> </w:t>
      </w:r>
      <w:r>
        <w:t>yang diperoleh akan semakin banyak, kompleks, dan rumit. Untuk itu perlu segera dilakukan analisis data melalui reduksi data. Mereduksi data berarti merangkum, memilih hal-hal yang pokok, memfokuskan pada hal-hal yang penting, serta dicari tema dan polanya. Dengan demikian data yang telah direduksi akan memberikan gambaran yang lebih jelas, dan mempermudah peneliti untuk melakukan pengumpulan data selanjutnya, dan mencarinya apabila diperlukan. Reduksi data dapat dibantu dengan peralatan, seperti komputer, notebook, dan lain sebagainya (Wijaya, 2020).</w:t>
      </w:r>
    </w:p>
    <w:p w14:paraId="158C46EF" w14:textId="77777777" w:rsidR="000D12DF" w:rsidRDefault="000D12DF" w:rsidP="000D12DF">
      <w:pPr>
        <w:pStyle w:val="ListParagraph"/>
        <w:numPr>
          <w:ilvl w:val="1"/>
          <w:numId w:val="1"/>
        </w:numPr>
        <w:tabs>
          <w:tab w:val="left" w:pos="1648"/>
        </w:tabs>
        <w:spacing w:before="2"/>
        <w:ind w:left="1648"/>
        <w:jc w:val="both"/>
        <w:rPr>
          <w:sz w:val="24"/>
        </w:rPr>
      </w:pPr>
      <w:r>
        <w:rPr>
          <w:sz w:val="24"/>
        </w:rPr>
        <w:t>Penyajian</w:t>
      </w:r>
      <w:r>
        <w:rPr>
          <w:spacing w:val="4"/>
          <w:sz w:val="24"/>
        </w:rPr>
        <w:t xml:space="preserve"> </w:t>
      </w:r>
      <w:r>
        <w:rPr>
          <w:spacing w:val="-4"/>
          <w:sz w:val="24"/>
        </w:rPr>
        <w:t>data</w:t>
      </w:r>
    </w:p>
    <w:p w14:paraId="4189FB24" w14:textId="77777777" w:rsidR="000D12DF" w:rsidRDefault="000D12DF" w:rsidP="000D12DF">
      <w:pPr>
        <w:pStyle w:val="BodyText"/>
        <w:spacing w:before="1"/>
      </w:pPr>
    </w:p>
    <w:p w14:paraId="65747662" w14:textId="77777777" w:rsidR="000D12DF" w:rsidRDefault="000D12DF" w:rsidP="000D12DF">
      <w:pPr>
        <w:pStyle w:val="BodyText"/>
        <w:spacing w:line="480" w:lineRule="auto"/>
        <w:ind w:left="1561" w:right="136" w:firstLine="720"/>
        <w:jc w:val="both"/>
      </w:pPr>
      <w:r>
        <w:t>Setelah</w:t>
      </w:r>
      <w:r>
        <w:rPr>
          <w:spacing w:val="-5"/>
        </w:rPr>
        <w:t xml:space="preserve"> </w:t>
      </w:r>
      <w:r>
        <w:t>reduksi</w:t>
      </w:r>
      <w:r>
        <w:rPr>
          <w:spacing w:val="-5"/>
        </w:rPr>
        <w:t xml:space="preserve"> </w:t>
      </w:r>
      <w:r>
        <w:t>data,</w:t>
      </w:r>
      <w:r>
        <w:rPr>
          <w:spacing w:val="-6"/>
        </w:rPr>
        <w:t xml:space="preserve"> </w:t>
      </w:r>
      <w:r>
        <w:t>maka</w:t>
      </w:r>
      <w:r>
        <w:rPr>
          <w:spacing w:val="-4"/>
        </w:rPr>
        <w:t xml:space="preserve"> </w:t>
      </w:r>
      <w:r>
        <w:t>langkah</w:t>
      </w:r>
      <w:r>
        <w:rPr>
          <w:spacing w:val="-6"/>
        </w:rPr>
        <w:t xml:space="preserve"> </w:t>
      </w:r>
      <w:r>
        <w:t>selanjutnya</w:t>
      </w:r>
      <w:r>
        <w:rPr>
          <w:spacing w:val="-5"/>
        </w:rPr>
        <w:t xml:space="preserve"> </w:t>
      </w:r>
      <w:r>
        <w:t>adalah</w:t>
      </w:r>
      <w:r>
        <w:rPr>
          <w:spacing w:val="-5"/>
        </w:rPr>
        <w:t xml:space="preserve"> </w:t>
      </w:r>
      <w:r>
        <w:t>penyajian data. Penyajian data adalah memberi gambaran yang sistematis tentang peristiwa-peristiwa</w:t>
      </w:r>
      <w:r>
        <w:rPr>
          <w:spacing w:val="-15"/>
        </w:rPr>
        <w:t xml:space="preserve"> </w:t>
      </w:r>
      <w:r>
        <w:t>yang</w:t>
      </w:r>
      <w:r>
        <w:rPr>
          <w:spacing w:val="-15"/>
        </w:rPr>
        <w:t xml:space="preserve"> </w:t>
      </w:r>
      <w:r>
        <w:t>merupakan</w:t>
      </w:r>
      <w:r>
        <w:rPr>
          <w:spacing w:val="-15"/>
        </w:rPr>
        <w:t xml:space="preserve"> </w:t>
      </w:r>
      <w:r>
        <w:t>hasil</w:t>
      </w:r>
      <w:r>
        <w:rPr>
          <w:spacing w:val="-15"/>
        </w:rPr>
        <w:t xml:space="preserve"> </w:t>
      </w:r>
      <w:r>
        <w:t>penelitian</w:t>
      </w:r>
      <w:r>
        <w:rPr>
          <w:spacing w:val="-15"/>
        </w:rPr>
        <w:t xml:space="preserve"> </w:t>
      </w:r>
      <w:r>
        <w:t>atau</w:t>
      </w:r>
      <w:r>
        <w:rPr>
          <w:spacing w:val="-15"/>
        </w:rPr>
        <w:t xml:space="preserve"> </w:t>
      </w:r>
      <w:r>
        <w:t>observasi,</w:t>
      </w:r>
      <w:r>
        <w:rPr>
          <w:spacing w:val="-14"/>
        </w:rPr>
        <w:t xml:space="preserve"> </w:t>
      </w:r>
      <w:r>
        <w:t>data, lebih cepat di tangkap dan di mengerti, memudahkan dalam membuat analisis data, dan membuat proses pengambilan keputusan dan kesimpulan lebih tepat, cepat, dan akurat. Penyajian data dapat berupa narasi atau tulisan (</w:t>
      </w:r>
      <w:r>
        <w:rPr>
          <w:i/>
        </w:rPr>
        <w:t>textular presentation</w:t>
      </w:r>
      <w:r>
        <w:t>), tabel (</w:t>
      </w:r>
      <w:r>
        <w:rPr>
          <w:i/>
        </w:rPr>
        <w:t>table presentation</w:t>
      </w:r>
      <w:r>
        <w:t>) maupun grafik (</w:t>
      </w:r>
      <w:r>
        <w:rPr>
          <w:i/>
        </w:rPr>
        <w:t>graphical presentation</w:t>
      </w:r>
      <w:r>
        <w:t>) (Hartini, 2019).</w:t>
      </w:r>
    </w:p>
    <w:p w14:paraId="3FEE736E" w14:textId="77777777" w:rsidR="000D12DF" w:rsidRDefault="000D12DF" w:rsidP="000D12DF">
      <w:pPr>
        <w:pStyle w:val="BodyText"/>
        <w:spacing w:line="480" w:lineRule="auto"/>
        <w:jc w:val="both"/>
        <w:sectPr w:rsidR="000D12DF">
          <w:pgSz w:w="11910" w:h="16840"/>
          <w:pgMar w:top="1760" w:right="1559" w:bottom="280" w:left="1700" w:header="732" w:footer="0" w:gutter="0"/>
          <w:cols w:space="720"/>
        </w:sectPr>
      </w:pPr>
    </w:p>
    <w:p w14:paraId="39CF1708" w14:textId="77777777" w:rsidR="000D12DF" w:rsidRDefault="000D12DF" w:rsidP="000D12DF">
      <w:pPr>
        <w:pStyle w:val="BodyText"/>
        <w:spacing w:before="232"/>
      </w:pPr>
    </w:p>
    <w:p w14:paraId="58B3601A" w14:textId="77777777" w:rsidR="000D12DF" w:rsidRDefault="000D12DF" w:rsidP="000D12DF">
      <w:pPr>
        <w:pStyle w:val="ListParagraph"/>
        <w:numPr>
          <w:ilvl w:val="1"/>
          <w:numId w:val="1"/>
        </w:numPr>
        <w:tabs>
          <w:tab w:val="left" w:pos="1648"/>
        </w:tabs>
        <w:spacing w:before="0"/>
        <w:ind w:left="1648"/>
        <w:rPr>
          <w:sz w:val="24"/>
        </w:rPr>
      </w:pPr>
      <w:r>
        <w:rPr>
          <w:sz w:val="24"/>
        </w:rPr>
        <w:t>Penarikan</w:t>
      </w:r>
      <w:r>
        <w:rPr>
          <w:spacing w:val="3"/>
          <w:sz w:val="24"/>
        </w:rPr>
        <w:t xml:space="preserve"> </w:t>
      </w:r>
      <w:r>
        <w:rPr>
          <w:spacing w:val="-2"/>
          <w:sz w:val="24"/>
        </w:rPr>
        <w:t>kesimpulan</w:t>
      </w:r>
    </w:p>
    <w:p w14:paraId="747AA93F" w14:textId="77777777" w:rsidR="000D12DF" w:rsidRDefault="000D12DF" w:rsidP="000D12DF">
      <w:pPr>
        <w:pStyle w:val="BodyText"/>
      </w:pPr>
    </w:p>
    <w:p w14:paraId="20BBD3FE" w14:textId="77777777" w:rsidR="000D12DF" w:rsidRDefault="000D12DF" w:rsidP="000D12DF">
      <w:pPr>
        <w:pStyle w:val="BodyText"/>
        <w:spacing w:line="480" w:lineRule="auto"/>
        <w:ind w:left="1648" w:right="136" w:firstLine="720"/>
        <w:jc w:val="both"/>
      </w:pPr>
      <w:r>
        <w:t>Langkah selanjutnya penarikan kesimpulan. Pengajuan kesimpulan sama artinya dengan penarikan kesimpulan. Dalam rancangan penelitian cukup disebutkan tentang bagaimana pengajuan atau penarikan kesimpulan akan dilakukan oleh peneliti setelah dilakukan</w:t>
      </w:r>
      <w:r>
        <w:rPr>
          <w:spacing w:val="-4"/>
        </w:rPr>
        <w:t xml:space="preserve"> </w:t>
      </w:r>
      <w:r>
        <w:t>analisa</w:t>
      </w:r>
      <w:r>
        <w:rPr>
          <w:spacing w:val="-3"/>
        </w:rPr>
        <w:t xml:space="preserve"> </w:t>
      </w:r>
      <w:r>
        <w:t>data dan</w:t>
      </w:r>
      <w:r>
        <w:rPr>
          <w:spacing w:val="-5"/>
        </w:rPr>
        <w:t xml:space="preserve"> </w:t>
      </w:r>
      <w:r>
        <w:t>dalam batas-batas</w:t>
      </w:r>
      <w:r>
        <w:rPr>
          <w:spacing w:val="-2"/>
        </w:rPr>
        <w:t xml:space="preserve"> </w:t>
      </w:r>
      <w:r>
        <w:t>mana kesimpulan berlaku dalam</w:t>
      </w:r>
      <w:r>
        <w:rPr>
          <w:spacing w:val="-3"/>
        </w:rPr>
        <w:t xml:space="preserve"> </w:t>
      </w:r>
      <w:r>
        <w:t>penelitian</w:t>
      </w:r>
      <w:r>
        <w:rPr>
          <w:spacing w:val="-4"/>
        </w:rPr>
        <w:t xml:space="preserve"> </w:t>
      </w:r>
      <w:r>
        <w:t>terkait.</w:t>
      </w:r>
      <w:r>
        <w:rPr>
          <w:spacing w:val="-4"/>
        </w:rPr>
        <w:t xml:space="preserve"> </w:t>
      </w:r>
      <w:r>
        <w:t>Kesimpulan</w:t>
      </w:r>
      <w:r>
        <w:rPr>
          <w:spacing w:val="-5"/>
        </w:rPr>
        <w:t xml:space="preserve"> </w:t>
      </w:r>
      <w:r>
        <w:t>pada</w:t>
      </w:r>
      <w:r>
        <w:rPr>
          <w:spacing w:val="-6"/>
        </w:rPr>
        <w:t xml:space="preserve"> </w:t>
      </w:r>
      <w:r>
        <w:t>hakekatnya</w:t>
      </w:r>
      <w:r>
        <w:rPr>
          <w:spacing w:val="-3"/>
        </w:rPr>
        <w:t xml:space="preserve"> </w:t>
      </w:r>
      <w:r>
        <w:t>merupakan</w:t>
      </w:r>
      <w:r>
        <w:rPr>
          <w:spacing w:val="-4"/>
        </w:rPr>
        <w:t xml:space="preserve"> </w:t>
      </w:r>
      <w:r>
        <w:t xml:space="preserve">hasil dari bagaimana peneliti menafsirkan atau memaknai data yang telah </w:t>
      </w:r>
      <w:r>
        <w:rPr>
          <w:spacing w:val="-2"/>
        </w:rPr>
        <w:t>dianalis.</w:t>
      </w:r>
    </w:p>
    <w:p w14:paraId="60C085B9" w14:textId="77777777" w:rsidR="000D12DF" w:rsidRDefault="000D12DF" w:rsidP="000D12DF">
      <w:pPr>
        <w:pStyle w:val="Heading2"/>
        <w:numPr>
          <w:ilvl w:val="0"/>
          <w:numId w:val="1"/>
        </w:numPr>
        <w:tabs>
          <w:tab w:val="num" w:pos="360"/>
          <w:tab w:val="left" w:pos="1287"/>
        </w:tabs>
        <w:spacing w:before="2"/>
        <w:ind w:left="1287" w:hanging="359"/>
        <w:jc w:val="both"/>
      </w:pPr>
      <w:bookmarkStart w:id="7" w:name="_bookmark45"/>
      <w:bookmarkEnd w:id="7"/>
      <w:r>
        <w:t>Uji</w:t>
      </w:r>
      <w:r>
        <w:rPr>
          <w:spacing w:val="-6"/>
        </w:rPr>
        <w:t xml:space="preserve"> </w:t>
      </w:r>
      <w:r>
        <w:t>Keabsahan</w:t>
      </w:r>
      <w:r>
        <w:rPr>
          <w:spacing w:val="-5"/>
        </w:rPr>
        <w:t xml:space="preserve"> </w:t>
      </w:r>
      <w:r>
        <w:rPr>
          <w:spacing w:val="-4"/>
        </w:rPr>
        <w:t>Data</w:t>
      </w:r>
    </w:p>
    <w:p w14:paraId="54D6EADD" w14:textId="77777777" w:rsidR="000D12DF" w:rsidRDefault="000D12DF" w:rsidP="000D12DF">
      <w:pPr>
        <w:pStyle w:val="BodyText"/>
        <w:rPr>
          <w:b/>
        </w:rPr>
      </w:pPr>
    </w:p>
    <w:p w14:paraId="53FD0643" w14:textId="77777777" w:rsidR="000D12DF" w:rsidRDefault="000D12DF" w:rsidP="000D12DF">
      <w:pPr>
        <w:pStyle w:val="BodyText"/>
        <w:spacing w:line="480" w:lineRule="auto"/>
        <w:ind w:left="1288" w:right="138" w:firstLine="360"/>
        <w:jc w:val="both"/>
      </w:pPr>
      <w:r>
        <w:t>Uji</w:t>
      </w:r>
      <w:r>
        <w:rPr>
          <w:spacing w:val="-14"/>
        </w:rPr>
        <w:t xml:space="preserve"> </w:t>
      </w:r>
      <w:r>
        <w:t>keabsahan</w:t>
      </w:r>
      <w:r>
        <w:rPr>
          <w:spacing w:val="-12"/>
        </w:rPr>
        <w:t xml:space="preserve"> </w:t>
      </w:r>
      <w:r>
        <w:t>data</w:t>
      </w:r>
      <w:r>
        <w:rPr>
          <w:spacing w:val="-13"/>
        </w:rPr>
        <w:t xml:space="preserve"> </w:t>
      </w:r>
      <w:r>
        <w:t>dalam</w:t>
      </w:r>
      <w:r>
        <w:rPr>
          <w:spacing w:val="-12"/>
        </w:rPr>
        <w:t xml:space="preserve"> </w:t>
      </w:r>
      <w:r>
        <w:t>penelitian</w:t>
      </w:r>
      <w:r>
        <w:rPr>
          <w:spacing w:val="-15"/>
        </w:rPr>
        <w:t xml:space="preserve"> </w:t>
      </w:r>
      <w:r>
        <w:t>ini</w:t>
      </w:r>
      <w:r>
        <w:rPr>
          <w:spacing w:val="-15"/>
        </w:rPr>
        <w:t xml:space="preserve"> </w:t>
      </w:r>
      <w:r>
        <w:t>menggunakan</w:t>
      </w:r>
      <w:r>
        <w:rPr>
          <w:spacing w:val="-13"/>
        </w:rPr>
        <w:t xml:space="preserve"> </w:t>
      </w:r>
      <w:r>
        <w:t>teknik</w:t>
      </w:r>
      <w:r>
        <w:rPr>
          <w:spacing w:val="-15"/>
        </w:rPr>
        <w:t xml:space="preserve"> </w:t>
      </w:r>
      <w:r>
        <w:t>triangulasi sumber, triangulasi Teknik.</w:t>
      </w:r>
    </w:p>
    <w:p w14:paraId="2CE61A59" w14:textId="77777777" w:rsidR="000D12DF" w:rsidRDefault="000D12DF" w:rsidP="000D12DF">
      <w:pPr>
        <w:pStyle w:val="ListParagraph"/>
        <w:numPr>
          <w:ilvl w:val="1"/>
          <w:numId w:val="1"/>
        </w:numPr>
        <w:tabs>
          <w:tab w:val="left" w:pos="1648"/>
        </w:tabs>
        <w:spacing w:before="0" w:line="480" w:lineRule="auto"/>
        <w:ind w:left="1648" w:right="136"/>
        <w:jc w:val="both"/>
        <w:rPr>
          <w:sz w:val="24"/>
        </w:rPr>
      </w:pPr>
      <w:r>
        <w:rPr>
          <w:sz w:val="24"/>
        </w:rPr>
        <w:t>Triangulasi sumber untuk menguji kredibilitas data dilakukan dengan cara mengecek data yang telah diperoleh melalui beberapa sumber. Triangulasi sumber untuk menguji kredibilitas data dilakukan dengan cara mengecek data yang telah diperoleh melalui beberapa sumber. Sumber dilakukan dengan membandingkan data hasil wawancara dari korban banjir bandang, tokoh agama, dan konselor Islam.</w:t>
      </w:r>
    </w:p>
    <w:p w14:paraId="128D924A" w14:textId="77777777" w:rsidR="000D12DF" w:rsidRDefault="000D12DF" w:rsidP="000D12DF">
      <w:pPr>
        <w:pStyle w:val="ListParagraph"/>
        <w:numPr>
          <w:ilvl w:val="1"/>
          <w:numId w:val="1"/>
        </w:numPr>
        <w:tabs>
          <w:tab w:val="left" w:pos="1648"/>
        </w:tabs>
        <w:spacing w:before="2" w:line="480" w:lineRule="auto"/>
        <w:ind w:left="1648" w:right="136"/>
        <w:jc w:val="both"/>
        <w:rPr>
          <w:b/>
          <w:sz w:val="24"/>
        </w:rPr>
      </w:pPr>
      <w:r>
        <w:rPr>
          <w:sz w:val="24"/>
        </w:rPr>
        <w:t>Triangulasi teknik untuk menguji kreadibilitas data dilakukan dengan cara mengecek data kepada sumber yang sama dengan teknik yang berbeda.</w:t>
      </w:r>
      <w:r>
        <w:rPr>
          <w:spacing w:val="-11"/>
          <w:sz w:val="24"/>
        </w:rPr>
        <w:t xml:space="preserve"> </w:t>
      </w:r>
      <w:r>
        <w:rPr>
          <w:sz w:val="24"/>
        </w:rPr>
        <w:t>Misalnya</w:t>
      </w:r>
      <w:r>
        <w:rPr>
          <w:spacing w:val="-10"/>
          <w:sz w:val="24"/>
        </w:rPr>
        <w:t xml:space="preserve"> </w:t>
      </w:r>
      <w:r>
        <w:rPr>
          <w:sz w:val="24"/>
        </w:rPr>
        <w:t>data</w:t>
      </w:r>
      <w:r>
        <w:rPr>
          <w:spacing w:val="-7"/>
          <w:sz w:val="24"/>
        </w:rPr>
        <w:t xml:space="preserve"> </w:t>
      </w:r>
      <w:r>
        <w:rPr>
          <w:sz w:val="24"/>
        </w:rPr>
        <w:t>diperoleh</w:t>
      </w:r>
      <w:r>
        <w:rPr>
          <w:spacing w:val="-9"/>
          <w:sz w:val="24"/>
        </w:rPr>
        <w:t xml:space="preserve"> </w:t>
      </w:r>
      <w:r>
        <w:rPr>
          <w:sz w:val="24"/>
        </w:rPr>
        <w:t>dengan</w:t>
      </w:r>
      <w:r>
        <w:rPr>
          <w:spacing w:val="-11"/>
          <w:sz w:val="24"/>
        </w:rPr>
        <w:t xml:space="preserve"> </w:t>
      </w:r>
      <w:r>
        <w:rPr>
          <w:sz w:val="24"/>
        </w:rPr>
        <w:t>wawancara,</w:t>
      </w:r>
      <w:r>
        <w:rPr>
          <w:spacing w:val="-12"/>
          <w:sz w:val="24"/>
        </w:rPr>
        <w:t xml:space="preserve"> </w:t>
      </w:r>
      <w:r>
        <w:rPr>
          <w:sz w:val="24"/>
        </w:rPr>
        <w:t>lalu</w:t>
      </w:r>
      <w:r>
        <w:rPr>
          <w:spacing w:val="-8"/>
          <w:sz w:val="24"/>
        </w:rPr>
        <w:t xml:space="preserve"> </w:t>
      </w:r>
      <w:r>
        <w:rPr>
          <w:sz w:val="24"/>
        </w:rPr>
        <w:t>dicek</w:t>
      </w:r>
      <w:r>
        <w:rPr>
          <w:spacing w:val="-12"/>
          <w:sz w:val="24"/>
        </w:rPr>
        <w:t xml:space="preserve"> </w:t>
      </w:r>
      <w:r>
        <w:rPr>
          <w:sz w:val="24"/>
        </w:rPr>
        <w:t>dengan observasi, dokumentasi, atau kuesioner (Arsih, 2019).</w:t>
      </w:r>
    </w:p>
    <w:p w14:paraId="1DBC82CA" w14:textId="77777777" w:rsidR="002447F0" w:rsidRDefault="002447F0"/>
    <w:sectPr w:rsidR="002447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A1FFB" w14:textId="77777777" w:rsidR="00264593" w:rsidRDefault="000D12DF">
    <w:pPr>
      <w:pStyle w:val="Header"/>
    </w:pPr>
    <w:r>
      <w:rPr>
        <w:noProof/>
      </w:rPr>
      <w:pict w14:anchorId="5C31DF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3731" o:spid="_x0000_s2050" type="#_x0000_t75" style="position:absolute;margin-left:0;margin-top:0;width:432.3pt;height:326.6pt;z-index:-251655168;mso-position-horizontal:center;mso-position-horizontal-relative:margin;mso-position-vertical:center;mso-position-vertical-relative:margin" o:allowincell="f">
          <v:imagedata r:id="rId1" o:title="WhatsApp Image 2026-09-23 at 1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2B5C1" w14:textId="77777777" w:rsidR="00B27D33" w:rsidRDefault="000D12DF">
    <w:pPr>
      <w:pStyle w:val="BodyText"/>
      <w:spacing w:line="14" w:lineRule="auto"/>
      <w:rPr>
        <w:sz w:val="2"/>
      </w:rPr>
    </w:pPr>
    <w:r>
      <w:rPr>
        <w:noProof/>
        <w:sz w:val="2"/>
      </w:rPr>
      <w:pict w14:anchorId="0047AC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3732" o:spid="_x0000_s2051" type="#_x0000_t75" style="position:absolute;margin-left:0;margin-top:0;width:432.3pt;height:326.6pt;z-index:-251654144;mso-position-horizontal:center;mso-position-horizontal-relative:margin;mso-position-vertical:center;mso-position-vertical-relative:margin" o:allowincell="f">
          <v:imagedata r:id="rId1" o:title="WhatsApp Image 2026-09-23 at 1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EB71D" w14:textId="77777777" w:rsidR="00264593" w:rsidRDefault="000D12DF">
    <w:pPr>
      <w:pStyle w:val="Header"/>
    </w:pPr>
    <w:r>
      <w:rPr>
        <w:noProof/>
      </w:rPr>
      <w:pict w14:anchorId="58B55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3730" o:spid="_x0000_s2049" type="#_x0000_t75" style="position:absolute;margin-left:0;margin-top:0;width:432.3pt;height:326.6pt;z-index:-251656192;mso-position-horizontal:center;mso-position-horizontal-relative:margin;mso-position-vertical:center;mso-position-vertical-relative:margin" o:allowincell="f">
          <v:imagedata r:id="rId1" o:title="WhatsApp Image 2026-09-23 at 11"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B8189" w14:textId="77777777" w:rsidR="00264593" w:rsidRDefault="000D12DF">
    <w:pPr>
      <w:pStyle w:val="Header"/>
    </w:pPr>
    <w:r>
      <w:rPr>
        <w:noProof/>
      </w:rPr>
      <w:pict w14:anchorId="40830E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3734" o:spid="_x0000_s2053" type="#_x0000_t75" style="position:absolute;margin-left:0;margin-top:0;width:432.3pt;height:326.6pt;z-index:-251652096;mso-position-horizontal:center;mso-position-horizontal-relative:margin;mso-position-vertical:center;mso-position-vertical-relative:margin" o:allowincell="f">
          <v:imagedata r:id="rId1" o:title="WhatsApp Image 2026-09-23 at 11"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CACF6" w14:textId="77777777" w:rsidR="00B27D33" w:rsidRDefault="000D12DF">
    <w:pPr>
      <w:pStyle w:val="BodyText"/>
      <w:spacing w:line="14" w:lineRule="auto"/>
      <w:rPr>
        <w:sz w:val="20"/>
      </w:rPr>
    </w:pPr>
    <w:r>
      <w:rPr>
        <w:noProof/>
        <w:sz w:val="20"/>
      </w:rPr>
      <w:pict w14:anchorId="7ECC0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3735" o:spid="_x0000_s2054" type="#_x0000_t75" style="position:absolute;margin-left:0;margin-top:0;width:432.3pt;height:326.6pt;z-index:-251651072;mso-position-horizontal:center;mso-position-horizontal-relative:margin;mso-position-vertical:center;mso-position-vertical-relative:margin" o:allowincell="f">
          <v:imagedata r:id="rId1" o:title="WhatsApp Image 2026-09-23 at 11" gain="19661f" blacklevel="22938f"/>
        </v:shape>
      </w:pict>
    </w:r>
    <w:r>
      <w:rPr>
        <w:noProof/>
        <w:sz w:val="20"/>
      </w:rPr>
      <mc:AlternateContent>
        <mc:Choice Requires="wps">
          <w:drawing>
            <wp:anchor distT="0" distB="0" distL="0" distR="0" simplePos="0" relativeHeight="251659264" behindDoc="1" locked="0" layoutInCell="1" allowOverlap="1" wp14:anchorId="4816E516" wp14:editId="315F4EC7">
              <wp:simplePos x="0" y="0"/>
              <wp:positionH relativeFrom="page">
                <wp:posOffset>6306184</wp:posOffset>
              </wp:positionH>
              <wp:positionV relativeFrom="page">
                <wp:posOffset>452091</wp:posOffset>
              </wp:positionV>
              <wp:extent cx="231140" cy="1803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 cy="180340"/>
                      </a:xfrm>
                      <a:prstGeom prst="rect">
                        <a:avLst/>
                      </a:prstGeom>
                    </wps:spPr>
                    <wps:txbx>
                      <w:txbxContent>
                        <w:p w14:paraId="426E4666" w14:textId="77777777" w:rsidR="00B27D33" w:rsidRDefault="000D12DF">
                          <w:pPr>
                            <w:spacing w:before="10"/>
                            <w:ind w:left="60"/>
                          </w:pP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wps:txbx>
                    <wps:bodyPr wrap="square" lIns="0" tIns="0" rIns="0" bIns="0" rtlCol="0">
                      <a:noAutofit/>
                    </wps:bodyPr>
                  </wps:wsp>
                </a:graphicData>
              </a:graphic>
            </wp:anchor>
          </w:drawing>
        </mc:Choice>
        <mc:Fallback>
          <w:pict>
            <v:shapetype w14:anchorId="4816E516" id="_x0000_t202" coordsize="21600,21600" o:spt="202" path="m,l,21600r21600,l21600,xe">
              <v:stroke joinstyle="miter"/>
              <v:path gradientshapeok="t" o:connecttype="rect"/>
            </v:shapetype>
            <v:shape id="Textbox 5" o:spid="_x0000_s1026" type="#_x0000_t202" style="position:absolute;margin-left:496.55pt;margin-top:35.6pt;width:18.2pt;height:14.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" filled="f" stroked="f">
              <v:textbox inset="0,0,0,0">
                <w:txbxContent>
                  <w:p w14:paraId="426E4666" w14:textId="77777777" w:rsidR="00B27D33" w:rsidRDefault="000D12DF">
                    <w:pPr>
                      <w:spacing w:before="10"/>
                      <w:ind w:left="60"/>
                    </w:pP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0E692" w14:textId="77777777" w:rsidR="00264593" w:rsidRDefault="000D12DF">
    <w:pPr>
      <w:pStyle w:val="Header"/>
    </w:pPr>
    <w:r>
      <w:rPr>
        <w:noProof/>
      </w:rPr>
      <w:pict w14:anchorId="754064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73733" o:spid="_x0000_s2052" type="#_x0000_t75" style="position:absolute;margin-left:0;margin-top:0;width:432.3pt;height:326.6pt;z-index:-251653120;mso-position-horizontal:center;mso-position-horizontal-relative:margin;mso-position-vertical:center;mso-position-vertical-relative:margin" o:allowincell="f">
          <v:imagedata r:id="rId1" o:title="WhatsApp Image 2026-09-23 at 1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B2BEF"/>
    <w:multiLevelType w:val="hybridMultilevel"/>
    <w:tmpl w:val="34702EE6"/>
    <w:lvl w:ilvl="0" w:tplc="B570163A">
      <w:start w:val="1"/>
      <w:numFmt w:val="upperLetter"/>
      <w:lvlText w:val="%1."/>
      <w:lvlJc w:val="left"/>
      <w:pPr>
        <w:ind w:left="1289" w:hanging="360"/>
        <w:jc w:val="left"/>
      </w:pPr>
      <w:rPr>
        <w:rFonts w:ascii="Times New Roman" w:eastAsia="Times New Roman" w:hAnsi="Times New Roman" w:cs="Times New Roman" w:hint="default"/>
        <w:b/>
        <w:bCs/>
        <w:i w:val="0"/>
        <w:iCs w:val="0"/>
        <w:spacing w:val="-2"/>
        <w:w w:val="100"/>
        <w:sz w:val="24"/>
        <w:szCs w:val="24"/>
        <w:lang w:val="ms" w:eastAsia="en-US" w:bidi="ar-SA"/>
      </w:rPr>
    </w:lvl>
    <w:lvl w:ilvl="1" w:tplc="113CAA80">
      <w:start w:val="1"/>
      <w:numFmt w:val="decimal"/>
      <w:lvlText w:val="%2."/>
      <w:lvlJc w:val="left"/>
      <w:pPr>
        <w:ind w:left="1649" w:hanging="360"/>
        <w:jc w:val="left"/>
      </w:pPr>
      <w:rPr>
        <w:rFonts w:hint="default"/>
        <w:spacing w:val="0"/>
        <w:w w:val="100"/>
        <w:lang w:val="ms" w:eastAsia="en-US" w:bidi="ar-SA"/>
      </w:rPr>
    </w:lvl>
    <w:lvl w:ilvl="2" w:tplc="5DB8F372">
      <w:numFmt w:val="bullet"/>
      <w:lvlText w:val="•"/>
      <w:lvlJc w:val="left"/>
      <w:pPr>
        <w:ind w:left="1640" w:hanging="360"/>
      </w:pPr>
      <w:rPr>
        <w:rFonts w:hint="default"/>
        <w:lang w:val="ms" w:eastAsia="en-US" w:bidi="ar-SA"/>
      </w:rPr>
    </w:lvl>
    <w:lvl w:ilvl="3" w:tplc="10E8F842">
      <w:numFmt w:val="bullet"/>
      <w:lvlText w:val="•"/>
      <w:lvlJc w:val="left"/>
      <w:pPr>
        <w:ind w:left="2516" w:hanging="360"/>
      </w:pPr>
      <w:rPr>
        <w:rFonts w:hint="default"/>
        <w:lang w:val="ms" w:eastAsia="en-US" w:bidi="ar-SA"/>
      </w:rPr>
    </w:lvl>
    <w:lvl w:ilvl="4" w:tplc="9614188A">
      <w:numFmt w:val="bullet"/>
      <w:lvlText w:val="•"/>
      <w:lvlJc w:val="left"/>
      <w:pPr>
        <w:ind w:left="3392" w:hanging="360"/>
      </w:pPr>
      <w:rPr>
        <w:rFonts w:hint="default"/>
        <w:lang w:val="ms" w:eastAsia="en-US" w:bidi="ar-SA"/>
      </w:rPr>
    </w:lvl>
    <w:lvl w:ilvl="5" w:tplc="AD4CC64C">
      <w:numFmt w:val="bullet"/>
      <w:lvlText w:val="•"/>
      <w:lvlJc w:val="left"/>
      <w:pPr>
        <w:ind w:left="4268" w:hanging="360"/>
      </w:pPr>
      <w:rPr>
        <w:rFonts w:hint="default"/>
        <w:lang w:val="ms" w:eastAsia="en-US" w:bidi="ar-SA"/>
      </w:rPr>
    </w:lvl>
    <w:lvl w:ilvl="6" w:tplc="EA30C768">
      <w:numFmt w:val="bullet"/>
      <w:lvlText w:val="•"/>
      <w:lvlJc w:val="left"/>
      <w:pPr>
        <w:ind w:left="5144" w:hanging="360"/>
      </w:pPr>
      <w:rPr>
        <w:rFonts w:hint="default"/>
        <w:lang w:val="ms" w:eastAsia="en-US" w:bidi="ar-SA"/>
      </w:rPr>
    </w:lvl>
    <w:lvl w:ilvl="7" w:tplc="735862BA">
      <w:numFmt w:val="bullet"/>
      <w:lvlText w:val="•"/>
      <w:lvlJc w:val="left"/>
      <w:pPr>
        <w:ind w:left="6020" w:hanging="360"/>
      </w:pPr>
      <w:rPr>
        <w:rFonts w:hint="default"/>
        <w:lang w:val="ms" w:eastAsia="en-US" w:bidi="ar-SA"/>
      </w:rPr>
    </w:lvl>
    <w:lvl w:ilvl="8" w:tplc="E94CA2E0">
      <w:numFmt w:val="bullet"/>
      <w:lvlText w:val="•"/>
      <w:lvlJc w:val="left"/>
      <w:pPr>
        <w:ind w:left="6896" w:hanging="360"/>
      </w:pPr>
      <w:rPr>
        <w:rFonts w:hint="default"/>
        <w:lang w:val="m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5"/>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2DF"/>
    <w:rsid w:val="000D12DF"/>
    <w:rsid w:val="002447F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F75FDFF"/>
  <w15:chartTrackingRefBased/>
  <w15:docId w15:val="{89DC8DB4-B1DA-4BC3-9941-4F32A0FD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2DF"/>
    <w:pPr>
      <w:widowControl w:val="0"/>
      <w:autoSpaceDE w:val="0"/>
      <w:autoSpaceDN w:val="0"/>
      <w:spacing w:after="0" w:line="240" w:lineRule="auto"/>
    </w:pPr>
    <w:rPr>
      <w:rFonts w:ascii="Times New Roman" w:eastAsia="Times New Roman" w:hAnsi="Times New Roman" w:cs="Times New Roman"/>
      <w:lang w:val="ms"/>
    </w:rPr>
  </w:style>
  <w:style w:type="paragraph" w:styleId="Heading1">
    <w:name w:val="heading 1"/>
    <w:basedOn w:val="Normal"/>
    <w:link w:val="Heading1Char"/>
    <w:uiPriority w:val="9"/>
    <w:qFormat/>
    <w:rsid w:val="000D12DF"/>
    <w:pPr>
      <w:ind w:left="141"/>
      <w:jc w:val="center"/>
      <w:outlineLvl w:val="0"/>
    </w:pPr>
    <w:rPr>
      <w:b/>
      <w:bCs/>
      <w:sz w:val="24"/>
      <w:szCs w:val="24"/>
    </w:rPr>
  </w:style>
  <w:style w:type="paragraph" w:styleId="Heading2">
    <w:name w:val="heading 2"/>
    <w:basedOn w:val="Normal"/>
    <w:link w:val="Heading2Char"/>
    <w:uiPriority w:val="9"/>
    <w:unhideWhenUsed/>
    <w:qFormat/>
    <w:rsid w:val="000D12DF"/>
    <w:pPr>
      <w:spacing w:before="1"/>
      <w:ind w:left="1701" w:hanging="36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2DF"/>
    <w:rPr>
      <w:rFonts w:ascii="Times New Roman" w:eastAsia="Times New Roman" w:hAnsi="Times New Roman" w:cs="Times New Roman"/>
      <w:b/>
      <w:bCs/>
      <w:sz w:val="24"/>
      <w:szCs w:val="24"/>
      <w:lang w:val="ms"/>
    </w:rPr>
  </w:style>
  <w:style w:type="character" w:customStyle="1" w:styleId="Heading2Char">
    <w:name w:val="Heading 2 Char"/>
    <w:basedOn w:val="DefaultParagraphFont"/>
    <w:link w:val="Heading2"/>
    <w:uiPriority w:val="9"/>
    <w:rsid w:val="000D12DF"/>
    <w:rPr>
      <w:rFonts w:ascii="Times New Roman" w:eastAsia="Times New Roman" w:hAnsi="Times New Roman" w:cs="Times New Roman"/>
      <w:b/>
      <w:bCs/>
      <w:sz w:val="24"/>
      <w:szCs w:val="24"/>
      <w:lang w:val="ms"/>
    </w:rPr>
  </w:style>
  <w:style w:type="paragraph" w:styleId="BodyText">
    <w:name w:val="Body Text"/>
    <w:basedOn w:val="Normal"/>
    <w:link w:val="BodyTextChar"/>
    <w:uiPriority w:val="1"/>
    <w:qFormat/>
    <w:rsid w:val="000D12DF"/>
    <w:rPr>
      <w:sz w:val="24"/>
      <w:szCs w:val="24"/>
    </w:rPr>
  </w:style>
  <w:style w:type="character" w:customStyle="1" w:styleId="BodyTextChar">
    <w:name w:val="Body Text Char"/>
    <w:basedOn w:val="DefaultParagraphFont"/>
    <w:link w:val="BodyText"/>
    <w:uiPriority w:val="1"/>
    <w:rsid w:val="000D12DF"/>
    <w:rPr>
      <w:rFonts w:ascii="Times New Roman" w:eastAsia="Times New Roman" w:hAnsi="Times New Roman" w:cs="Times New Roman"/>
      <w:sz w:val="24"/>
      <w:szCs w:val="24"/>
      <w:lang w:val="ms"/>
    </w:rPr>
  </w:style>
  <w:style w:type="paragraph" w:styleId="ListParagraph">
    <w:name w:val="List Paragraph"/>
    <w:basedOn w:val="Normal"/>
    <w:uiPriority w:val="1"/>
    <w:qFormat/>
    <w:rsid w:val="000D12DF"/>
    <w:pPr>
      <w:spacing w:before="1"/>
      <w:ind w:left="2008" w:hanging="360"/>
      <w:jc w:val="both"/>
    </w:pPr>
  </w:style>
  <w:style w:type="paragraph" w:styleId="Header">
    <w:name w:val="header"/>
    <w:basedOn w:val="Normal"/>
    <w:link w:val="HeaderChar"/>
    <w:uiPriority w:val="99"/>
    <w:unhideWhenUsed/>
    <w:rsid w:val="000D12DF"/>
    <w:pPr>
      <w:tabs>
        <w:tab w:val="center" w:pos="4513"/>
        <w:tab w:val="right" w:pos="9026"/>
      </w:tabs>
    </w:pPr>
  </w:style>
  <w:style w:type="character" w:customStyle="1" w:styleId="HeaderChar">
    <w:name w:val="Header Char"/>
    <w:basedOn w:val="DefaultParagraphFont"/>
    <w:link w:val="Header"/>
    <w:uiPriority w:val="99"/>
    <w:rsid w:val="000D12DF"/>
    <w:rPr>
      <w:rFonts w:ascii="Times New Roman" w:eastAsia="Times New Roman" w:hAnsi="Times New Roman" w:cs="Times New Roman"/>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3.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1406</Words>
  <Characters>8020</Characters>
  <Application>Microsoft Office Word</Application>
  <DocSecurity>0</DocSecurity>
  <Lines>66</Lines>
  <Paragraphs>18</Paragraphs>
  <ScaleCrop>false</ScaleCrop>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2026-09-23T05:13:00Z</dcterms:created>
  <dcterms:modified xsi:type="dcterms:W3CDTF">2026-09-23T05:13:00Z</dcterms:modified>
</cp:coreProperties>
</file>