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B063" w14:textId="77777777" w:rsidR="00CA4A07" w:rsidRPr="00214075" w:rsidRDefault="00CA4A07" w:rsidP="00CA4A07">
      <w:pPr>
        <w:tabs>
          <w:tab w:val="center" w:pos="413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4075">
        <w:rPr>
          <w:rFonts w:ascii="Times New Roman" w:eastAsia="Times New Roman" w:hAnsi="Times New Roman" w:cs="Times New Roman"/>
          <w:b/>
          <w:sz w:val="24"/>
          <w:szCs w:val="24"/>
        </w:rPr>
        <w:t>BAB V</w:t>
      </w:r>
    </w:p>
    <w:p w14:paraId="6C58B0CF" w14:textId="77777777" w:rsidR="00CA4A07" w:rsidRPr="00214075" w:rsidRDefault="00CA4A07" w:rsidP="00CA4A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4075">
        <w:rPr>
          <w:rFonts w:ascii="Times New Roman" w:eastAsia="Times New Roman" w:hAnsi="Times New Roman" w:cs="Times New Roman"/>
          <w:b/>
          <w:sz w:val="24"/>
          <w:szCs w:val="24"/>
        </w:rPr>
        <w:t>PENUTUP</w:t>
      </w:r>
    </w:p>
    <w:p w14:paraId="2183F627" w14:textId="77777777" w:rsidR="00CA4A07" w:rsidRPr="00214075" w:rsidRDefault="00CA4A07" w:rsidP="00CA4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40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Kesimpulan</w:t>
      </w:r>
    </w:p>
    <w:p w14:paraId="5E8700DF" w14:textId="77777777" w:rsidR="00CA4A07" w:rsidRPr="00214075" w:rsidRDefault="00CA4A07" w:rsidP="00CA4A07">
      <w:pP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4075"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214075"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proofErr w:type="gramEnd"/>
      <w:r w:rsidRPr="0021407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14075">
        <w:rPr>
          <w:rFonts w:ascii="Times New Roman" w:eastAsia="Times New Roman" w:hAnsi="Times New Roman" w:cs="Times New Roman"/>
          <w:i/>
          <w:sz w:val="24"/>
          <w:szCs w:val="24"/>
        </w:rPr>
        <w:t xml:space="preserve">club 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proofErr w:type="gram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di MAN 1 Kota Padang, yang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diolah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angket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i/>
          <w:sz w:val="24"/>
          <w:szCs w:val="24"/>
        </w:rPr>
        <w:t xml:space="preserve"> club</w:t>
      </w:r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religius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di MAN 1 Kota Padang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diambil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kesimpulan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21407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394885" w14:textId="77777777" w:rsidR="00CA4A07" w:rsidRPr="00214075" w:rsidRDefault="00CA4A07" w:rsidP="00CA4A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club</w:t>
      </w:r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MAN 1 Kota Padang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berjalan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efektif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religius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Implementasi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club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wujud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peranan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andil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14075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lub</w:t>
      </w:r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tengah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mampunya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14075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lub</w:t>
      </w:r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terjun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kelapangan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penyampaian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pidato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ceramah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ditambah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lagi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laki-laki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tampil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Khatib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Jum’at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penampilan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mereka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sangat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dinantikan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Masyarakat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da’i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da’iyah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bulan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suci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Ramadhan.</w:t>
      </w:r>
    </w:p>
    <w:p w14:paraId="3CA00A88" w14:textId="77777777" w:rsidR="00CA4A07" w:rsidRPr="00214075" w:rsidRDefault="00CA4A07" w:rsidP="00CA4A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4"/>
          <w:szCs w:val="24"/>
        </w:rPr>
      </w:pP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religius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MAN 1 Kota Padang yang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club</w:t>
      </w:r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peningkatan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terutama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kesadaran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kepedulian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agama,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dilihat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frekuensi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jawaban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responden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pengisian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angket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2C0D2C1" w14:textId="77777777" w:rsidR="00CA4A07" w:rsidRPr="00214075" w:rsidRDefault="00CA4A07" w:rsidP="00CA4A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4"/>
          <w:szCs w:val="24"/>
        </w:rPr>
      </w:pPr>
      <w:bookmarkStart w:id="0" w:name="_heading=h.p1h9i8kwqd8c" w:colFirst="0" w:colLast="0"/>
      <w:bookmarkEnd w:id="0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Adanya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club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religius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MAN 1 Kota Padang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ditemukan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club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religius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28,2%,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berada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11% - 30%. Adapun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selebihnya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lain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diantaranya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keagamaan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MAN 1 Kota </w:t>
      </w:r>
      <w:proofErr w:type="gram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Padang 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proofErr w:type="gram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Rohani Islam (ROHIS), Tahsin,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Tilawah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sebagian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dipengaruhi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lingkungan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keluarga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pemahaman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agama Islam, yang mana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diteliti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A621DAB" w14:textId="77777777" w:rsidR="00CA4A07" w:rsidRPr="00214075" w:rsidRDefault="00CA4A07" w:rsidP="00CA4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40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Saran </w:t>
      </w:r>
    </w:p>
    <w:p w14:paraId="4118DDA5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mengadakan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saran yang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sz w:val="24"/>
          <w:szCs w:val="24"/>
        </w:rPr>
        <w:t>disampaikan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71FBE971" w14:textId="77777777" w:rsidR="00CA4A07" w:rsidRPr="00214075" w:rsidRDefault="00CA4A07" w:rsidP="00CA4A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4"/>
          <w:szCs w:val="24"/>
        </w:rPr>
      </w:pP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pembina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club</w:t>
      </w:r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proofErr w:type="gram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terus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membimbing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membina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membangkitkan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semangat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club</w:t>
      </w:r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agar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agar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melahirkan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da’i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berakhlak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mulia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8378078" w14:textId="77777777" w:rsidR="00CA4A07" w:rsidRPr="00214075" w:rsidRDefault="00CA4A07" w:rsidP="00CA4A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4"/>
          <w:szCs w:val="24"/>
        </w:rPr>
      </w:pP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kepala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madrasah,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mendukung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memfasilitasi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bekerja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rangka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religius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salah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satunya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menyediakan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izin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dilaksanakan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club</w:t>
      </w:r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4487581" w14:textId="77777777" w:rsidR="00CA4A07" w:rsidRPr="00214075" w:rsidRDefault="00CA4A07" w:rsidP="00CA4A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4"/>
          <w:szCs w:val="24"/>
        </w:rPr>
      </w:pP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giat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semangat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muballigh</w:t>
      </w:r>
      <w:proofErr w:type="spellEnd"/>
      <w:r w:rsidRPr="002140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club</w:t>
      </w:r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mampu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mengamalkannya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kehidupan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sehari-hari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D09DA5" w14:textId="77777777" w:rsidR="00CA4A07" w:rsidRPr="00214075" w:rsidRDefault="00CA4A07" w:rsidP="00CA4A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4"/>
          <w:szCs w:val="24"/>
        </w:rPr>
      </w:pP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Kepada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peneliti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berikutnya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terus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mengembangkan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meneliti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faktor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mempengaruhi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religius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>didik</w:t>
      </w:r>
      <w:proofErr w:type="spellEnd"/>
      <w:r w:rsidRPr="002140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03C9D3C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A4A07" w:rsidSect="00CA4A07">
          <w:headerReference w:type="even" r:id="rId5"/>
          <w:headerReference w:type="default" r:id="rId6"/>
          <w:headerReference w:type="first" r:id="rId7"/>
          <w:footerReference w:type="first" r:id="rId8"/>
          <w:pgSz w:w="11907" w:h="16840"/>
          <w:pgMar w:top="2268" w:right="1701" w:bottom="1701" w:left="2268" w:header="720" w:footer="720" w:gutter="0"/>
          <w:cols w:space="720"/>
          <w:titlePg/>
        </w:sectPr>
      </w:pPr>
    </w:p>
    <w:p w14:paraId="0068B58E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tabs>
          <w:tab w:val="center" w:pos="4315"/>
        </w:tabs>
        <w:spacing w:after="0" w:line="48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ab/>
        <w:t>DAFTAR PUSTAKA</w:t>
      </w:r>
    </w:p>
    <w:p w14:paraId="4C09C940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Abdullah. (2003).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Tafsir Ibnu Katsir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jilid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Imam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asy-Syafi’i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7A6CBA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Abidin, A. M. (2019).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Pendidikan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Metode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Pembiasaan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Didaktika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 :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Kependidikan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(2),183–196.</w:t>
      </w:r>
      <w:hyperlink r:id="rId9" w:history="1">
        <w:r w:rsidRPr="007F79A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https://doi.org/10.30863/didaktika.v12i2.185</w:t>
        </w:r>
      </w:hyperlink>
    </w:p>
    <w:p w14:paraId="29A9E095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1972C4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Agus, Z. (2023). Pendidikan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Karakater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Abdul Majid Dan Dian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Andayani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Perspektif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Islam.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Kajian Pendidikan Islam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279–290. </w:t>
      </w:r>
      <w:hyperlink r:id="rId10" w:history="1">
        <w:r w:rsidRPr="00CE36D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https://doi.org/10.58561/jkpi.v2i1.56</w:t>
        </w:r>
      </w:hyperlink>
    </w:p>
    <w:p w14:paraId="6C54C3B5" w14:textId="77777777" w:rsidR="00CA4A07" w:rsidRDefault="00CA4A07" w:rsidP="00CA4A07">
      <w:pPr>
        <w:jc w:val="both"/>
      </w:pPr>
    </w:p>
    <w:p w14:paraId="0AE4F65C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Aliza, E. M. (2020).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Program Studi Pendidikan Agama Islam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Tarbiyah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Dan Tadris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Institut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Agama Islam Negeri (Iain) Bengkulu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2020/1441h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CBE7CA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87E4FD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Amelia, D.,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Setiaji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B., &amp; Wahab, A. (2023). Metode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Kuantitatif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Aceh: Muhammad Zaini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IKAPI</w:t>
      </w:r>
    </w:p>
    <w:p w14:paraId="49685EA7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0414F8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Andrianie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S., Pd, M.,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Arofah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L., Pd, M.,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Ariyanto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R. D., &amp; Pd, M. (2029).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Menciptakan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Media Pendidikan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Jawa Timur: Qiara Media</w:t>
      </w:r>
    </w:p>
    <w:p w14:paraId="6BA541F0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DF77D8" w14:textId="77777777" w:rsidR="00CA4A07" w:rsidRDefault="00CA4A07" w:rsidP="00CA4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Apriantono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 N. R., Saputra, A., &amp; Yanto, A. H. (2024).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05636C" w14:textId="77777777" w:rsidR="00CA4A07" w:rsidRDefault="00CA4A07" w:rsidP="00CA4A0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Madrasah Aliyah Negeri 1 Tanjung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Jabung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Barat.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Indonesian Journal of Sport Science and Coaching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74–84. </w:t>
      </w:r>
      <w:hyperlink r:id="rId11" w:history="1">
        <w:r w:rsidRPr="0036081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https://doi.org/10.22437/ijssc.v6i1.30170</w:t>
        </w:r>
      </w:hyperlink>
    </w:p>
    <w:p w14:paraId="06C40ACB" w14:textId="77777777" w:rsidR="00CA4A07" w:rsidRPr="00214075" w:rsidRDefault="00CA4A07" w:rsidP="00CA4A0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EB815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Arifin, M. Z., Saputra, A. A., Taufik, A., Reba, Y. A.,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Kusumaningtyas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W. (2022).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Pelatihan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Muballigh Atau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IPNU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Nahdlatul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Ulama) Dan IPPNU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Putri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Nahdlatul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Ulama)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Kabupaten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Lampung Tengah.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Pengabdian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Masyarakat Radisi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(2), 31–37. </w:t>
      </w:r>
      <w:hyperlink r:id="rId12" w:history="1">
        <w:r w:rsidRPr="0036081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https://doi.org/10.55266/pkmradisi.v2i2.139</w:t>
        </w:r>
      </w:hyperlink>
    </w:p>
    <w:p w14:paraId="6048C928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59E0F7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Arifuddin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(2021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Pendidikan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Nilai Agama Dan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Bangsa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Lembaga “Education Development Center”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Endece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A1850FB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E75A37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Auliya, F.,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Pranoto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Y. K. S.,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Sunarso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A. (2020).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Kecerdasan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Moral Anak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Usia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Dini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Jawa Tengah: Nasya Expanding Management.</w:t>
      </w:r>
    </w:p>
    <w:p w14:paraId="037CD031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BA3F7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Aziz, M. (2020).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PAI Pendidikan Agama Islam.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Banten: Media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DE3576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B5DDF0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Departemen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Agama RI. (1989).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Al-Qur’an dan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Terjmahannya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Surabaya.</w:t>
      </w:r>
    </w:p>
    <w:p w14:paraId="35101395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Fahrurrozi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(2019).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dakwah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Jakarta: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Prenada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</w:t>
      </w:r>
    </w:p>
    <w:p w14:paraId="44CC1B56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138C">
        <w:rPr>
          <w:rFonts w:ascii="Times New Roman" w:hAnsi="Times New Roman" w:cs="Times New Roman"/>
          <w:sz w:val="24"/>
          <w:szCs w:val="24"/>
        </w:rPr>
        <w:lastRenderedPageBreak/>
        <w:t>Fathah</w:t>
      </w:r>
      <w:proofErr w:type="spellEnd"/>
      <w:r w:rsidRPr="0081138C">
        <w:rPr>
          <w:rFonts w:ascii="Times New Roman" w:hAnsi="Times New Roman" w:cs="Times New Roman"/>
          <w:sz w:val="24"/>
          <w:szCs w:val="24"/>
        </w:rPr>
        <w:t xml:space="preserve">, U. A. (2021). Metode Tahsin Dan </w:t>
      </w:r>
      <w:proofErr w:type="spellStart"/>
      <w:r w:rsidRPr="0081138C">
        <w:rPr>
          <w:rFonts w:ascii="Times New Roman" w:hAnsi="Times New Roman" w:cs="Times New Roman"/>
          <w:sz w:val="24"/>
          <w:szCs w:val="24"/>
        </w:rPr>
        <w:t>Tahfidz</w:t>
      </w:r>
      <w:proofErr w:type="spellEnd"/>
      <w:r w:rsidRPr="0081138C">
        <w:rPr>
          <w:rFonts w:ascii="Times New Roman" w:hAnsi="Times New Roman" w:cs="Times New Roman"/>
          <w:sz w:val="24"/>
          <w:szCs w:val="24"/>
        </w:rPr>
        <w:t xml:space="preserve"> Al-Qur’an Di </w:t>
      </w:r>
      <w:proofErr w:type="spellStart"/>
      <w:r w:rsidRPr="0081138C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81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8C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81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8C">
        <w:rPr>
          <w:rFonts w:ascii="Times New Roman" w:hAnsi="Times New Roman" w:cs="Times New Roman"/>
          <w:sz w:val="24"/>
          <w:szCs w:val="24"/>
        </w:rPr>
        <w:t>Smp</w:t>
      </w:r>
      <w:proofErr w:type="spellEnd"/>
      <w:r w:rsidRPr="0081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8C">
        <w:rPr>
          <w:rFonts w:ascii="Times New Roman" w:hAnsi="Times New Roman" w:cs="Times New Roman"/>
          <w:sz w:val="24"/>
          <w:szCs w:val="24"/>
        </w:rPr>
        <w:t>Mbs</w:t>
      </w:r>
      <w:proofErr w:type="spellEnd"/>
      <w:r w:rsidRPr="00811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8C">
        <w:rPr>
          <w:rFonts w:ascii="Times New Roman" w:hAnsi="Times New Roman" w:cs="Times New Roman"/>
          <w:sz w:val="24"/>
          <w:szCs w:val="24"/>
        </w:rPr>
        <w:t>Bumiayu</w:t>
      </w:r>
      <w:proofErr w:type="spellEnd"/>
      <w:r w:rsidRPr="0081138C">
        <w:rPr>
          <w:rFonts w:ascii="Times New Roman" w:hAnsi="Times New Roman" w:cs="Times New Roman"/>
          <w:sz w:val="24"/>
          <w:szCs w:val="24"/>
        </w:rPr>
        <w:t>.</w:t>
      </w:r>
      <w:r w:rsidRPr="008113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1138C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81138C">
        <w:rPr>
          <w:rFonts w:ascii="Times New Roman" w:hAnsi="Times New Roman" w:cs="Times New Roman"/>
          <w:i/>
          <w:iCs/>
          <w:sz w:val="24"/>
          <w:szCs w:val="24"/>
        </w:rPr>
        <w:t xml:space="preserve"> Pendidikan Dan </w:t>
      </w:r>
      <w:proofErr w:type="spellStart"/>
      <w:r w:rsidRPr="0081138C">
        <w:rPr>
          <w:rFonts w:ascii="Times New Roman" w:hAnsi="Times New Roman" w:cs="Times New Roman"/>
          <w:i/>
          <w:iCs/>
          <w:sz w:val="24"/>
          <w:szCs w:val="24"/>
        </w:rPr>
        <w:t>Pemikiran</w:t>
      </w:r>
      <w:proofErr w:type="spellEnd"/>
      <w:r w:rsidRPr="0081138C">
        <w:rPr>
          <w:rFonts w:ascii="Times New Roman" w:hAnsi="Times New Roman" w:cs="Times New Roman"/>
          <w:i/>
          <w:iCs/>
          <w:sz w:val="24"/>
          <w:szCs w:val="24"/>
        </w:rPr>
        <w:t xml:space="preserve"> Islam</w:t>
      </w:r>
      <w:r w:rsidRPr="0081138C">
        <w:rPr>
          <w:i/>
          <w:iCs/>
          <w:sz w:val="24"/>
          <w:szCs w:val="24"/>
        </w:rPr>
        <w:t xml:space="preserve"> </w:t>
      </w:r>
      <w:r w:rsidRPr="0081138C">
        <w:rPr>
          <w:rFonts w:ascii="Times New Roman" w:hAnsi="Times New Roman" w:cs="Times New Roman"/>
          <w:sz w:val="24"/>
          <w:szCs w:val="24"/>
        </w:rPr>
        <w:t>no. 1</w:t>
      </w:r>
    </w:p>
    <w:p w14:paraId="654194C5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FF5444D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3033">
        <w:rPr>
          <w:rFonts w:ascii="Times New Roman" w:hAnsi="Times New Roman" w:cs="Times New Roman"/>
          <w:sz w:val="24"/>
          <w:szCs w:val="24"/>
        </w:rPr>
        <w:t>Fibrianto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C30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Ekstrakurikuler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Paskibra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Pasukan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Pengibar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Bendera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) Dalam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Pembentukkan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, Moral Dan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Nasionalisme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Sma Negeri 3 Surakarta. </w:t>
      </w:r>
      <w:proofErr w:type="spellStart"/>
      <w:r w:rsidRPr="00AC3033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AC3033">
        <w:rPr>
          <w:rFonts w:ascii="Times New Roman" w:hAnsi="Times New Roman" w:cs="Times New Roman"/>
          <w:i/>
          <w:iCs/>
          <w:sz w:val="24"/>
          <w:szCs w:val="24"/>
        </w:rPr>
        <w:t xml:space="preserve"> Moral </w:t>
      </w:r>
      <w:proofErr w:type="spellStart"/>
      <w:proofErr w:type="gramStart"/>
      <w:r w:rsidRPr="00AC3033">
        <w:rPr>
          <w:rFonts w:ascii="Times New Roman" w:hAnsi="Times New Roman" w:cs="Times New Roman"/>
          <w:i/>
          <w:iCs/>
          <w:sz w:val="24"/>
          <w:szCs w:val="24"/>
        </w:rPr>
        <w:t>Kemasyarakatan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C3033">
        <w:rPr>
          <w:rFonts w:ascii="Times New Roman" w:hAnsi="Times New Roman" w:cs="Times New Roman"/>
          <w:sz w:val="24"/>
          <w:szCs w:val="24"/>
        </w:rPr>
        <w:t xml:space="preserve"> Vol.2, No.2,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>.</w:t>
      </w:r>
    </w:p>
    <w:p w14:paraId="1F4A05AE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5C8B787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035B5A6" w14:textId="77777777" w:rsidR="00CA4A07" w:rsidRPr="0081138C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C3033">
        <w:rPr>
          <w:rFonts w:ascii="Times New Roman" w:hAnsi="Times New Roman" w:cs="Times New Roman"/>
          <w:sz w:val="24"/>
          <w:szCs w:val="24"/>
        </w:rPr>
        <w:t xml:space="preserve">Gunawan.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C3033">
        <w:rPr>
          <w:rFonts w:ascii="Times New Roman" w:hAnsi="Times New Roman" w:cs="Times New Roman"/>
          <w:sz w:val="24"/>
          <w:szCs w:val="24"/>
        </w:rPr>
        <w:t>2014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AC3033">
        <w:rPr>
          <w:rFonts w:ascii="Times New Roman" w:hAnsi="Times New Roman" w:cs="Times New Roman"/>
          <w:sz w:val="24"/>
          <w:szCs w:val="24"/>
        </w:rPr>
        <w:t xml:space="preserve">  </w:t>
      </w:r>
      <w:r w:rsidRPr="00AC3033"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gramEnd"/>
      <w:r w:rsidRPr="00AC30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C3033">
        <w:rPr>
          <w:rFonts w:ascii="Times New Roman" w:hAnsi="Times New Roman" w:cs="Times New Roman"/>
          <w:i/>
          <w:iCs/>
          <w:sz w:val="24"/>
          <w:szCs w:val="24"/>
        </w:rPr>
        <w:t>Karakter</w:t>
      </w:r>
      <w:proofErr w:type="spellEnd"/>
      <w:r w:rsidRPr="00AC303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C3033">
        <w:rPr>
          <w:rFonts w:ascii="Times New Roman" w:hAnsi="Times New Roman" w:cs="Times New Roman"/>
          <w:i/>
          <w:iCs/>
          <w:sz w:val="24"/>
          <w:szCs w:val="24"/>
        </w:rPr>
        <w:t>Konsep</w:t>
      </w:r>
      <w:proofErr w:type="spellEnd"/>
      <w:r w:rsidRPr="00AC3033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AC3033">
        <w:rPr>
          <w:rFonts w:ascii="Times New Roman" w:hAnsi="Times New Roman" w:cs="Times New Roman"/>
          <w:i/>
          <w:iCs/>
          <w:sz w:val="24"/>
          <w:szCs w:val="24"/>
        </w:rPr>
        <w:t>Implementasi</w:t>
      </w:r>
      <w:proofErr w:type="spellEnd"/>
      <w:r w:rsidRPr="00AC3033"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 w:rsidRPr="00AC3033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14:paraId="178661AC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5DB816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Habibullah, M. R. (2017).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Manajemen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Qoriah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Al-Quran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Ibtidaiyah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Miftahulk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Mojokerto.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Pendidikan Islam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6BEB1A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270662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Hamdiyati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(2023).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Manajemen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Ekstrakurikuler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di Madrasah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Ibtidaiyah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Rad Pratama.</w:t>
      </w:r>
    </w:p>
    <w:p w14:paraId="122CB173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A04611" w14:textId="77777777" w:rsidR="00CA4A07" w:rsidRPr="00700E51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proofErr w:type="spellStart"/>
      <w:r w:rsidRPr="00700E51">
        <w:rPr>
          <w:rFonts w:ascii="Times New Roman" w:hAnsi="Times New Roman" w:cs="Times New Roman"/>
          <w:sz w:val="24"/>
        </w:rPr>
        <w:t>Handayani</w:t>
      </w:r>
      <w:proofErr w:type="spellEnd"/>
      <w:r w:rsidRPr="00700E51">
        <w:rPr>
          <w:rFonts w:ascii="Times New Roman" w:hAnsi="Times New Roman" w:cs="Times New Roman"/>
          <w:sz w:val="24"/>
        </w:rPr>
        <w:t xml:space="preserve">, S. F. (2024). </w:t>
      </w:r>
      <w:proofErr w:type="spellStart"/>
      <w:r w:rsidRPr="00700E51">
        <w:rPr>
          <w:rFonts w:ascii="Times New Roman" w:hAnsi="Times New Roman" w:cs="Times New Roman"/>
          <w:i/>
          <w:iCs/>
          <w:sz w:val="24"/>
        </w:rPr>
        <w:t>Pembelajaran</w:t>
      </w:r>
      <w:proofErr w:type="spellEnd"/>
      <w:r w:rsidRPr="00700E51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proofErr w:type="gramStart"/>
      <w:r w:rsidRPr="00700E51">
        <w:rPr>
          <w:rFonts w:ascii="Times New Roman" w:hAnsi="Times New Roman" w:cs="Times New Roman"/>
          <w:i/>
          <w:iCs/>
          <w:sz w:val="24"/>
        </w:rPr>
        <w:t>Ekstrakurikuler</w:t>
      </w:r>
      <w:proofErr w:type="spellEnd"/>
      <w:r w:rsidRPr="00700E51">
        <w:rPr>
          <w:rFonts w:ascii="Times New Roman" w:hAnsi="Times New Roman" w:cs="Times New Roman"/>
          <w:i/>
          <w:iCs/>
          <w:sz w:val="24"/>
        </w:rPr>
        <w:t xml:space="preserve">  Vokal</w:t>
      </w:r>
      <w:proofErr w:type="gramEnd"/>
      <w:r w:rsidRPr="00700E51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700E51">
        <w:rPr>
          <w:rFonts w:ascii="Times New Roman" w:hAnsi="Times New Roman" w:cs="Times New Roman"/>
          <w:i/>
          <w:iCs/>
          <w:sz w:val="24"/>
        </w:rPr>
        <w:t>Hadroh</w:t>
      </w:r>
      <w:proofErr w:type="spellEnd"/>
      <w:r w:rsidRPr="00700E51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700E51">
        <w:rPr>
          <w:rFonts w:ascii="Times New Roman" w:hAnsi="Times New Roman" w:cs="Times New Roman"/>
          <w:i/>
          <w:iCs/>
          <w:sz w:val="24"/>
        </w:rPr>
        <w:t>Qosidah</w:t>
      </w:r>
      <w:proofErr w:type="spellEnd"/>
      <w:r w:rsidRPr="00700E51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proofErr w:type="gramStart"/>
      <w:r w:rsidRPr="00700E51">
        <w:rPr>
          <w:rFonts w:ascii="Times New Roman" w:hAnsi="Times New Roman" w:cs="Times New Roman"/>
          <w:i/>
          <w:iCs/>
          <w:sz w:val="24"/>
        </w:rPr>
        <w:t>Rebana</w:t>
      </w:r>
      <w:proofErr w:type="spellEnd"/>
      <w:r w:rsidRPr="00700E51">
        <w:rPr>
          <w:rFonts w:ascii="Times New Roman" w:hAnsi="Times New Roman" w:cs="Times New Roman"/>
          <w:i/>
          <w:iCs/>
          <w:sz w:val="24"/>
        </w:rPr>
        <w:t xml:space="preserve">  Di</w:t>
      </w:r>
      <w:proofErr w:type="gramEnd"/>
      <w:r w:rsidRPr="00700E51">
        <w:rPr>
          <w:rFonts w:ascii="Times New Roman" w:hAnsi="Times New Roman" w:cs="Times New Roman"/>
          <w:i/>
          <w:iCs/>
          <w:sz w:val="24"/>
        </w:rPr>
        <w:t xml:space="preserve"> Madrasah </w:t>
      </w:r>
      <w:proofErr w:type="spellStart"/>
      <w:r w:rsidRPr="00700E51">
        <w:rPr>
          <w:rFonts w:ascii="Times New Roman" w:hAnsi="Times New Roman" w:cs="Times New Roman"/>
          <w:i/>
          <w:iCs/>
          <w:sz w:val="24"/>
        </w:rPr>
        <w:t>Ibtidaiyah</w:t>
      </w:r>
      <w:proofErr w:type="spellEnd"/>
      <w:r w:rsidRPr="00700E51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700E51">
        <w:rPr>
          <w:rFonts w:ascii="Times New Roman" w:hAnsi="Times New Roman" w:cs="Times New Roman"/>
          <w:i/>
          <w:iCs/>
          <w:sz w:val="24"/>
        </w:rPr>
        <w:t>Sabilul</w:t>
      </w:r>
      <w:proofErr w:type="spellEnd"/>
      <w:r w:rsidRPr="00700E51">
        <w:rPr>
          <w:rFonts w:ascii="Times New Roman" w:hAnsi="Times New Roman" w:cs="Times New Roman"/>
          <w:i/>
          <w:iCs/>
          <w:sz w:val="24"/>
        </w:rPr>
        <w:t xml:space="preserve"> Huda</w:t>
      </w:r>
      <w:r w:rsidRPr="00700E51">
        <w:rPr>
          <w:rFonts w:ascii="Times New Roman" w:hAnsi="Times New Roman" w:cs="Times New Roman"/>
          <w:sz w:val="24"/>
        </w:rPr>
        <w:t xml:space="preserve">. </w:t>
      </w:r>
      <w:r w:rsidRPr="00700E51">
        <w:rPr>
          <w:rFonts w:ascii="Times New Roman" w:hAnsi="Times New Roman" w:cs="Times New Roman"/>
          <w:i/>
          <w:iCs/>
          <w:sz w:val="24"/>
        </w:rPr>
        <w:t>4</w:t>
      </w:r>
      <w:r w:rsidRPr="00700E51">
        <w:rPr>
          <w:rFonts w:ascii="Times New Roman" w:hAnsi="Times New Roman" w:cs="Times New Roman"/>
          <w:sz w:val="24"/>
        </w:rPr>
        <w:t>.</w:t>
      </w:r>
    </w:p>
    <w:p w14:paraId="3AACEA58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A70897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013B6F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Hardani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(2020).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Metode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Kualitatif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Kuantitatif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Pustaka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Group.</w:t>
      </w:r>
    </w:p>
    <w:p w14:paraId="4751DC1A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75B5ED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D10ED5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Hidayah, M. N., Ohan, F., &amp; Wahed, A. (2022.).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Studi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Di Era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Pandemi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SMA Negeri 1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Polewali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32AAA9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CA18D3" w14:textId="77777777" w:rsidR="00CA4A07" w:rsidRDefault="00CA4A07" w:rsidP="00CA4A07">
      <w:pPr>
        <w:pStyle w:val="Bibliography"/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B50CD">
        <w:rPr>
          <w:rFonts w:ascii="Times New Roman" w:hAnsi="Times New Roman" w:cs="Times New Roman"/>
          <w:sz w:val="24"/>
        </w:rPr>
        <w:t>Kasduri</w:t>
      </w:r>
      <w:proofErr w:type="spellEnd"/>
      <w:r w:rsidRPr="003B50CD">
        <w:rPr>
          <w:rFonts w:ascii="Times New Roman" w:hAnsi="Times New Roman" w:cs="Times New Roman"/>
          <w:sz w:val="24"/>
        </w:rPr>
        <w:t>, M. (2020).</w:t>
      </w:r>
      <w:r w:rsidRPr="003B50CD">
        <w:rPr>
          <w:rFonts w:ascii="Times New Roman" w:hAnsi="Times New Roman" w:cs="Times New Roman"/>
        </w:rPr>
        <w:t xml:space="preserve"> </w:t>
      </w:r>
      <w:proofErr w:type="spellStart"/>
      <w:r w:rsidRPr="003B50CD">
        <w:rPr>
          <w:rFonts w:ascii="Times New Roman" w:hAnsi="Times New Roman" w:cs="Times New Roman"/>
        </w:rPr>
        <w:t>Pembinaan</w:t>
      </w:r>
      <w:proofErr w:type="spellEnd"/>
      <w:r w:rsidRPr="003B50CD">
        <w:rPr>
          <w:rFonts w:ascii="Times New Roman" w:hAnsi="Times New Roman" w:cs="Times New Roman"/>
        </w:rPr>
        <w:t xml:space="preserve"> </w:t>
      </w:r>
      <w:proofErr w:type="spellStart"/>
      <w:r w:rsidRPr="003B50CD">
        <w:rPr>
          <w:rFonts w:ascii="Times New Roman" w:hAnsi="Times New Roman" w:cs="Times New Roman"/>
        </w:rPr>
        <w:t>Kutbah</w:t>
      </w:r>
      <w:proofErr w:type="spellEnd"/>
      <w:r w:rsidRPr="003B50CD">
        <w:rPr>
          <w:rFonts w:ascii="Times New Roman" w:hAnsi="Times New Roman" w:cs="Times New Roman"/>
        </w:rPr>
        <w:t xml:space="preserve"> </w:t>
      </w:r>
      <w:proofErr w:type="spellStart"/>
      <w:r w:rsidRPr="003B50CD">
        <w:rPr>
          <w:rFonts w:ascii="Times New Roman" w:hAnsi="Times New Roman" w:cs="Times New Roman"/>
        </w:rPr>
        <w:t>Jum’at</w:t>
      </w:r>
      <w:proofErr w:type="spellEnd"/>
      <w:r w:rsidRPr="003B50CD">
        <w:rPr>
          <w:rFonts w:ascii="Times New Roman" w:hAnsi="Times New Roman" w:cs="Times New Roman"/>
        </w:rPr>
        <w:t xml:space="preserve"> </w:t>
      </w:r>
      <w:proofErr w:type="spellStart"/>
      <w:r w:rsidRPr="003B50CD">
        <w:rPr>
          <w:rFonts w:ascii="Times New Roman" w:hAnsi="Times New Roman" w:cs="Times New Roman"/>
        </w:rPr>
        <w:t>Sesuai</w:t>
      </w:r>
      <w:proofErr w:type="spellEnd"/>
      <w:r w:rsidRPr="003B50CD">
        <w:rPr>
          <w:rFonts w:ascii="Times New Roman" w:hAnsi="Times New Roman" w:cs="Times New Roman"/>
        </w:rPr>
        <w:t xml:space="preserve"> </w:t>
      </w:r>
      <w:proofErr w:type="spellStart"/>
      <w:r w:rsidRPr="003B50CD">
        <w:rPr>
          <w:rFonts w:ascii="Times New Roman" w:hAnsi="Times New Roman" w:cs="Times New Roman"/>
        </w:rPr>
        <w:t>Tarjih</w:t>
      </w:r>
      <w:proofErr w:type="spellEnd"/>
      <w:r w:rsidRPr="003B50CD">
        <w:rPr>
          <w:rFonts w:ascii="Times New Roman" w:hAnsi="Times New Roman" w:cs="Times New Roman"/>
        </w:rPr>
        <w:t xml:space="preserve"> Muhammadiyah Di Cabang Muhammadiyah </w:t>
      </w:r>
      <w:proofErr w:type="spellStart"/>
      <w:r w:rsidRPr="003B50CD">
        <w:rPr>
          <w:rFonts w:ascii="Times New Roman" w:hAnsi="Times New Roman" w:cs="Times New Roman"/>
        </w:rPr>
        <w:t>Teladan</w:t>
      </w:r>
      <w:proofErr w:type="spellEnd"/>
      <w:r w:rsidRPr="003B50CD">
        <w:rPr>
          <w:rFonts w:ascii="Times New Roman" w:hAnsi="Times New Roman" w:cs="Times New Roman"/>
        </w:rPr>
        <w:t xml:space="preserve"> </w:t>
      </w:r>
      <w:proofErr w:type="spellStart"/>
      <w:r w:rsidRPr="003B50CD">
        <w:rPr>
          <w:rFonts w:ascii="Times New Roman" w:hAnsi="Times New Roman" w:cs="Times New Roman"/>
        </w:rPr>
        <w:t>Kecamatan</w:t>
      </w:r>
      <w:proofErr w:type="spellEnd"/>
      <w:r w:rsidRPr="003B50CD">
        <w:rPr>
          <w:rFonts w:ascii="Times New Roman" w:hAnsi="Times New Roman" w:cs="Times New Roman"/>
        </w:rPr>
        <w:t xml:space="preserve"> Medan Kota</w:t>
      </w:r>
      <w:r w:rsidRPr="003B50CD">
        <w:rPr>
          <w:rFonts w:ascii="Times New Roman" w:hAnsi="Times New Roman" w:cs="Times New Roman"/>
          <w:sz w:val="24"/>
        </w:rPr>
        <w:t xml:space="preserve">. </w:t>
      </w:r>
      <w:r w:rsidRPr="003B50CD">
        <w:rPr>
          <w:rFonts w:ascii="Times New Roman" w:hAnsi="Times New Roman" w:cs="Times New Roman"/>
          <w:i/>
          <w:iCs/>
          <w:sz w:val="24"/>
        </w:rPr>
        <w:t xml:space="preserve">Ihsan: </w:t>
      </w:r>
      <w:proofErr w:type="spellStart"/>
      <w:r w:rsidRPr="003B50CD">
        <w:rPr>
          <w:rFonts w:ascii="Times New Roman" w:hAnsi="Times New Roman" w:cs="Times New Roman"/>
          <w:i/>
          <w:iCs/>
          <w:sz w:val="24"/>
        </w:rPr>
        <w:t>Jurnal</w:t>
      </w:r>
      <w:proofErr w:type="spellEnd"/>
      <w:r w:rsidRPr="003B50CD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3B50CD">
        <w:rPr>
          <w:rFonts w:ascii="Times New Roman" w:hAnsi="Times New Roman" w:cs="Times New Roman"/>
          <w:i/>
          <w:iCs/>
          <w:sz w:val="24"/>
        </w:rPr>
        <w:t>Pengabdian</w:t>
      </w:r>
      <w:proofErr w:type="spellEnd"/>
      <w:r w:rsidRPr="003B50CD">
        <w:rPr>
          <w:rFonts w:ascii="Times New Roman" w:hAnsi="Times New Roman" w:cs="Times New Roman"/>
          <w:i/>
          <w:iCs/>
          <w:sz w:val="24"/>
        </w:rPr>
        <w:t xml:space="preserve"> Masyarakat</w:t>
      </w:r>
      <w:r w:rsidRPr="003B50CD">
        <w:rPr>
          <w:rFonts w:ascii="Times New Roman" w:hAnsi="Times New Roman" w:cs="Times New Roman"/>
          <w:sz w:val="24"/>
        </w:rPr>
        <w:t xml:space="preserve">. </w:t>
      </w:r>
      <w:hyperlink r:id="rId13" w:history="1">
        <w:r w:rsidRPr="00D60A72">
          <w:rPr>
            <w:rStyle w:val="Hyperlink"/>
            <w:rFonts w:ascii="Times New Roman" w:hAnsi="Times New Roman" w:cs="Times New Roman"/>
            <w:sz w:val="24"/>
          </w:rPr>
          <w:t>https://doi.org/10.30596/ihsan.v2i1.5150</w:t>
        </w:r>
      </w:hyperlink>
    </w:p>
    <w:p w14:paraId="3527063C" w14:textId="77777777" w:rsidR="00CA4A07" w:rsidRPr="00A56F0D" w:rsidRDefault="00CA4A07" w:rsidP="00CA4A07"/>
    <w:p w14:paraId="3526EC63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Kasmin. (2021).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Rohis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Pengalaman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Ibadah dan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Kedesiplinan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di SMP Negeri L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Sidoharjo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475B79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8CEBB4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Lestri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(2018).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Kerohanian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Islam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Tingkah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Laku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Di Sma Negeri 10 Kota Bengkulu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3B1B73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98FA6C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Lubis, K. (2022).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Religius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Didik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Madrasah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Ibtidaiyah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Basicedu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(1), 894–901. </w:t>
      </w:r>
      <w:hyperlink r:id="rId14" w:history="1">
        <w:r w:rsidRPr="0036081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https://doi.org/10.31004/basicedu.v6i1.2054</w:t>
        </w:r>
      </w:hyperlink>
    </w:p>
    <w:p w14:paraId="23CBCD70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95111C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Marhen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(2018).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Persiapan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Muballigh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Mngemas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Tabligh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IAIN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Batusangkar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BE4DB1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B75611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Mustafa, Bin Faizal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Pengaruh</w:t>
      </w:r>
      <w:proofErr w:type="spellEnd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Tapak</w:t>
      </w:r>
      <w:proofErr w:type="spellEnd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Suci</w:t>
      </w:r>
      <w:proofErr w:type="spellEnd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Dalam </w:t>
      </w:r>
      <w:proofErr w:type="spellStart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Membentuk</w:t>
      </w:r>
      <w:proofErr w:type="spellEnd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proofErr w:type="gramEnd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Smp</w:t>
      </w:r>
      <w:proofErr w:type="spellEnd"/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Muhammadiyah 9 Surabaya. </w:t>
      </w:r>
      <w:proofErr w:type="spellStart"/>
      <w:r w:rsidRPr="00AC30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Jurnal</w:t>
      </w:r>
      <w:proofErr w:type="spellEnd"/>
      <w:r w:rsidRPr="00AC30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Pendidikan Islam</w:t>
      </w:r>
      <w:r w:rsidRPr="00AC3033">
        <w:rPr>
          <w:rFonts w:ascii="Times New Roman" w:eastAsia="Times New Roman" w:hAnsi="Times New Roman" w:cs="Times New Roman"/>
          <w:color w:val="000000"/>
          <w:sz w:val="24"/>
          <w:szCs w:val="24"/>
        </w:rPr>
        <w:t>. Vol. 7, No. 1</w:t>
      </w:r>
    </w:p>
    <w:p w14:paraId="5C6DB10D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2E289F" w14:textId="77777777" w:rsidR="00CA4A07" w:rsidRPr="00AC3033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D940FD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Mustofa, A. (2020). Pendidikan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Keagamaan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Kerukunan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Beragama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Medowo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Kandangan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Kediri.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Nazhruna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Pendidikan Islam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(1), 14–37. </w:t>
      </w:r>
      <w:hyperlink r:id="rId15" w:history="1">
        <w:r w:rsidRPr="0036081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https://doi.org/10.31538/nzh.v3i1.399</w:t>
        </w:r>
      </w:hyperlink>
    </w:p>
    <w:p w14:paraId="699F1308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14:paraId="16AA140B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CFA052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Ningrum, E. (2016).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Daya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Pendidikan.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JurnalGeografiGea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).https://doi.org/10.17509/gea.v9i1.1681</w:t>
      </w:r>
      <w:proofErr w:type="gramEnd"/>
    </w:p>
    <w:p w14:paraId="594637B7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D43DB8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Nugroho, K. (2020).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Jurusan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Pendidikan Agama Islam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Tarbiyah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Keguruan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Institut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Agama Islam Negeri (Iain)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Ponorogo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Mei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50BEAB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AF85A8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Nurhidayah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(2022).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Masyarakat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Samarinda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Gaptrek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Pustaka</w:t>
      </w:r>
    </w:p>
    <w:p w14:paraId="06A74837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8A12B6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Pandy Akbar Wirawan. (2023).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Penguatan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Mental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Mahasantri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Al-Jamiah IAIN Curup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Kuliah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Tujuh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Menit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Volume 2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 (2023)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277–278.</w:t>
      </w:r>
    </w:p>
    <w:p w14:paraId="7DFCBAD0" w14:textId="77777777" w:rsidR="00CA4A07" w:rsidRDefault="00CA4A07" w:rsidP="00CA4A07"/>
    <w:p w14:paraId="6397B093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Menteri Pendidikan Nasional, &amp; Republik Indonesia. (2008).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Pembinaan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Kesiswaan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Rahmat Tuhan Yang Maha Esa Menteri Pendidikan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Nasional,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4D5DF0B6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E852E1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Rahmi, R., Saleh, M., &amp; Sultan, S. (2023).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Kalimat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Terjemahan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Al-Qur’an Surah An-Nahl.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Nuances of Indonesian Language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(1), 7–17. </w:t>
      </w:r>
      <w:hyperlink r:id="rId16" w:history="1">
        <w:r w:rsidRPr="0036081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https://doi.org/10.51817/nila.v4i1.318</w:t>
        </w:r>
      </w:hyperlink>
    </w:p>
    <w:p w14:paraId="16C056A3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C856F8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Rianawati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(2014).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Implementasi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Nilai-Nilai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Pada Mata Pelajaran Pendidikan Agama Islam (Pai) Di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Sekolah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Dan Madrasah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Kalimantan Barat: IAIN Pontianak Press.</w:t>
      </w:r>
    </w:p>
    <w:p w14:paraId="7FBD6B4A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C9F82F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Rosalina,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(2023).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Buku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Ajar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Statistika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Muharika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Rumah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42F81D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Sahir, S. H. (2021).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Metedologi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tkbm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indonesia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3576F5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Saleh, A. (2012). Peran Muballig Dalam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Remaja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Suatu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Kajian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Psikologis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Dakwah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Tabligh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(1).</w:t>
      </w:r>
    </w:p>
    <w:p w14:paraId="692169BF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E2AEEF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Samrin. (2016).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Pendidikan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(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Nilai)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vol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05DEBE7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Sanaky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M. M., Saleh, L. M.,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Titaley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H. D. (2021).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Faktor-Faktor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Penyebab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Keterlambatan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Proyek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Pembangunan Gedung Asrama Man 1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Tulehu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Maluku Tengah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(1).</w:t>
      </w:r>
    </w:p>
    <w:p w14:paraId="1E2FD808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F7FF4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Santoso,  Imam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&amp; Harries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Madiistriyatno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(2021).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Metodologi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Kuantitatif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Indigo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Media.</w:t>
      </w:r>
    </w:p>
    <w:p w14:paraId="325C6D56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DB50D7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Sari. (2020).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Keagamaan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Moralitas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Smpn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Diwek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Smpn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Jombang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B8FE5A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02B003" w14:textId="77777777" w:rsidR="00CA4A07" w:rsidRDefault="00CA4A07" w:rsidP="00CA4A07">
      <w:pPr>
        <w:pStyle w:val="Bibliography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00E51">
        <w:rPr>
          <w:rFonts w:ascii="Times New Roman" w:hAnsi="Times New Roman" w:cs="Times New Roman"/>
          <w:sz w:val="24"/>
        </w:rPr>
        <w:t xml:space="preserve">Satria, E., &amp; Mohamed, R. (2017). </w:t>
      </w:r>
      <w:proofErr w:type="spellStart"/>
      <w:r w:rsidRPr="00700E51">
        <w:rPr>
          <w:rFonts w:ascii="Times New Roman" w:hAnsi="Times New Roman" w:cs="Times New Roman"/>
        </w:rPr>
        <w:t>Analisis</w:t>
      </w:r>
      <w:proofErr w:type="spellEnd"/>
      <w:r w:rsidRPr="00700E51">
        <w:rPr>
          <w:rFonts w:ascii="Times New Roman" w:hAnsi="Times New Roman" w:cs="Times New Roman"/>
        </w:rPr>
        <w:t xml:space="preserve"> </w:t>
      </w:r>
      <w:proofErr w:type="spellStart"/>
      <w:r w:rsidRPr="00700E51">
        <w:rPr>
          <w:rFonts w:ascii="Times New Roman" w:hAnsi="Times New Roman" w:cs="Times New Roman"/>
        </w:rPr>
        <w:t>Terhadap</w:t>
      </w:r>
      <w:proofErr w:type="spellEnd"/>
      <w:r w:rsidRPr="00700E51">
        <w:rPr>
          <w:rFonts w:ascii="Times New Roman" w:hAnsi="Times New Roman" w:cs="Times New Roman"/>
        </w:rPr>
        <w:t xml:space="preserve"> </w:t>
      </w:r>
      <w:proofErr w:type="spellStart"/>
      <w:r w:rsidRPr="00700E51">
        <w:rPr>
          <w:rFonts w:ascii="Times New Roman" w:hAnsi="Times New Roman" w:cs="Times New Roman"/>
        </w:rPr>
        <w:t>Peranan</w:t>
      </w:r>
      <w:proofErr w:type="spellEnd"/>
      <w:r w:rsidRPr="00700E51">
        <w:rPr>
          <w:rFonts w:ascii="Times New Roman" w:hAnsi="Times New Roman" w:cs="Times New Roman"/>
        </w:rPr>
        <w:t xml:space="preserve"> </w:t>
      </w:r>
      <w:proofErr w:type="spellStart"/>
      <w:r w:rsidRPr="00700E51">
        <w:rPr>
          <w:rFonts w:ascii="Times New Roman" w:hAnsi="Times New Roman" w:cs="Times New Roman"/>
        </w:rPr>
        <w:t>Nasyid</w:t>
      </w:r>
      <w:proofErr w:type="spellEnd"/>
      <w:r w:rsidRPr="00700E51">
        <w:rPr>
          <w:rFonts w:ascii="Times New Roman" w:hAnsi="Times New Roman" w:cs="Times New Roman"/>
        </w:rPr>
        <w:t xml:space="preserve"> Dalam </w:t>
      </w:r>
      <w:proofErr w:type="spellStart"/>
      <w:r w:rsidRPr="00700E51">
        <w:rPr>
          <w:rFonts w:ascii="Times New Roman" w:hAnsi="Times New Roman" w:cs="Times New Roman"/>
        </w:rPr>
        <w:t>Dakwah</w:t>
      </w:r>
      <w:proofErr w:type="spellEnd"/>
      <w:r w:rsidRPr="00700E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0E51">
        <w:rPr>
          <w:rFonts w:ascii="Times New Roman" w:hAnsi="Times New Roman" w:cs="Times New Roman"/>
          <w:i/>
          <w:iCs/>
          <w:sz w:val="24"/>
        </w:rPr>
        <w:t>Jurnal</w:t>
      </w:r>
      <w:proofErr w:type="spellEnd"/>
      <w:r w:rsidRPr="00700E51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700E51">
        <w:rPr>
          <w:rFonts w:ascii="Times New Roman" w:hAnsi="Times New Roman" w:cs="Times New Roman"/>
          <w:i/>
          <w:iCs/>
          <w:sz w:val="24"/>
        </w:rPr>
        <w:t>Ilmiah</w:t>
      </w:r>
      <w:proofErr w:type="spellEnd"/>
      <w:r w:rsidRPr="00700E51">
        <w:rPr>
          <w:rFonts w:ascii="Times New Roman" w:hAnsi="Times New Roman" w:cs="Times New Roman"/>
          <w:i/>
          <w:iCs/>
          <w:sz w:val="24"/>
        </w:rPr>
        <w:t xml:space="preserve"> Islam Futura</w:t>
      </w:r>
      <w:r w:rsidRPr="00700E51">
        <w:rPr>
          <w:rFonts w:ascii="Times New Roman" w:hAnsi="Times New Roman" w:cs="Times New Roman"/>
          <w:sz w:val="24"/>
        </w:rPr>
        <w:t xml:space="preserve">, </w:t>
      </w:r>
      <w:r w:rsidRPr="00700E51">
        <w:rPr>
          <w:rFonts w:ascii="Times New Roman" w:hAnsi="Times New Roman" w:cs="Times New Roman"/>
          <w:i/>
          <w:iCs/>
          <w:sz w:val="24"/>
        </w:rPr>
        <w:t>16</w:t>
      </w:r>
      <w:r w:rsidRPr="00700E51">
        <w:rPr>
          <w:rFonts w:ascii="Times New Roman" w:hAnsi="Times New Roman" w:cs="Times New Roman"/>
          <w:sz w:val="24"/>
        </w:rPr>
        <w:t>(2),</w:t>
      </w:r>
      <w:r>
        <w:rPr>
          <w:rFonts w:ascii="Times New Roman" w:hAnsi="Times New Roman" w:cs="Times New Roman"/>
          <w:sz w:val="24"/>
        </w:rPr>
        <w:t xml:space="preserve"> </w:t>
      </w:r>
      <w:hyperlink r:id="rId17" w:history="1">
        <w:r w:rsidRPr="00D60A72">
          <w:rPr>
            <w:rStyle w:val="Hyperlink"/>
            <w:rFonts w:ascii="Times New Roman" w:hAnsi="Times New Roman" w:cs="Times New Roman"/>
            <w:sz w:val="24"/>
          </w:rPr>
          <w:t>https://doi.org/10.22373/jiif.v16i2.1329</w:t>
        </w:r>
      </w:hyperlink>
    </w:p>
    <w:p w14:paraId="542763D1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2D252B" w14:textId="77777777" w:rsidR="00CA4A07" w:rsidRPr="00696CF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Sayyid </w:t>
      </w:r>
      <w:proofErr w:type="spellStart"/>
      <w:r w:rsidRPr="00696CF5">
        <w:rPr>
          <w:rFonts w:ascii="Times New Roman" w:eastAsia="Times New Roman" w:hAnsi="Times New Roman" w:cs="Times New Roman"/>
          <w:color w:val="000000"/>
          <w:sz w:val="24"/>
          <w:szCs w:val="24"/>
        </w:rPr>
        <w:t>Quthb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96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1968. </w:t>
      </w:r>
      <w:r w:rsidRPr="00696C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Tafsir Fi </w:t>
      </w:r>
      <w:proofErr w:type="spellStart"/>
      <w:r w:rsidRPr="00696C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Zhilalil</w:t>
      </w:r>
      <w:proofErr w:type="spellEnd"/>
      <w:r w:rsidRPr="00696C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Qur’an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96C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Kairo: Darus </w:t>
      </w:r>
      <w:proofErr w:type="spellStart"/>
      <w:r w:rsidRPr="00696CF5">
        <w:rPr>
          <w:rFonts w:ascii="Times New Roman" w:eastAsia="Times New Roman" w:hAnsi="Times New Roman" w:cs="Times New Roman"/>
          <w:color w:val="000000"/>
          <w:sz w:val="24"/>
          <w:szCs w:val="24"/>
        </w:rPr>
        <w:t>Syauq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F786BD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F8C945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Shodiqin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A. (2014).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Reposisi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Muballigh: Dari ‘Personal’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‘Agent of Change.’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Dakwah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 Academic Journal for Homiletic Studies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(2), 363–382. </w:t>
      </w:r>
      <w:hyperlink r:id="rId18" w:history="1">
        <w:r w:rsidRPr="0036081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https://doi.org/10.15575/idajhs.v6i2.343</w:t>
        </w:r>
      </w:hyperlink>
    </w:p>
    <w:p w14:paraId="794E0FEA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C57885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Shohib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 (2018).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Hakikat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Tujuan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Dakwah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Mewujudkan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Damai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Harmonis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Tatar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Pasundan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Diklat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Keagamaan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(32), 83–88. </w:t>
      </w:r>
      <w:hyperlink r:id="rId19" w:history="1">
        <w:r w:rsidRPr="00CE36D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https://doi.org/10.38075/tp.v12i32.56</w:t>
        </w:r>
      </w:hyperlink>
    </w:p>
    <w:p w14:paraId="2CAD718A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E99234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Zulfida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(2020).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Pendidikan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buku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ajar)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Riau;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Sulur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Pustaka.</w:t>
      </w:r>
    </w:p>
    <w:p w14:paraId="5F9A8AEA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Sugiantoro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E., &amp; Akbar, H. (2019).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Rohis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Sikap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Spiritual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Di Sma Negeri 2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Sentajo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Raya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(2).</w:t>
      </w:r>
    </w:p>
    <w:p w14:paraId="46D00B6C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5314F6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Supiana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S., Hermawan, A. H., &amp; Wahyuni, A. (2019).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Manajemen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Disiplin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Didik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Ekstrakurikuler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Isema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 :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Islamic Educational Management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(2), 193–208. </w:t>
      </w:r>
      <w:hyperlink r:id="rId20" w:history="1">
        <w:r w:rsidRPr="00D60A7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https://doi.org/10.15575/isema.v4i2.5526</w:t>
        </w:r>
      </w:hyperlink>
    </w:p>
    <w:p w14:paraId="2C57FC55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780FFC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Syahraini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(2014). Metode Ceramah: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Pendidikan Agama Islam.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Vol. 21, No.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070A1EDA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4E3EAE" w14:textId="77777777" w:rsidR="00CA4A07" w:rsidRPr="005E3863" w:rsidRDefault="00CA4A07" w:rsidP="00CA4A07">
      <w:pPr>
        <w:pStyle w:val="Bibliography"/>
        <w:spacing w:line="240" w:lineRule="auto"/>
        <w:rPr>
          <w:rFonts w:ascii="Times New Roman" w:hAnsi="Times New Roman" w:cs="Times New Roman"/>
          <w:sz w:val="24"/>
        </w:rPr>
      </w:pPr>
      <w:r w:rsidRPr="005E3863">
        <w:rPr>
          <w:rFonts w:ascii="Times New Roman" w:hAnsi="Times New Roman" w:cs="Times New Roman"/>
        </w:rPr>
        <w:fldChar w:fldCharType="begin"/>
      </w:r>
      <w:r w:rsidRPr="005E3863">
        <w:rPr>
          <w:rFonts w:ascii="Times New Roman" w:hAnsi="Times New Roman" w:cs="Times New Roman"/>
        </w:rPr>
        <w:instrText xml:space="preserve"> ADDIN ZOTERO_BIBL {"uncited":[],"omitted":[],"custom":[]} CSL_BIBLIOGRAPHY </w:instrText>
      </w:r>
      <w:r w:rsidRPr="005E3863">
        <w:rPr>
          <w:rFonts w:ascii="Times New Roman" w:hAnsi="Times New Roman" w:cs="Times New Roman"/>
        </w:rPr>
        <w:fldChar w:fldCharType="separate"/>
      </w:r>
      <w:proofErr w:type="spellStart"/>
      <w:r w:rsidRPr="005E3863">
        <w:rPr>
          <w:rFonts w:ascii="Times New Roman" w:hAnsi="Times New Roman" w:cs="Times New Roman"/>
        </w:rPr>
        <w:t>S</w:t>
      </w:r>
      <w:r w:rsidRPr="005E3863">
        <w:rPr>
          <w:rFonts w:ascii="Times New Roman" w:hAnsi="Times New Roman" w:cs="Times New Roman"/>
          <w:sz w:val="24"/>
        </w:rPr>
        <w:t>yarifuddin</w:t>
      </w:r>
      <w:proofErr w:type="spellEnd"/>
      <w:r w:rsidRPr="005E3863">
        <w:rPr>
          <w:rFonts w:ascii="Times New Roman" w:hAnsi="Times New Roman" w:cs="Times New Roman"/>
          <w:sz w:val="24"/>
        </w:rPr>
        <w:t>. (</w:t>
      </w:r>
      <w:r w:rsidRPr="005E3863">
        <w:rPr>
          <w:rFonts w:ascii="Times New Roman" w:hAnsi="Times New Roman" w:cs="Times New Roman"/>
        </w:rPr>
        <w:t>2022</w:t>
      </w:r>
      <w:r w:rsidRPr="005E3863">
        <w:rPr>
          <w:rFonts w:ascii="Times New Roman" w:hAnsi="Times New Roman" w:cs="Times New Roman"/>
          <w:sz w:val="24"/>
        </w:rPr>
        <w:t>.).</w:t>
      </w:r>
      <w:r w:rsidRPr="005E3863">
        <w:rPr>
          <w:rFonts w:ascii="Times New Roman" w:hAnsi="Times New Roman" w:cs="Times New Roman"/>
        </w:rPr>
        <w:t xml:space="preserve"> </w:t>
      </w:r>
      <w:r w:rsidRPr="005E3863">
        <w:rPr>
          <w:rFonts w:ascii="Times New Roman" w:hAnsi="Times New Roman" w:cs="Times New Roman"/>
          <w:i/>
          <w:iCs/>
        </w:rPr>
        <w:t xml:space="preserve">Metode Riset </w:t>
      </w:r>
      <w:proofErr w:type="spellStart"/>
      <w:r w:rsidRPr="005E3863">
        <w:rPr>
          <w:rFonts w:ascii="Times New Roman" w:hAnsi="Times New Roman" w:cs="Times New Roman"/>
          <w:i/>
          <w:iCs/>
        </w:rPr>
        <w:t>Praktis</w:t>
      </w:r>
      <w:proofErr w:type="spellEnd"/>
      <w:r w:rsidRPr="005E386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E3863">
        <w:rPr>
          <w:rFonts w:ascii="Times New Roman" w:hAnsi="Times New Roman" w:cs="Times New Roman"/>
          <w:i/>
          <w:iCs/>
        </w:rPr>
        <w:t>Regresi</w:t>
      </w:r>
      <w:proofErr w:type="spellEnd"/>
      <w:r w:rsidRPr="005E386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E3863">
        <w:rPr>
          <w:rFonts w:ascii="Times New Roman" w:hAnsi="Times New Roman" w:cs="Times New Roman"/>
          <w:i/>
          <w:iCs/>
        </w:rPr>
        <w:t>Berganda</w:t>
      </w:r>
      <w:proofErr w:type="spellEnd"/>
      <w:r w:rsidRPr="005E386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E3863">
        <w:rPr>
          <w:rFonts w:ascii="Times New Roman" w:hAnsi="Times New Roman" w:cs="Times New Roman"/>
          <w:i/>
          <w:iCs/>
        </w:rPr>
        <w:t>Menggunakan</w:t>
      </w:r>
      <w:proofErr w:type="spellEnd"/>
      <w:r w:rsidRPr="005E3863">
        <w:rPr>
          <w:rFonts w:ascii="Times New Roman" w:hAnsi="Times New Roman" w:cs="Times New Roman"/>
          <w:i/>
          <w:iCs/>
        </w:rPr>
        <w:t xml:space="preserve"> SPSS</w:t>
      </w:r>
      <w:r w:rsidRPr="005E38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5E3863">
        <w:rPr>
          <w:rFonts w:ascii="Times New Roman" w:hAnsi="Times New Roman" w:cs="Times New Roman"/>
        </w:rPr>
        <w:t>Palangkaraya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5E3863">
        <w:rPr>
          <w:rFonts w:ascii="Times New Roman" w:hAnsi="Times New Roman" w:cs="Times New Roman"/>
        </w:rPr>
        <w:t>Bobby Digital Center</w:t>
      </w:r>
    </w:p>
    <w:p w14:paraId="16C75681" w14:textId="77777777" w:rsidR="00CA4A07" w:rsidRPr="007008CE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863">
        <w:rPr>
          <w:rFonts w:ascii="Times New Roman" w:hAnsi="Times New Roman" w:cs="Times New Roman"/>
        </w:rPr>
        <w:fldChar w:fldCharType="end"/>
      </w:r>
    </w:p>
    <w:p w14:paraId="784E5CAA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Tsauri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(2015).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Pendidikan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Peluang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Karakter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Bangsa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Jember</w:t>
      </w:r>
    </w:p>
    <w:p w14:paraId="7145E2BC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18459A" w14:textId="77777777" w:rsidR="00CA4A07" w:rsidRDefault="00CA4A07" w:rsidP="00CA4A07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Trinova,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Zulvia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(2013).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Student-Centered Learning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</w:p>
    <w:p w14:paraId="3B32EFCD" w14:textId="77777777" w:rsidR="00CA4A07" w:rsidRDefault="00CA4A07" w:rsidP="00CA4A07">
      <w:pPr>
        <w:tabs>
          <w:tab w:val="left" w:pos="8222"/>
        </w:tabs>
        <w:spacing w:after="0" w:line="240" w:lineRule="auto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Materi Pendidikan Agama Islam.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Al-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Ta’lim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Jilid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1,Vol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20,  No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4</w:t>
      </w:r>
      <w:r>
        <w:rPr>
          <w:i/>
        </w:rPr>
        <w:t xml:space="preserve"> </w:t>
      </w:r>
    </w:p>
    <w:p w14:paraId="2C26508F" w14:textId="77777777" w:rsidR="00CA4A07" w:rsidRPr="00A9533D" w:rsidRDefault="00CA4A07" w:rsidP="00CA4A07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ED438F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Undang-Undang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Republik Indonesia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(2003). Jakarta: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Sekretaris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 Republik Indonesia</w:t>
      </w:r>
    </w:p>
    <w:p w14:paraId="2D4594F9" w14:textId="77777777" w:rsidR="00CA4A07" w:rsidRPr="00214075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70EDFF" w14:textId="77777777" w:rsidR="00CA4A07" w:rsidRDefault="00CA4A07" w:rsidP="00CA4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Usmadi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U. (2020).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persyaratan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(uji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homogenitas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uji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normalitas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InovasiPendidikan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(1). https://doi.org/10.31869/ip.v7i1.2281</w:t>
      </w:r>
    </w:p>
    <w:p w14:paraId="2521E56C" w14:textId="77777777" w:rsidR="00AF6883" w:rsidRDefault="00AF6883"/>
    <w:sectPr w:rsidR="00AF6883" w:rsidSect="00CA4A07">
      <w:pgSz w:w="11906" w:h="16838" w:code="9"/>
      <w:pgMar w:top="2268" w:right="1701" w:bottom="1701" w:left="2268" w:header="0" w:footer="1763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9E310" w14:textId="77777777" w:rsidR="00CA4A07" w:rsidRPr="00214075" w:rsidRDefault="00CA4A07" w:rsidP="002140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135"/>
        <w:tab w:val="left" w:pos="4654"/>
      </w:tabs>
      <w:spacing w:after="0" w:line="240" w:lineRule="auto"/>
      <w:jc w:val="center"/>
      <w:rPr>
        <w:rFonts w:asciiTheme="majorBidi" w:hAnsiTheme="majorBidi" w:cstheme="majorBidi"/>
        <w:color w:val="000000"/>
        <w:sz w:val="24"/>
        <w:szCs w:val="24"/>
      </w:rPr>
    </w:pPr>
    <w:r w:rsidRPr="00214075">
      <w:rPr>
        <w:rFonts w:asciiTheme="majorBidi" w:hAnsiTheme="majorBidi" w:cstheme="majorBidi"/>
        <w:color w:val="000000"/>
        <w:sz w:val="24"/>
        <w:szCs w:val="24"/>
      </w:rPr>
      <w:fldChar w:fldCharType="begin"/>
    </w:r>
    <w:r w:rsidRPr="00214075">
      <w:rPr>
        <w:rFonts w:asciiTheme="majorBidi" w:hAnsiTheme="majorBidi" w:cstheme="majorBidi"/>
        <w:color w:val="000000"/>
        <w:sz w:val="24"/>
        <w:szCs w:val="24"/>
      </w:rPr>
      <w:instrText>PAGE</w:instrText>
    </w:r>
    <w:r w:rsidRPr="00214075">
      <w:rPr>
        <w:rFonts w:asciiTheme="majorBidi" w:hAnsiTheme="majorBidi" w:cstheme="majorBidi"/>
        <w:color w:val="000000"/>
        <w:sz w:val="24"/>
        <w:szCs w:val="24"/>
      </w:rPr>
      <w:fldChar w:fldCharType="separate"/>
    </w:r>
    <w:r>
      <w:rPr>
        <w:rFonts w:asciiTheme="majorBidi" w:hAnsiTheme="majorBidi" w:cstheme="majorBidi"/>
        <w:noProof/>
        <w:color w:val="000000"/>
        <w:sz w:val="24"/>
        <w:szCs w:val="24"/>
      </w:rPr>
      <w:t>102</w:t>
    </w:r>
    <w:r w:rsidRPr="00214075">
      <w:rPr>
        <w:rFonts w:asciiTheme="majorBidi" w:hAnsiTheme="majorBidi" w:cstheme="majorBidi"/>
        <w:color w:val="000000"/>
        <w:sz w:val="24"/>
        <w:szCs w:val="24"/>
      </w:rPr>
      <w:fldChar w:fldCharType="end"/>
    </w:r>
  </w:p>
  <w:p w14:paraId="4988D8D2" w14:textId="77777777" w:rsidR="00CA4A07" w:rsidRDefault="00CA4A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0246" w14:textId="1BD97B77" w:rsidR="00CA4A07" w:rsidRDefault="00CA4A07">
    <w:pPr>
      <w:pStyle w:val="Header"/>
    </w:pPr>
    <w:r>
      <w:rPr>
        <w:noProof/>
      </w:rPr>
      <w:pict w14:anchorId="44672B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2887581" o:spid="_x0000_s1026" type="#_x0000_t75" style="position:absolute;margin-left:0;margin-top:0;width:229.2pt;height:200.15pt;z-index:-251656192;mso-position-horizontal:center;mso-position-horizontal-relative:margin;mso-position-vertical:center;mso-position-vertical-relative:margin" o:allowincell="f">
          <v:imagedata r:id="rId1" o:title="logo UIN IB" gain="19661f" blacklevel="22938f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59264" behindDoc="1" locked="0" layoutInCell="0" allowOverlap="1" wp14:anchorId="45081AFC" wp14:editId="6A2B57F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40630" cy="3780155"/>
          <wp:effectExtent l="0" t="0" r="0" b="0"/>
          <wp:wrapNone/>
          <wp:docPr id="1350725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630" cy="3780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0D0C" w14:textId="77777777" w:rsidR="00CA4A07" w:rsidRDefault="00CA4A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  <w:r>
      <w:rPr>
        <w:noProof/>
        <w:color w:val="000000"/>
      </w:rPr>
      <w:pict w14:anchorId="23F755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2887582" o:spid="_x0000_s1027" type="#_x0000_t75" style="position:absolute;margin-left:0;margin-top:0;width:229.2pt;height:200.15pt;z-index:-251657216;mso-position-horizontal:center;mso-position-horizontal-relative:margin;mso-position-vertical:center;mso-position-vertical-relative:margin" o:allowincell="f">
          <v:imagedata r:id="rId1" o:title="logo UIN I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9DE3" w14:textId="77777777" w:rsidR="00CA4A07" w:rsidRDefault="00CA4A07">
    <w:pPr>
      <w:pStyle w:val="Header"/>
    </w:pPr>
    <w:r>
      <w:rPr>
        <w:noProof/>
      </w:rPr>
      <w:pict w14:anchorId="2A192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2887580" o:spid="_x0000_s1028" type="#_x0000_t75" style="position:absolute;margin-left:0;margin-top:0;width:229.2pt;height:200.15pt;z-index:-251657216;mso-position-horizontal:center;mso-position-horizontal-relative:margin;mso-position-vertical:center;mso-position-vertical-relative:margin" o:allowincell="f">
          <v:imagedata r:id="rId1" o:title="logo UIN IB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00F37"/>
    <w:multiLevelType w:val="multilevel"/>
    <w:tmpl w:val="AFBEAF6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054395E"/>
    <w:multiLevelType w:val="multilevel"/>
    <w:tmpl w:val="1674AC22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87480"/>
    <w:multiLevelType w:val="multilevel"/>
    <w:tmpl w:val="6714DF60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52046134">
    <w:abstractNumId w:val="2"/>
  </w:num>
  <w:num w:numId="2" w16cid:durableId="52390513">
    <w:abstractNumId w:val="1"/>
  </w:num>
  <w:num w:numId="3" w16cid:durableId="94909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07"/>
    <w:rsid w:val="001B3714"/>
    <w:rsid w:val="00843CF9"/>
    <w:rsid w:val="008A49A6"/>
    <w:rsid w:val="00AF6883"/>
    <w:rsid w:val="00BE605E"/>
    <w:rsid w:val="00CA4A07"/>
    <w:rsid w:val="00EA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320D9"/>
  <w15:chartTrackingRefBased/>
  <w15:docId w15:val="{E357DB63-657A-403D-B7B2-C57B58AE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A07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A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A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A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A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A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A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A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A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A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A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A07"/>
    <w:rPr>
      <w:b/>
      <w:bCs/>
      <w:smallCaps/>
      <w:color w:val="2F5496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CA4A07"/>
  </w:style>
  <w:style w:type="paragraph" w:styleId="Header">
    <w:name w:val="header"/>
    <w:basedOn w:val="Normal"/>
    <w:link w:val="HeaderChar"/>
    <w:uiPriority w:val="99"/>
    <w:unhideWhenUsed/>
    <w:rsid w:val="00CA4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A07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A4A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30596/ihsan.v2i1.5150" TargetMode="External"/><Relationship Id="rId18" Type="http://schemas.openxmlformats.org/officeDocument/2006/relationships/hyperlink" Target="https://doi.org/10.15575/idajhs.v6i2.34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3.xml"/><Relationship Id="rId12" Type="http://schemas.openxmlformats.org/officeDocument/2006/relationships/hyperlink" Target="https://doi.org/10.55266/pkmradisi.v2i2.139" TargetMode="External"/><Relationship Id="rId17" Type="http://schemas.openxmlformats.org/officeDocument/2006/relationships/hyperlink" Target="https://doi.org/10.22373/jiif.v16i2.13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51817/nila.v4i1.318" TargetMode="External"/><Relationship Id="rId20" Type="http://schemas.openxmlformats.org/officeDocument/2006/relationships/hyperlink" Target="https://doi.org/10.15575/isema.v4i2.5526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yperlink" Target="https://doi.org/10.22437/ijssc.v6i1.30170" TargetMode="External"/><Relationship Id="rId5" Type="http://schemas.openxmlformats.org/officeDocument/2006/relationships/header" Target="header1.xml"/><Relationship Id="rId15" Type="http://schemas.openxmlformats.org/officeDocument/2006/relationships/hyperlink" Target="https://doi.org/10.31538/nzh.v3i1.399" TargetMode="External"/><Relationship Id="rId10" Type="http://schemas.openxmlformats.org/officeDocument/2006/relationships/hyperlink" Target="https://doi.org/10.58561/jkpi.v2i1.56" TargetMode="External"/><Relationship Id="rId19" Type="http://schemas.openxmlformats.org/officeDocument/2006/relationships/hyperlink" Target="https://doi.org/10.38075/tp.v12i32.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0863/didaktika.v12i2.185" TargetMode="External"/><Relationship Id="rId14" Type="http://schemas.openxmlformats.org/officeDocument/2006/relationships/hyperlink" Target="https://doi.org/10.31004/basicedu.v6i1.2054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1675</Words>
  <Characters>9553</Characters>
  <Application>Microsoft Office Word</Application>
  <DocSecurity>0</DocSecurity>
  <Lines>79</Lines>
  <Paragraphs>22</Paragraphs>
  <ScaleCrop>false</ScaleCrop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2025-08-16T06:55:00Z</dcterms:created>
  <dcterms:modified xsi:type="dcterms:W3CDTF">2025-08-16T06:56:00Z</dcterms:modified>
</cp:coreProperties>
</file>