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60" w:rsidRDefault="007117F9" w:rsidP="00E35260">
      <w:pPr>
        <w:spacing w:line="480" w:lineRule="auto"/>
        <w:jc w:val="center"/>
        <w:rPr>
          <w:b/>
          <w:bCs/>
          <w:lang w:val="id-ID"/>
        </w:rPr>
      </w:pPr>
      <w:r w:rsidRPr="007117F9">
        <w:rPr>
          <w:noProof/>
          <w:lang w:val="id-ID" w:eastAsia="id-ID"/>
        </w:rPr>
        <w:pict>
          <v:shapetype id="_x0000_t202" coordsize="21600,21600" o:spt="202" path="m,l,21600r21600,l21600,xe">
            <v:stroke joinstyle="miter"/>
            <v:path gradientshapeok="t" o:connecttype="rect"/>
          </v:shapetype>
          <v:shape id="_x0000_s1030" type="#_x0000_t202" style="position:absolute;left:0;text-align:left;margin-left:381.1pt;margin-top:-43.75pt;width:27pt;height:27pt;z-index:251659264" strokecolor="white">
            <v:textbox>
              <w:txbxContent>
                <w:p w:rsidR="00292BFC" w:rsidRPr="00292BFC" w:rsidRDefault="00292BFC" w:rsidP="00292BFC">
                  <w:pPr>
                    <w:jc w:val="center"/>
                    <w:rPr>
                      <w:lang w:val="id-ID"/>
                    </w:rPr>
                  </w:pPr>
                </w:p>
              </w:txbxContent>
            </v:textbox>
          </v:shape>
        </w:pict>
      </w:r>
      <w:r w:rsidR="00E35260">
        <w:rPr>
          <w:b/>
          <w:bCs/>
          <w:lang w:val="id-ID"/>
        </w:rPr>
        <w:t>BAB I</w:t>
      </w:r>
    </w:p>
    <w:p w:rsidR="00E35260" w:rsidRDefault="00E35260" w:rsidP="00E35260">
      <w:pPr>
        <w:spacing w:line="480" w:lineRule="auto"/>
        <w:jc w:val="center"/>
        <w:rPr>
          <w:b/>
          <w:bCs/>
          <w:lang w:val="id-ID"/>
        </w:rPr>
      </w:pPr>
      <w:r>
        <w:rPr>
          <w:b/>
          <w:bCs/>
          <w:lang w:val="id-ID"/>
        </w:rPr>
        <w:t>PENDAHULUAN</w:t>
      </w:r>
    </w:p>
    <w:p w:rsidR="00E35260" w:rsidRPr="00A12A39" w:rsidRDefault="00E35260" w:rsidP="00E35260">
      <w:pPr>
        <w:spacing w:line="480" w:lineRule="auto"/>
        <w:jc w:val="both"/>
        <w:rPr>
          <w:rFonts w:asciiTheme="majorBidi" w:hAnsiTheme="majorBidi" w:cstheme="majorBidi"/>
          <w:lang w:val="id-ID"/>
        </w:rPr>
      </w:pPr>
    </w:p>
    <w:p w:rsidR="00E35260" w:rsidRPr="0041085E" w:rsidRDefault="00E35260" w:rsidP="00E35260">
      <w:pPr>
        <w:numPr>
          <w:ilvl w:val="0"/>
          <w:numId w:val="1"/>
        </w:numPr>
        <w:tabs>
          <w:tab w:val="clear" w:pos="720"/>
          <w:tab w:val="num" w:pos="360"/>
        </w:tabs>
        <w:spacing w:line="480" w:lineRule="auto"/>
        <w:ind w:left="360"/>
        <w:jc w:val="both"/>
        <w:rPr>
          <w:rFonts w:asciiTheme="majorBidi" w:hAnsiTheme="majorBidi" w:cstheme="majorBidi"/>
          <w:b/>
          <w:bCs/>
        </w:rPr>
      </w:pPr>
      <w:r w:rsidRPr="00311372">
        <w:rPr>
          <w:rFonts w:asciiTheme="majorBidi" w:hAnsiTheme="majorBidi" w:cstheme="majorBidi"/>
          <w:b/>
          <w:bCs/>
        </w:rPr>
        <w:t>Latar Belakang Masalah</w:t>
      </w:r>
    </w:p>
    <w:p w:rsidR="00E35260" w:rsidRDefault="00E35260" w:rsidP="00E35260">
      <w:pPr>
        <w:spacing w:line="480" w:lineRule="auto"/>
        <w:ind w:left="360" w:firstLine="774"/>
        <w:jc w:val="both"/>
        <w:rPr>
          <w:rFonts w:asciiTheme="majorBidi" w:hAnsiTheme="majorBidi" w:cstheme="majorBidi"/>
          <w:b/>
          <w:bCs/>
          <w:lang w:val="id-ID"/>
        </w:rPr>
      </w:pPr>
      <w:r w:rsidRPr="00034C8A">
        <w:t xml:space="preserve">Pendidikan Agama Islam (PAI) merupakan usaha sadar dan terencana untuk menyiapkan </w:t>
      </w:r>
      <w:r>
        <w:t>peserta didik</w:t>
      </w:r>
      <w:r w:rsidRPr="00034C8A">
        <w:t xml:space="preserve"> dalam meyakini, memahami, menghayati dan mengamalkan ajaran Islam melalui kegiatan bimbingan, pengajaran dan latihan.</w:t>
      </w:r>
      <w:r w:rsidRPr="00034C8A">
        <w:rPr>
          <w:rStyle w:val="FootnoteReference"/>
        </w:rPr>
        <w:footnoteReference w:id="2"/>
      </w:r>
      <w:r w:rsidRPr="00034C8A">
        <w:t xml:space="preserve"> Kemudian Pendidikan Agama Islam merupakan pendidikan yang dilaksanakan melalui ajaran Agama Islam yang merupakan bimbingan dan asuhan terhadap peserta didik agar nantinya setelah peserta didik menyelesaikan pendidikan dapat memahami, menghayati dan mengamalkan Pendidikan Agama Islam.</w:t>
      </w:r>
    </w:p>
    <w:p w:rsidR="00E35260" w:rsidRDefault="00E35260" w:rsidP="00E35260">
      <w:pPr>
        <w:spacing w:line="480" w:lineRule="auto"/>
        <w:ind w:left="360" w:firstLine="774"/>
        <w:jc w:val="both"/>
        <w:rPr>
          <w:rFonts w:asciiTheme="majorBidi" w:hAnsiTheme="majorBidi" w:cstheme="majorBidi"/>
          <w:b/>
          <w:bCs/>
          <w:lang w:val="id-ID"/>
        </w:rPr>
      </w:pPr>
      <w:r w:rsidRPr="00034C8A">
        <w:t>Dalam Undang-Undang Sistem Pendidikan Nasional No. 20 tahun 2003, dinyatakan bahwa pendidik adalah anggota masyarakat yang bertugas membimbing, mengajar atau melatih peserta didik.</w:t>
      </w:r>
      <w:r w:rsidRPr="00034C8A">
        <w:rPr>
          <w:rStyle w:val="FootnoteReference"/>
        </w:rPr>
        <w:footnoteReference w:id="3"/>
      </w:r>
      <w:r w:rsidRPr="00034C8A">
        <w:t xml:space="preserve"> Guru tidak hanya bertugas menstranfer ilmu yang dimiliki kepada peserta didik, tetapi harus mampu menciptakan suasana yang menyenangkan dalam proses belajar mengajar.</w:t>
      </w:r>
    </w:p>
    <w:p w:rsidR="00E35260" w:rsidRDefault="007117F9" w:rsidP="00555277">
      <w:pPr>
        <w:spacing w:line="480" w:lineRule="auto"/>
        <w:ind w:left="360" w:firstLine="774"/>
        <w:jc w:val="both"/>
        <w:rPr>
          <w:rFonts w:asciiTheme="majorBidi" w:hAnsiTheme="majorBidi" w:cstheme="majorBidi"/>
          <w:b/>
          <w:bCs/>
          <w:lang w:val="id-ID"/>
        </w:rPr>
      </w:pPr>
      <w:r w:rsidRPr="007117F9">
        <w:rPr>
          <w:noProof/>
        </w:rPr>
        <w:pict>
          <v:shape id="_x0000_s1029" type="#_x0000_t202" style="position:absolute;left:0;text-align:left;margin-left:183pt;margin-top:184.9pt;width:27pt;height:27pt;z-index:251658240" strokecolor="white">
            <v:textbox>
              <w:txbxContent>
                <w:p w:rsidR="00E35260" w:rsidRPr="00342169" w:rsidRDefault="00E35260" w:rsidP="005C307D">
                  <w:pPr>
                    <w:jc w:val="center"/>
                  </w:pPr>
                  <w:r w:rsidRPr="00342169">
                    <w:t>1</w:t>
                  </w:r>
                </w:p>
              </w:txbxContent>
            </v:textbox>
          </v:shape>
        </w:pict>
      </w:r>
      <w:r w:rsidR="00E35260" w:rsidRPr="00034C8A">
        <w:t xml:space="preserve">Antara guru dan </w:t>
      </w:r>
      <w:r w:rsidR="00E35260">
        <w:rPr>
          <w:lang w:val="id-ID"/>
        </w:rPr>
        <w:t>peserta</w:t>
      </w:r>
      <w:r w:rsidR="00E35260" w:rsidRPr="00034C8A">
        <w:t xml:space="preserve"> didik memiliki hubungan keterkaitan yang tidak dapat dipisahkan, keduanya saling membutuhkan untuk bisa mencapai tujuan pendidikan. Guru dan </w:t>
      </w:r>
      <w:r w:rsidR="00E35260">
        <w:rPr>
          <w:lang w:val="id-ID"/>
        </w:rPr>
        <w:t>peserta</w:t>
      </w:r>
      <w:r w:rsidR="00E35260" w:rsidRPr="00034C8A">
        <w:t xml:space="preserve"> didik adalah dua sosok manusia yang tidak dapat dipisahkan dalam dunia pendidikan, di mana guru di situ ada </w:t>
      </w:r>
      <w:r w:rsidR="00E35260">
        <w:rPr>
          <w:lang w:val="id-ID"/>
        </w:rPr>
        <w:lastRenderedPageBreak/>
        <w:t>peserta didik</w:t>
      </w:r>
      <w:r w:rsidR="00E35260" w:rsidRPr="00034C8A">
        <w:t xml:space="preserve"> yang ingin belajar dari guru, sebaliknya, dimana ada anak didik di situ ada guru yang ingin membagi binaan dan bimbingan kepada anak didik. Interaksi antara guru dan anak didik terjadi karena saling membutuhkan, anak didik ingin belajar dengan menimba sejumlah ilmu dari guru dan guru ingin membina dan membimbing anak didik dengan memberikan sejumlah ilmu kepada anak didik yang membutuhkan, keduanya mempunyai kesamaan langkah dan tujuan yakni kebaikan, maka dikatakan bahwa guru mitra anak didik dalam kebaikan”.</w:t>
      </w:r>
      <w:r w:rsidR="00E35260" w:rsidRPr="00034C8A">
        <w:rPr>
          <w:rStyle w:val="FootnoteReference"/>
        </w:rPr>
        <w:footnoteReference w:id="4"/>
      </w:r>
    </w:p>
    <w:p w:rsidR="00E35260" w:rsidRDefault="00E35260" w:rsidP="00E35260">
      <w:pPr>
        <w:spacing w:line="480" w:lineRule="auto"/>
        <w:ind w:left="360" w:firstLine="774"/>
        <w:jc w:val="both"/>
        <w:rPr>
          <w:rFonts w:asciiTheme="majorBidi" w:hAnsiTheme="majorBidi" w:cstheme="majorBidi"/>
          <w:b/>
          <w:bCs/>
          <w:lang w:val="id-ID"/>
        </w:rPr>
      </w:pPr>
      <w:r w:rsidRPr="00034C8A">
        <w:t>Pendidikan Agama adalah salah satu pendidikan dasar yang harus diterima peserta didik, dan Guru mempunyai tanggung jawab dan peranan penting dalam mengajar, membina dan mendidik peserta didik agar mampu memahami dan mengamalkan ajaran agama dengan baik dan benar.</w:t>
      </w:r>
    </w:p>
    <w:p w:rsidR="00E35260" w:rsidRDefault="00E35260" w:rsidP="00E35260">
      <w:pPr>
        <w:spacing w:line="480" w:lineRule="auto"/>
        <w:ind w:left="360" w:firstLine="774"/>
        <w:jc w:val="both"/>
        <w:rPr>
          <w:rFonts w:asciiTheme="majorBidi" w:hAnsiTheme="majorBidi" w:cstheme="majorBidi"/>
          <w:b/>
          <w:bCs/>
          <w:lang w:val="id-ID"/>
        </w:rPr>
      </w:pPr>
      <w:r w:rsidRPr="0041085E">
        <w:rPr>
          <w:lang w:val="id-ID"/>
        </w:rPr>
        <w:t xml:space="preserve">Dari pernyataan di atas dapat dikatakan bahwa Guru adalah orang yang bertanggung jawab dan memenuhi syarat dalam pelaksanaan pendidikan agama dalam lembaga pendidikan. </w:t>
      </w:r>
      <w:r w:rsidRPr="00034C8A">
        <w:t>Guru Agama juga berperan membina seluruh kemampuan dan sikap yang baik dari peserta didik sesuai dengan ajaran Islam.</w:t>
      </w:r>
    </w:p>
    <w:p w:rsidR="00E35260" w:rsidRPr="0041085E" w:rsidRDefault="00E35260" w:rsidP="00E35260">
      <w:pPr>
        <w:spacing w:line="480" w:lineRule="auto"/>
        <w:ind w:left="360" w:firstLine="774"/>
        <w:jc w:val="both"/>
        <w:rPr>
          <w:rFonts w:asciiTheme="majorBidi" w:hAnsiTheme="majorBidi" w:cstheme="majorBidi"/>
          <w:b/>
          <w:bCs/>
          <w:lang w:val="id-ID"/>
        </w:rPr>
      </w:pPr>
      <w:r w:rsidRPr="0041085E">
        <w:rPr>
          <w:lang w:val="id-ID"/>
        </w:rPr>
        <w:t>Dalam hal Pendidikan Nasional tidak hanya menciptakan manusia yang punya pengetahuan dan keterampilan serta keahlian yang mantap tetapi juga mewujudkan manusia yang beriman dan bertaqwa kepada Tuhan Yang Maha Esa dan mempunyai budi pekerti luhur antara sesama manusia.</w:t>
      </w:r>
    </w:p>
    <w:p w:rsidR="00E35260" w:rsidRDefault="00E35260" w:rsidP="00E35260">
      <w:pPr>
        <w:tabs>
          <w:tab w:val="left" w:pos="1080"/>
        </w:tabs>
        <w:spacing w:line="480" w:lineRule="auto"/>
        <w:ind w:left="360"/>
        <w:jc w:val="both"/>
        <w:rPr>
          <w:rFonts w:asciiTheme="majorBidi" w:hAnsiTheme="majorBidi" w:cstheme="majorBidi"/>
          <w:lang w:val="id-ID"/>
        </w:rPr>
      </w:pPr>
      <w:r w:rsidRPr="0041085E">
        <w:rPr>
          <w:rFonts w:asciiTheme="majorBidi" w:hAnsiTheme="majorBidi" w:cstheme="majorBidi"/>
          <w:lang w:val="id-ID"/>
        </w:rPr>
        <w:t xml:space="preserve"> </w:t>
      </w:r>
    </w:p>
    <w:p w:rsidR="00E35260" w:rsidRPr="00512292" w:rsidRDefault="00E35260" w:rsidP="00E35260">
      <w:pPr>
        <w:spacing w:line="480" w:lineRule="auto"/>
        <w:ind w:left="360" w:firstLine="774"/>
        <w:jc w:val="both"/>
        <w:rPr>
          <w:lang w:val="id-ID"/>
        </w:rPr>
      </w:pPr>
      <w:r w:rsidRPr="0041085E">
        <w:rPr>
          <w:lang w:val="id-ID"/>
        </w:rPr>
        <w:lastRenderedPageBreak/>
        <w:t xml:space="preserve">Dalam Agama Islam guru sangat dihormati dan mendapat kedudukan yang lebih tinggi, karena peranan dan tugasnya yang sangat mulia yaitu memberikan ilmu dan membantu mendewasakan peserta didik yang sebelumnya tidak berilmu menjadi berilmu pengetahuan. </w:t>
      </w:r>
    </w:p>
    <w:p w:rsidR="00E35260" w:rsidRPr="0041085E" w:rsidRDefault="00E35260" w:rsidP="00555277">
      <w:pPr>
        <w:spacing w:line="480" w:lineRule="auto"/>
        <w:ind w:left="426" w:firstLine="720"/>
        <w:jc w:val="both"/>
      </w:pPr>
      <w:r w:rsidRPr="00311372">
        <w:rPr>
          <w:rFonts w:asciiTheme="majorBidi" w:hAnsiTheme="majorBidi" w:cstheme="majorBidi"/>
        </w:rPr>
        <w:t xml:space="preserve">Guru merupakan salah satu komponen manusiawi dalam proses belajar mengajar, yang ikut berperan dalam usaha pembentukan sumber daya manusia yang potensial di bidang pembangunan. Oleh karena itu guru yang merupakan salah satu unsur di bidang kependidikan harus berperan serta secara aktif dan menempatkan kedudukannya sebagai tenaga profesional, sesuai dengan tuntutan masyarakat yang semakin berkembang. Dalam arti khusus dapat diartikan bahwa pada setiap diri guru itu terletak tanggung jawab untuk membawa para </w:t>
      </w:r>
      <w:r>
        <w:rPr>
          <w:rFonts w:asciiTheme="majorBidi" w:hAnsiTheme="majorBidi" w:cstheme="majorBidi"/>
        </w:rPr>
        <w:t>peserta didik</w:t>
      </w:r>
      <w:r w:rsidRPr="00311372">
        <w:rPr>
          <w:rFonts w:asciiTheme="majorBidi" w:hAnsiTheme="majorBidi" w:cstheme="majorBidi"/>
        </w:rPr>
        <w:t xml:space="preserve">nya pada suatu kedewasaan atau pada taraf kematangan tertentu. Dalam rangka ini guru tidak semata-mata sebagai pengajar yang </w:t>
      </w:r>
      <w:r w:rsidRPr="00311372">
        <w:rPr>
          <w:rFonts w:asciiTheme="majorBidi" w:hAnsiTheme="majorBidi" w:cstheme="majorBidi"/>
          <w:i/>
          <w:iCs/>
        </w:rPr>
        <w:t>transfer of knowledge</w:t>
      </w:r>
      <w:r w:rsidRPr="00311372">
        <w:rPr>
          <w:rFonts w:asciiTheme="majorBidi" w:hAnsiTheme="majorBidi" w:cstheme="majorBidi"/>
        </w:rPr>
        <w:t xml:space="preserve">, tetapi juga sebagai pendidik yang </w:t>
      </w:r>
      <w:r w:rsidRPr="00311372">
        <w:rPr>
          <w:rFonts w:asciiTheme="majorBidi" w:hAnsiTheme="majorBidi" w:cstheme="majorBidi"/>
          <w:i/>
          <w:iCs/>
        </w:rPr>
        <w:t>transfer of values</w:t>
      </w:r>
      <w:r w:rsidRPr="00311372">
        <w:rPr>
          <w:rFonts w:asciiTheme="majorBidi" w:hAnsiTheme="majorBidi" w:cstheme="majorBidi"/>
        </w:rPr>
        <w:t xml:space="preserve">, dan sekaligus sebagai pembimbing yang memberikan pengarahan dan menentukan </w:t>
      </w:r>
      <w:r>
        <w:rPr>
          <w:rFonts w:asciiTheme="majorBidi" w:hAnsiTheme="majorBidi" w:cstheme="majorBidi"/>
        </w:rPr>
        <w:t>peserta didik</w:t>
      </w:r>
      <w:r w:rsidRPr="00311372">
        <w:rPr>
          <w:rFonts w:asciiTheme="majorBidi" w:hAnsiTheme="majorBidi" w:cstheme="majorBidi"/>
        </w:rPr>
        <w:t xml:space="preserve"> dalam belajar. Berkaitan dengan ini, seorang guru memiliki peranan yang kompleks </w:t>
      </w:r>
      <w:r w:rsidR="00555277">
        <w:rPr>
          <w:rFonts w:asciiTheme="majorBidi" w:hAnsiTheme="majorBidi" w:cstheme="majorBidi"/>
          <w:lang w:val="id-ID"/>
        </w:rPr>
        <w:t>pada</w:t>
      </w:r>
      <w:r w:rsidRPr="00311372">
        <w:rPr>
          <w:rFonts w:asciiTheme="majorBidi" w:hAnsiTheme="majorBidi" w:cstheme="majorBidi"/>
        </w:rPr>
        <w:t xml:space="preserve"> proses belajar mengajar dalam usahanya untuk mengantarkan </w:t>
      </w:r>
      <w:r>
        <w:rPr>
          <w:rFonts w:asciiTheme="majorBidi" w:hAnsiTheme="majorBidi" w:cstheme="majorBidi"/>
        </w:rPr>
        <w:t>peserta didik</w:t>
      </w:r>
      <w:r w:rsidRPr="00311372">
        <w:rPr>
          <w:rFonts w:asciiTheme="majorBidi" w:hAnsiTheme="majorBidi" w:cstheme="majorBidi"/>
        </w:rPr>
        <w:t xml:space="preserve"> ke taraf yang dicita-citakan</w:t>
      </w:r>
      <w:r>
        <w:rPr>
          <w:rFonts w:asciiTheme="majorBidi" w:hAnsiTheme="majorBidi" w:cstheme="majorBidi"/>
          <w:lang w:val="id-ID"/>
        </w:rPr>
        <w:t>.</w:t>
      </w:r>
      <w:r>
        <w:rPr>
          <w:rStyle w:val="FootnoteReference"/>
          <w:rFonts w:asciiTheme="majorBidi" w:hAnsiTheme="majorBidi"/>
          <w:lang w:val="id-ID"/>
        </w:rPr>
        <w:footnoteReference w:id="5"/>
      </w:r>
      <w:r w:rsidRPr="00311372">
        <w:rPr>
          <w:rFonts w:asciiTheme="majorBidi" w:hAnsiTheme="majorBidi" w:cstheme="majorBidi"/>
        </w:rPr>
        <w:t xml:space="preserve"> </w:t>
      </w:r>
    </w:p>
    <w:p w:rsidR="00E35260" w:rsidRPr="00311372" w:rsidRDefault="00E35260" w:rsidP="00E35260">
      <w:pPr>
        <w:tabs>
          <w:tab w:val="left" w:pos="1080"/>
        </w:tabs>
        <w:spacing w:line="480" w:lineRule="auto"/>
        <w:ind w:left="360"/>
        <w:jc w:val="both"/>
        <w:rPr>
          <w:rFonts w:asciiTheme="majorBidi" w:hAnsiTheme="majorBidi" w:cstheme="majorBidi"/>
        </w:rPr>
      </w:pPr>
      <w:r w:rsidRPr="00311372">
        <w:rPr>
          <w:rFonts w:asciiTheme="majorBidi" w:hAnsiTheme="majorBidi" w:cstheme="majorBidi"/>
        </w:rPr>
        <w:tab/>
        <w:t xml:space="preserve">Keberhasilan seorang guru dalam mengajar ditentukan oleh beberapa faktor, baik faktor internal maupun eksternal. Faktor internal terdiri atas motivasi, kepercayaan diri, dan kreativitas guru itu sendiri. Sedangkan faktor </w:t>
      </w:r>
      <w:r w:rsidRPr="00311372">
        <w:rPr>
          <w:rFonts w:asciiTheme="majorBidi" w:hAnsiTheme="majorBidi" w:cstheme="majorBidi"/>
        </w:rPr>
        <w:lastRenderedPageBreak/>
        <w:t>eksternal lebih ditekankan pada sarana serta iklim sekolah yang bersangkutan. Setiap kemajuan yang diraih manusia selalu melibatkan kreativitas. Ketika manusia mendambakan produktivitas, efektivitas, efisiensi, dan bahkan kebahagiaan yang lebih baik dan lebih tinggi dari apa yang sebelumnya di capai, maka kreativitas dijadikan dasar untuk menggapainya</w:t>
      </w:r>
      <w:r>
        <w:rPr>
          <w:rFonts w:asciiTheme="majorBidi" w:hAnsiTheme="majorBidi" w:cstheme="majorBidi"/>
          <w:lang w:val="id-ID"/>
        </w:rPr>
        <w:t>.</w:t>
      </w:r>
      <w:r>
        <w:rPr>
          <w:rStyle w:val="FootnoteReference"/>
          <w:rFonts w:asciiTheme="majorBidi" w:hAnsiTheme="majorBidi"/>
          <w:lang w:val="id-ID"/>
        </w:rPr>
        <w:footnoteReference w:id="6"/>
      </w:r>
      <w:r w:rsidRPr="00311372">
        <w:rPr>
          <w:rFonts w:asciiTheme="majorBidi" w:hAnsiTheme="majorBidi" w:cstheme="majorBidi"/>
        </w:rPr>
        <w:t xml:space="preserve"> </w:t>
      </w:r>
    </w:p>
    <w:p w:rsidR="00E35260" w:rsidRPr="00311372" w:rsidRDefault="00E35260" w:rsidP="00E35260">
      <w:pPr>
        <w:tabs>
          <w:tab w:val="left" w:pos="1080"/>
        </w:tabs>
        <w:spacing w:line="480" w:lineRule="auto"/>
        <w:ind w:left="360"/>
        <w:jc w:val="both"/>
        <w:rPr>
          <w:rFonts w:asciiTheme="majorBidi" w:hAnsiTheme="majorBidi" w:cstheme="majorBidi"/>
        </w:rPr>
      </w:pPr>
      <w:r w:rsidRPr="00311372">
        <w:rPr>
          <w:rFonts w:asciiTheme="majorBidi" w:hAnsiTheme="majorBidi" w:cstheme="majorBidi"/>
        </w:rPr>
        <w:tab/>
        <w:t>Kreativitas pada dasarnya merupakan anugerah yang diberikan Allah kepada setiap manusia, yakni berupa kemampuan untuk mencipta (daya cipta) dan berkreasi. Implementasi dari kreativitas seseorangpun tidak sama, bergantung pada sejauh mana orang tersebut mau dan mampu mewujudkan daya ciptanya menjadi sebuah kreasi ataupun karya</w:t>
      </w:r>
      <w:r>
        <w:rPr>
          <w:rFonts w:asciiTheme="majorBidi" w:hAnsiTheme="majorBidi" w:cstheme="majorBidi"/>
          <w:lang w:val="id-ID"/>
        </w:rPr>
        <w:t>.</w:t>
      </w:r>
      <w:r w:rsidRPr="00311372">
        <w:rPr>
          <w:rFonts w:asciiTheme="majorBidi" w:hAnsiTheme="majorBidi" w:cstheme="majorBidi"/>
        </w:rPr>
        <w:t xml:space="preserve"> </w:t>
      </w:r>
    </w:p>
    <w:p w:rsidR="00E35260" w:rsidRPr="00311372" w:rsidRDefault="00E35260" w:rsidP="00E35260">
      <w:pPr>
        <w:tabs>
          <w:tab w:val="left" w:pos="1080"/>
        </w:tabs>
        <w:spacing w:line="480" w:lineRule="auto"/>
        <w:ind w:left="360"/>
        <w:jc w:val="both"/>
        <w:rPr>
          <w:rFonts w:asciiTheme="majorBidi" w:hAnsiTheme="majorBidi" w:cstheme="majorBidi"/>
          <w:lang w:val="id-ID"/>
        </w:rPr>
      </w:pPr>
      <w:r w:rsidRPr="00311372">
        <w:rPr>
          <w:rFonts w:asciiTheme="majorBidi" w:hAnsiTheme="majorBidi" w:cstheme="majorBidi"/>
        </w:rPr>
        <w:tab/>
      </w:r>
      <w:r w:rsidRPr="00311372">
        <w:rPr>
          <w:rFonts w:asciiTheme="majorBidi" w:hAnsiTheme="majorBidi" w:cstheme="majorBidi"/>
          <w:lang w:val="id-ID"/>
        </w:rPr>
        <w:t>Setiap orang memiliki potensi kreatif yang dibawa sejak lahir meskipun dalam derajat dan bidang yang berbeda-beda, sehingga potensi itu perlu ditumbuh kembangkan sejak dini agar dapat difungsikan sebagaimana mestinya. Untuk itu diperlukan kekuatan pendorong, baik dari dalam individu maupun dari luar individu yaitu lingkungan. Lingkungan dalam hal ini mencakup lingkungan dalam arti kata sempit (keluarga, sekolah) maupun dalam arti kata yang luas (masyarakat, kebudayaan) yang mampu menciptakan kondisi lingkungan yang dapat menanamkan daya kreatif individu</w:t>
      </w:r>
      <w:r>
        <w:rPr>
          <w:rFonts w:asciiTheme="majorBidi" w:hAnsiTheme="majorBidi" w:cstheme="majorBidi"/>
          <w:lang w:val="id-ID"/>
        </w:rPr>
        <w:t>.</w:t>
      </w:r>
      <w:r>
        <w:rPr>
          <w:rStyle w:val="FootnoteReference"/>
          <w:rFonts w:asciiTheme="majorBidi" w:hAnsiTheme="majorBidi"/>
          <w:lang w:val="id-ID"/>
        </w:rPr>
        <w:footnoteReference w:id="7"/>
      </w:r>
      <w:r w:rsidRPr="00311372">
        <w:rPr>
          <w:rFonts w:asciiTheme="majorBidi" w:hAnsiTheme="majorBidi" w:cstheme="majorBidi"/>
          <w:lang w:val="id-ID"/>
        </w:rPr>
        <w:t xml:space="preserve"> </w:t>
      </w:r>
    </w:p>
    <w:p w:rsidR="00E35260" w:rsidRPr="00062DE7" w:rsidRDefault="00E35260" w:rsidP="00E35260">
      <w:pPr>
        <w:tabs>
          <w:tab w:val="left" w:pos="1080"/>
        </w:tabs>
        <w:spacing w:line="480" w:lineRule="auto"/>
        <w:ind w:left="360"/>
        <w:jc w:val="both"/>
        <w:rPr>
          <w:rFonts w:asciiTheme="majorBidi" w:hAnsiTheme="majorBidi" w:cstheme="majorBidi"/>
          <w:lang w:val="id-ID"/>
        </w:rPr>
      </w:pPr>
      <w:r w:rsidRPr="00311372">
        <w:rPr>
          <w:rFonts w:asciiTheme="majorBidi" w:hAnsiTheme="majorBidi" w:cstheme="majorBidi"/>
          <w:lang w:val="id-ID"/>
        </w:rPr>
        <w:tab/>
        <w:t xml:space="preserve">Dengan demikian, baik di dalam individu maupun di luar individu (lingkungan) dapat menunjang atau menghambat potensi kreativitas, implikasinya ialah bahwa kemampuan kreatif dapat ditingkatkan melalui pendidikan mengingat bahwa kreativitas merupakan bakat secara potensial </w:t>
      </w:r>
      <w:r w:rsidRPr="00311372">
        <w:rPr>
          <w:rFonts w:asciiTheme="majorBidi" w:hAnsiTheme="majorBidi" w:cstheme="majorBidi"/>
          <w:lang w:val="id-ID"/>
        </w:rPr>
        <w:lastRenderedPageBreak/>
        <w:t>yang dimiliki setiap orang sejak lahir yang dapat diidentifikasi dan dibekali melalui pendidikan yang tepat</w:t>
      </w:r>
      <w:r>
        <w:rPr>
          <w:rFonts w:asciiTheme="majorBidi" w:hAnsiTheme="majorBidi" w:cstheme="majorBidi"/>
          <w:lang w:val="id-ID"/>
        </w:rPr>
        <w:t>.</w:t>
      </w:r>
    </w:p>
    <w:p w:rsidR="00E35260" w:rsidRPr="00311372" w:rsidRDefault="00E35260" w:rsidP="00E35260">
      <w:pPr>
        <w:tabs>
          <w:tab w:val="left" w:pos="1080"/>
        </w:tabs>
        <w:spacing w:line="480" w:lineRule="auto"/>
        <w:ind w:left="360"/>
        <w:jc w:val="both"/>
        <w:rPr>
          <w:rFonts w:asciiTheme="majorBidi" w:hAnsiTheme="majorBidi" w:cstheme="majorBidi"/>
        </w:rPr>
      </w:pPr>
      <w:r w:rsidRPr="00062DE7">
        <w:rPr>
          <w:rFonts w:asciiTheme="majorBidi" w:hAnsiTheme="majorBidi" w:cstheme="majorBidi"/>
          <w:lang w:val="id-ID"/>
        </w:rPr>
        <w:tab/>
      </w:r>
      <w:r w:rsidRPr="00311372">
        <w:rPr>
          <w:rFonts w:asciiTheme="majorBidi" w:hAnsiTheme="majorBidi" w:cstheme="majorBidi"/>
        </w:rPr>
        <w:t>Pendidikan hendaknya tidak hanya memperhatikan pengembangan keterampilan-keterampilan berfikir semata,</w:t>
      </w:r>
      <w:r w:rsidRPr="00311372">
        <w:rPr>
          <w:rFonts w:asciiTheme="majorBidi" w:hAnsiTheme="majorBidi" w:cstheme="majorBidi"/>
          <w:rtl/>
        </w:rPr>
        <w:t xml:space="preserve"> </w:t>
      </w:r>
      <w:r>
        <w:rPr>
          <w:rFonts w:asciiTheme="majorBidi" w:hAnsiTheme="majorBidi" w:cstheme="majorBidi"/>
        </w:rPr>
        <w:t>tetapi pembentukan sikap</w:t>
      </w:r>
      <w:r>
        <w:rPr>
          <w:rFonts w:asciiTheme="majorBidi" w:hAnsiTheme="majorBidi" w:cstheme="majorBidi"/>
          <w:lang w:val="id-ID"/>
        </w:rPr>
        <w:t xml:space="preserve">, </w:t>
      </w:r>
      <w:r w:rsidRPr="00311372">
        <w:rPr>
          <w:rFonts w:asciiTheme="majorBidi" w:hAnsiTheme="majorBidi" w:cstheme="majorBidi"/>
        </w:rPr>
        <w:t xml:space="preserve">perasaan, dan ciri-ciri kepribadian yang mencerminkan kreativitas yang perlu dikembangkan. Dalam hal ini banyak bergantung pada inisiatif dan kreativitas guru untuk menciptakan suasana belajar yang dapat memupuk dan menunjang kreativitas </w:t>
      </w:r>
      <w:r>
        <w:rPr>
          <w:rFonts w:asciiTheme="majorBidi" w:hAnsiTheme="majorBidi" w:cstheme="majorBidi"/>
        </w:rPr>
        <w:t>peserta didik</w:t>
      </w:r>
      <w:r w:rsidRPr="00311372">
        <w:rPr>
          <w:rFonts w:asciiTheme="majorBidi" w:hAnsiTheme="majorBidi" w:cstheme="majorBidi"/>
        </w:rPr>
        <w:t>,</w:t>
      </w:r>
      <w:r w:rsidRPr="00311372">
        <w:rPr>
          <w:rFonts w:asciiTheme="majorBidi" w:hAnsiTheme="majorBidi" w:cstheme="majorBidi"/>
          <w:rtl/>
        </w:rPr>
        <w:t xml:space="preserve"> </w:t>
      </w:r>
      <w:r w:rsidRPr="00311372">
        <w:rPr>
          <w:rFonts w:asciiTheme="majorBidi" w:hAnsiTheme="majorBidi" w:cstheme="majorBidi"/>
        </w:rPr>
        <w:t xml:space="preserve">sehingga </w:t>
      </w:r>
      <w:r>
        <w:rPr>
          <w:rFonts w:asciiTheme="majorBidi" w:hAnsiTheme="majorBidi" w:cstheme="majorBidi"/>
        </w:rPr>
        <w:t>peserta didik</w:t>
      </w:r>
      <w:r w:rsidRPr="00311372">
        <w:rPr>
          <w:rFonts w:asciiTheme="majorBidi" w:hAnsiTheme="majorBidi" w:cstheme="majorBidi"/>
        </w:rPr>
        <w:t xml:space="preserve"> dapat merasa bebas mengungkapkan pikiran dan perasaannya,</w:t>
      </w:r>
      <w:r w:rsidRPr="00311372">
        <w:rPr>
          <w:rFonts w:asciiTheme="majorBidi" w:hAnsiTheme="majorBidi" w:cstheme="majorBidi"/>
          <w:rtl/>
        </w:rPr>
        <w:t xml:space="preserve"> </w:t>
      </w:r>
      <w:r w:rsidRPr="00311372">
        <w:rPr>
          <w:rFonts w:asciiTheme="majorBidi" w:hAnsiTheme="majorBidi" w:cstheme="majorBidi"/>
        </w:rPr>
        <w:t>mempunyai daya kreasi dalam bekerja.</w:t>
      </w:r>
      <w:r w:rsidRPr="00311372">
        <w:rPr>
          <w:rFonts w:asciiTheme="majorBidi" w:hAnsiTheme="majorBidi" w:cstheme="majorBidi"/>
          <w:rtl/>
        </w:rPr>
        <w:t xml:space="preserve"> </w:t>
      </w:r>
      <w:r w:rsidRPr="00311372">
        <w:rPr>
          <w:rFonts w:asciiTheme="majorBidi" w:hAnsiTheme="majorBidi" w:cstheme="majorBidi"/>
        </w:rPr>
        <w:t>Hal ini mencerminkan kemerdekaan dan demokrasi dalam pendidikan,</w:t>
      </w:r>
      <w:r w:rsidRPr="00311372">
        <w:rPr>
          <w:rFonts w:asciiTheme="majorBidi" w:hAnsiTheme="majorBidi" w:cstheme="majorBidi"/>
          <w:rtl/>
        </w:rPr>
        <w:t xml:space="preserve"> </w:t>
      </w:r>
      <w:r w:rsidRPr="00311372">
        <w:rPr>
          <w:rFonts w:asciiTheme="majorBidi" w:hAnsiTheme="majorBidi" w:cstheme="majorBidi"/>
        </w:rPr>
        <w:t>yang berarti terwujudnya pendidikan itu berada diatas kreativitas kinerja para guru dalam menjalankan tugas</w:t>
      </w:r>
      <w:r>
        <w:rPr>
          <w:rFonts w:asciiTheme="majorBidi" w:hAnsiTheme="majorBidi" w:cstheme="majorBidi"/>
          <w:lang w:val="id-ID"/>
        </w:rPr>
        <w:t>.</w:t>
      </w:r>
      <w:r>
        <w:rPr>
          <w:rStyle w:val="FootnoteReference"/>
          <w:rFonts w:asciiTheme="majorBidi" w:hAnsiTheme="majorBidi"/>
        </w:rPr>
        <w:footnoteReference w:id="8"/>
      </w:r>
      <w:r w:rsidRPr="00311372">
        <w:rPr>
          <w:rFonts w:asciiTheme="majorBidi" w:hAnsiTheme="majorBidi" w:cstheme="majorBidi"/>
        </w:rPr>
        <w:t xml:space="preserve"> </w:t>
      </w:r>
    </w:p>
    <w:p w:rsidR="00E35260" w:rsidRPr="00311372" w:rsidRDefault="00E35260" w:rsidP="00E35260">
      <w:pPr>
        <w:tabs>
          <w:tab w:val="left" w:pos="1080"/>
        </w:tabs>
        <w:spacing w:line="480" w:lineRule="auto"/>
        <w:ind w:left="360"/>
        <w:jc w:val="both"/>
        <w:rPr>
          <w:rFonts w:asciiTheme="majorBidi" w:hAnsiTheme="majorBidi" w:cstheme="majorBidi"/>
        </w:rPr>
      </w:pPr>
      <w:r w:rsidRPr="00311372">
        <w:rPr>
          <w:rFonts w:asciiTheme="majorBidi" w:hAnsiTheme="majorBidi" w:cstheme="majorBidi"/>
        </w:rPr>
        <w:tab/>
        <w:t xml:space="preserve">Salah satu hal yang menentukan sejauh mana seseorang itu kreatif adalah kemampuannya untuk dapat membuat kombinasi baru dari hal-hal yang ada. Demikian pula seorang guru dalam proses belajar mengajar, guru harus menggunakan variasi metode dalam mengajar, memilih metode yang tepat untuk setiap bahan pelajaran agar </w:t>
      </w:r>
      <w:r>
        <w:rPr>
          <w:rFonts w:asciiTheme="majorBidi" w:hAnsiTheme="majorBidi" w:cstheme="majorBidi"/>
        </w:rPr>
        <w:t>peserta didik</w:t>
      </w:r>
      <w:r w:rsidRPr="00311372">
        <w:rPr>
          <w:rFonts w:asciiTheme="majorBidi" w:hAnsiTheme="majorBidi" w:cstheme="majorBidi"/>
        </w:rPr>
        <w:t xml:space="preserve"> tidak mudah bosan</w:t>
      </w:r>
      <w:r>
        <w:rPr>
          <w:rFonts w:asciiTheme="majorBidi" w:hAnsiTheme="majorBidi" w:cstheme="majorBidi"/>
          <w:lang w:val="id-ID"/>
        </w:rPr>
        <w:t>.</w:t>
      </w:r>
      <w:r>
        <w:rPr>
          <w:rStyle w:val="FootnoteReference"/>
          <w:rFonts w:asciiTheme="majorBidi" w:hAnsiTheme="majorBidi"/>
          <w:lang w:val="id-ID"/>
        </w:rPr>
        <w:footnoteReference w:id="9"/>
      </w:r>
      <w:r>
        <w:rPr>
          <w:rFonts w:asciiTheme="majorBidi" w:hAnsiTheme="majorBidi" w:cstheme="majorBidi"/>
        </w:rPr>
        <w:t xml:space="preserve"> </w:t>
      </w:r>
      <w:r w:rsidRPr="00311372">
        <w:rPr>
          <w:rFonts w:asciiTheme="majorBidi" w:hAnsiTheme="majorBidi" w:cstheme="majorBidi"/>
        </w:rPr>
        <w:t>Guru harus terampil dalam mengolah cara pembelajaran, cara membaca kurikulum, cara membuat, memilih dan menggunakan media pembelajaran, dan cara evaluasi baik dengan tes maupun melalui observasi</w:t>
      </w:r>
      <w:r>
        <w:rPr>
          <w:rFonts w:asciiTheme="majorBidi" w:hAnsiTheme="majorBidi" w:cstheme="majorBidi"/>
          <w:lang w:val="id-ID"/>
        </w:rPr>
        <w:t>.</w:t>
      </w:r>
      <w:r w:rsidRPr="00311372">
        <w:rPr>
          <w:rFonts w:asciiTheme="majorBidi" w:hAnsiTheme="majorBidi" w:cstheme="majorBidi"/>
        </w:rPr>
        <w:t xml:space="preserve"> Evaluasi berfungsi untuk </w:t>
      </w:r>
      <w:r w:rsidRPr="00311372">
        <w:rPr>
          <w:rFonts w:asciiTheme="majorBidi" w:hAnsiTheme="majorBidi" w:cstheme="majorBidi"/>
        </w:rPr>
        <w:lastRenderedPageBreak/>
        <w:t xml:space="preserve">mengukur keberhasilan pencapaian tujuan, dan sebagai </w:t>
      </w:r>
      <w:r w:rsidRPr="00311372">
        <w:rPr>
          <w:rFonts w:asciiTheme="majorBidi" w:hAnsiTheme="majorBidi" w:cstheme="majorBidi"/>
          <w:i/>
          <w:iCs/>
        </w:rPr>
        <w:t>feed back</w:t>
      </w:r>
      <w:r w:rsidRPr="00311372">
        <w:rPr>
          <w:rFonts w:asciiTheme="majorBidi" w:hAnsiTheme="majorBidi" w:cstheme="majorBidi"/>
        </w:rPr>
        <w:t xml:space="preserve"> bagi seorang guru. Guru yang baik dapat mengaktifkan murid dalam hal belajar</w:t>
      </w:r>
      <w:r>
        <w:rPr>
          <w:rFonts w:asciiTheme="majorBidi" w:hAnsiTheme="majorBidi" w:cstheme="majorBidi"/>
          <w:lang w:val="id-ID"/>
        </w:rPr>
        <w:t>.</w:t>
      </w:r>
      <w:r>
        <w:rPr>
          <w:rStyle w:val="FootnoteReference"/>
          <w:rFonts w:asciiTheme="majorBidi" w:hAnsiTheme="majorBidi"/>
          <w:lang w:val="id-ID"/>
        </w:rPr>
        <w:footnoteReference w:id="10"/>
      </w:r>
      <w:r w:rsidRPr="00311372">
        <w:rPr>
          <w:rFonts w:asciiTheme="majorBidi" w:hAnsiTheme="majorBidi" w:cstheme="majorBidi"/>
        </w:rPr>
        <w:t xml:space="preserve"> </w:t>
      </w:r>
    </w:p>
    <w:p w:rsidR="00E35260" w:rsidRDefault="00E35260" w:rsidP="00E35260">
      <w:pPr>
        <w:tabs>
          <w:tab w:val="left" w:pos="1080"/>
        </w:tabs>
        <w:spacing w:line="480" w:lineRule="auto"/>
        <w:ind w:left="360"/>
        <w:jc w:val="both"/>
        <w:rPr>
          <w:rFonts w:asciiTheme="majorBidi" w:hAnsiTheme="majorBidi" w:cstheme="majorBidi"/>
        </w:rPr>
      </w:pPr>
      <w:r w:rsidRPr="00311372">
        <w:rPr>
          <w:rFonts w:asciiTheme="majorBidi" w:hAnsiTheme="majorBidi" w:cstheme="majorBidi"/>
        </w:rPr>
        <w:tab/>
        <w:t xml:space="preserve">Seorang guru harus mampu mengoptimalkan kreativitasnya. Kreativitas serta aktivitas guru harus mampu menjadi inspirasi bagi para </w:t>
      </w:r>
      <w:r>
        <w:rPr>
          <w:rFonts w:asciiTheme="majorBidi" w:hAnsiTheme="majorBidi" w:cstheme="majorBidi"/>
        </w:rPr>
        <w:t>peserta didik</w:t>
      </w:r>
      <w:r w:rsidRPr="00311372">
        <w:rPr>
          <w:rFonts w:asciiTheme="majorBidi" w:hAnsiTheme="majorBidi" w:cstheme="majorBidi"/>
        </w:rPr>
        <w:t xml:space="preserve">nya. Sehingga </w:t>
      </w:r>
      <w:r>
        <w:rPr>
          <w:rFonts w:asciiTheme="majorBidi" w:hAnsiTheme="majorBidi" w:cstheme="majorBidi"/>
        </w:rPr>
        <w:t>peserta didik</w:t>
      </w:r>
      <w:r w:rsidRPr="00311372">
        <w:rPr>
          <w:rFonts w:asciiTheme="majorBidi" w:hAnsiTheme="majorBidi" w:cstheme="majorBidi"/>
        </w:rPr>
        <w:t xml:space="preserve"> akan lebih terpacu motivasinya untuk belajar, berkarya dan berkreasi. Guru berperan aktif dalam pengambangan kreativitas </w:t>
      </w:r>
      <w:r>
        <w:rPr>
          <w:rFonts w:asciiTheme="majorBidi" w:hAnsiTheme="majorBidi" w:cstheme="majorBidi"/>
        </w:rPr>
        <w:t>peserta didik</w:t>
      </w:r>
      <w:r w:rsidRPr="00311372">
        <w:rPr>
          <w:rFonts w:asciiTheme="majorBidi" w:hAnsiTheme="majorBidi" w:cstheme="majorBidi"/>
        </w:rPr>
        <w:t xml:space="preserve">, yaitu dengan memiliki karakteristik pribadi guru yang meliputi motivasi, kepercayaan diri, rasa humor, kesabaran, minat dan keluwesan (fleksibel). Guru yang kreatif mempunyai semangat dan motivasi tinggi sehingga bisa menjadi motivator bagi </w:t>
      </w:r>
      <w:r>
        <w:rPr>
          <w:rFonts w:asciiTheme="majorBidi" w:hAnsiTheme="majorBidi" w:cstheme="majorBidi"/>
        </w:rPr>
        <w:t>peserta didik</w:t>
      </w:r>
      <w:r w:rsidRPr="00311372">
        <w:rPr>
          <w:rFonts w:asciiTheme="majorBidi" w:hAnsiTheme="majorBidi" w:cstheme="majorBidi"/>
        </w:rPr>
        <w:t xml:space="preserve">nya untuk meningkatkan dan mengembangkan kreativitas </w:t>
      </w:r>
      <w:r>
        <w:rPr>
          <w:rFonts w:asciiTheme="majorBidi" w:hAnsiTheme="majorBidi" w:cstheme="majorBidi"/>
        </w:rPr>
        <w:t>peserta didik</w:t>
      </w:r>
      <w:r w:rsidRPr="00311372">
        <w:rPr>
          <w:rFonts w:asciiTheme="majorBidi" w:hAnsiTheme="majorBidi" w:cstheme="majorBidi"/>
        </w:rPr>
        <w:t>, khususnya yang tertuang dalam sebuah bentuk pembelajaran yang inovatif. Artinya selain menjadi seorang pendidik, guru juga harus menjadi seorang kreator yang mampu menciptakan kondisi belajar yang nyaman dan kondusif bagi anak didik.</w:t>
      </w:r>
      <w:r>
        <w:rPr>
          <w:rStyle w:val="FootnoteReference"/>
          <w:rFonts w:asciiTheme="majorBidi" w:hAnsiTheme="majorBidi"/>
        </w:rPr>
        <w:footnoteReference w:id="11"/>
      </w:r>
      <w:r w:rsidRPr="00311372">
        <w:rPr>
          <w:rFonts w:asciiTheme="majorBidi" w:hAnsiTheme="majorBidi" w:cstheme="majorBidi"/>
        </w:rPr>
        <w:t xml:space="preserve"> </w:t>
      </w:r>
      <w:r w:rsidRPr="00311372">
        <w:rPr>
          <w:rStyle w:val="gen"/>
          <w:rFonts w:asciiTheme="majorBidi" w:hAnsiTheme="majorBidi" w:cstheme="majorBidi"/>
        </w:rPr>
        <w:t xml:space="preserve"> </w:t>
      </w:r>
    </w:p>
    <w:p w:rsidR="00E35260" w:rsidRDefault="00E35260" w:rsidP="00E35260">
      <w:pPr>
        <w:tabs>
          <w:tab w:val="left" w:pos="1080"/>
        </w:tabs>
        <w:spacing w:line="480" w:lineRule="auto"/>
        <w:ind w:left="360" w:firstLine="633"/>
        <w:jc w:val="both"/>
        <w:rPr>
          <w:rFonts w:asciiTheme="majorBidi" w:hAnsiTheme="majorBidi" w:cstheme="majorBidi"/>
        </w:rPr>
      </w:pPr>
      <w:r>
        <w:rPr>
          <w:lang w:val="sv-SE"/>
        </w:rPr>
        <w:t xml:space="preserve">Hasil </w:t>
      </w:r>
      <w:r>
        <w:rPr>
          <w:lang w:val="id-ID"/>
        </w:rPr>
        <w:t>belajar</w:t>
      </w:r>
      <w:r>
        <w:rPr>
          <w:lang w:val="sv-SE"/>
        </w:rPr>
        <w:t xml:space="preserve"> merupakan perubahan perilaku yang diperoleh pembelajar setelah mengalami aktivitas belajar. Perolehan aspek-aspek perubahan perilku tersebut tergantung pada pada yang di pelajari oleh pembelajar. </w:t>
      </w:r>
      <w:r>
        <w:rPr>
          <w:lang w:val="id-ID"/>
        </w:rPr>
        <w:t>Hasil</w:t>
      </w:r>
      <w:r>
        <w:rPr>
          <w:color w:val="000000"/>
          <w:lang w:val="id-ID"/>
        </w:rPr>
        <w:t xml:space="preserve"> </w:t>
      </w:r>
      <w:r>
        <w:rPr>
          <w:lang w:val="id-ID"/>
        </w:rPr>
        <w:t>belajar</w:t>
      </w:r>
      <w:r>
        <w:rPr>
          <w:color w:val="000000"/>
          <w:lang w:val="id-ID"/>
        </w:rPr>
        <w:t xml:space="preserve"> yang dicapai oleh peserta didik di sekolah merupakan tujuan dari kegiatan belajarnya. Berkenaan dengan tujuan ini, </w:t>
      </w:r>
      <w:r>
        <w:rPr>
          <w:color w:val="000000"/>
        </w:rPr>
        <w:t xml:space="preserve">Nasution </w:t>
      </w:r>
      <w:r>
        <w:rPr>
          <w:color w:val="000000"/>
          <w:lang w:val="id-ID"/>
        </w:rPr>
        <w:t>mengemukakan taksonomi yang mencakup tiga kawasan</w:t>
      </w:r>
      <w:r>
        <w:rPr>
          <w:i/>
          <w:iCs/>
          <w:color w:val="000000"/>
          <w:lang w:val="id-ID"/>
        </w:rPr>
        <w:t xml:space="preserve">, </w:t>
      </w:r>
      <w:r>
        <w:rPr>
          <w:color w:val="000000"/>
          <w:lang w:val="id-ID"/>
        </w:rPr>
        <w:t>yaitu kawasan kognitif, afektif, dan psikomotorik.</w:t>
      </w:r>
    </w:p>
    <w:p w:rsidR="00E35260" w:rsidRDefault="00E35260" w:rsidP="00E35260">
      <w:pPr>
        <w:tabs>
          <w:tab w:val="left" w:pos="1080"/>
        </w:tabs>
        <w:spacing w:line="480" w:lineRule="auto"/>
        <w:ind w:left="360" w:firstLine="633"/>
        <w:jc w:val="both"/>
        <w:rPr>
          <w:color w:val="000000"/>
        </w:rPr>
      </w:pPr>
      <w:r>
        <w:rPr>
          <w:color w:val="000000"/>
          <w:lang w:val="id-ID"/>
        </w:rPr>
        <w:lastRenderedPageBreak/>
        <w:t>Pembelajaran ranah kognitif berkaitan dengan hasil pengetahuan, kemampuan  dan kemahiran intelektual. Ranah kognitif mencakup beberapa kategori yaitu: pengetahuan, pemahaman, penerapan,  analisis, sintesis dan penilaian.</w:t>
      </w:r>
      <w:r>
        <w:rPr>
          <w:color w:val="000000"/>
        </w:rPr>
        <w:t xml:space="preserve"> </w:t>
      </w:r>
    </w:p>
    <w:p w:rsidR="00E35260" w:rsidRDefault="00E35260" w:rsidP="00E35260">
      <w:pPr>
        <w:tabs>
          <w:tab w:val="left" w:pos="1080"/>
        </w:tabs>
        <w:spacing w:line="480" w:lineRule="auto"/>
        <w:ind w:left="360" w:firstLine="633"/>
        <w:jc w:val="both"/>
        <w:rPr>
          <w:color w:val="000000"/>
        </w:rPr>
      </w:pPr>
      <w:r>
        <w:rPr>
          <w:color w:val="000000"/>
          <w:lang w:val="id-ID"/>
        </w:rPr>
        <w:t>Pembelajaran ranah afektif merupakan hasil belajar yang paling sukar diukur. Tujuan pembelajaran ini berhubungan dengan perasaan, sikap, minat, dan nilai. Kategori tujuan pembelajaran afektif yaitu: penerimaan, penilaian, pengorganisasian dan pembentukan pola hidup</w:t>
      </w:r>
      <w:r>
        <w:rPr>
          <w:color w:val="000000"/>
        </w:rPr>
        <w:t>.</w:t>
      </w:r>
    </w:p>
    <w:p w:rsidR="00E35260" w:rsidRDefault="00E35260" w:rsidP="00E35260">
      <w:pPr>
        <w:tabs>
          <w:tab w:val="left" w:pos="1080"/>
        </w:tabs>
        <w:spacing w:line="480" w:lineRule="auto"/>
        <w:ind w:left="360" w:firstLine="633"/>
        <w:jc w:val="both"/>
        <w:rPr>
          <w:color w:val="000000"/>
        </w:rPr>
      </w:pPr>
      <w:r>
        <w:rPr>
          <w:color w:val="000000"/>
          <w:lang w:val="id-ID"/>
        </w:rPr>
        <w:t xml:space="preserve">Tujuan </w:t>
      </w:r>
      <w:r>
        <w:rPr>
          <w:lang w:val="id-ID"/>
        </w:rPr>
        <w:t>pembelajaran</w:t>
      </w:r>
      <w:r>
        <w:rPr>
          <w:color w:val="000000"/>
          <w:lang w:val="id-ID"/>
        </w:rPr>
        <w:t xml:space="preserve"> ranah psikomotorik menunjukkan adanya kemampuan fisik seperti keterampilan motorik dan syarat, manipulasi objek, dan koordinasi syaraf. Kategori jenis perilaku untuk ranah psikomotorik adalah: persepsi, kesiapan, gerakan terbimbing, gerakan terbiasa, gerakan kompleks, penyesuaian dan kreativitas.</w:t>
      </w:r>
    </w:p>
    <w:p w:rsidR="00E35260" w:rsidRPr="006C540A" w:rsidRDefault="00E35260" w:rsidP="00E35260">
      <w:pPr>
        <w:tabs>
          <w:tab w:val="left" w:pos="1080"/>
        </w:tabs>
        <w:spacing w:line="480" w:lineRule="auto"/>
        <w:ind w:left="360" w:firstLine="633"/>
        <w:jc w:val="both"/>
        <w:rPr>
          <w:lang w:val="sv-SE"/>
        </w:rPr>
      </w:pPr>
      <w:r>
        <w:rPr>
          <w:lang w:val="sv-SE"/>
        </w:rPr>
        <w:t>Sardiman menyatakan bahwa hasil belajar adalah adanya perubahan tingkah laku dalam dirinya. Perubahan tingkah laku tersebut menyangkut baik perubahan  yang bersifat pengetahuan (kognitif), keterampilan (psikomotor) maupun yang menyangkut nilai dan sikap (afektif). Oleh karena itu, apabila peserta didik mempelajari pengetahuan tentang konsep, maka perubahan perilaku yang diperoleh adalah tidak hanya berupa penguasaan konsep tetapi juga keterampilan dan sikap.</w:t>
      </w:r>
      <w:r>
        <w:rPr>
          <w:rStyle w:val="FootnoteReference"/>
          <w:lang w:val="sv-SE"/>
        </w:rPr>
        <w:footnoteReference w:id="12"/>
      </w:r>
    </w:p>
    <w:p w:rsidR="00E35260" w:rsidRDefault="00E35260" w:rsidP="00E35260">
      <w:pPr>
        <w:tabs>
          <w:tab w:val="left" w:pos="1080"/>
        </w:tabs>
        <w:spacing w:line="480" w:lineRule="auto"/>
        <w:ind w:left="360" w:firstLine="633"/>
        <w:jc w:val="both"/>
      </w:pPr>
      <w:r>
        <w:rPr>
          <w:color w:val="000000"/>
          <w:lang w:val="id-ID"/>
        </w:rPr>
        <w:t>Beberapa</w:t>
      </w:r>
      <w:r>
        <w:rPr>
          <w:lang w:val="id-ID"/>
        </w:rPr>
        <w:t xml:space="preserve"> pendapat di atas, mengambarkan bahwa hasil belajar merupakan proses perubahan tingkah laku yang meliputi pengetahuan, sikap </w:t>
      </w:r>
      <w:r>
        <w:rPr>
          <w:lang w:val="id-ID"/>
        </w:rPr>
        <w:lastRenderedPageBreak/>
        <w:t xml:space="preserve">dan keterampilan yang merupakan hasil dari aktivitas belajar yang ditunjukkan dalam bentuk angka-angka seperti yang dapat dilihat pada nilai rapor. Hasil belajar juga diartikan sebagai tingkat penguasaan yang dicapai oleh peserta didik dalam mengikuti proses pembelajaran sesuai dengan program pendidikan yang ditetapkan. </w:t>
      </w:r>
    </w:p>
    <w:p w:rsidR="00E35260" w:rsidRPr="009D2CB5" w:rsidRDefault="00E35260" w:rsidP="00E35260">
      <w:pPr>
        <w:tabs>
          <w:tab w:val="left" w:pos="1080"/>
        </w:tabs>
        <w:spacing w:line="480" w:lineRule="auto"/>
        <w:ind w:left="360"/>
        <w:jc w:val="both"/>
        <w:rPr>
          <w:rFonts w:asciiTheme="majorBidi" w:hAnsiTheme="majorBidi" w:cstheme="majorBidi"/>
          <w:lang w:val="id-ID"/>
        </w:rPr>
      </w:pPr>
      <w:r w:rsidRPr="00EE2DBC">
        <w:rPr>
          <w:rFonts w:asciiTheme="majorBidi" w:hAnsiTheme="majorBidi" w:cstheme="majorBidi"/>
          <w:lang w:val="sv-SE"/>
        </w:rPr>
        <w:tab/>
      </w:r>
      <w:r w:rsidRPr="00EE2DBC">
        <w:rPr>
          <w:rStyle w:val="gen"/>
          <w:rFonts w:asciiTheme="majorBidi" w:hAnsiTheme="majorBidi" w:cstheme="majorBidi"/>
          <w:lang w:val="sv-SE"/>
        </w:rPr>
        <w:t>Pendidikan Agama Islam adalah upaya sadar dan terencana dalam menyiapkan peserta didik untuk mengenal, memahami, menghayati, hingga mengimani, bertakwa dan berakhlak mulia dalam mengamalkan ajaran Islam dari sumber utamanya kitab suci Al-Qur’an dan Hadits melalui kegiatan bimbingan, pengajaran, latihan serta penggunaan pengalaman</w:t>
      </w:r>
      <w:r>
        <w:rPr>
          <w:rStyle w:val="gen"/>
          <w:rFonts w:asciiTheme="majorBidi" w:hAnsiTheme="majorBidi" w:cstheme="majorBidi"/>
          <w:lang w:val="id-ID"/>
        </w:rPr>
        <w:t>.</w:t>
      </w:r>
      <w:r>
        <w:rPr>
          <w:rStyle w:val="FootnoteReference"/>
          <w:rFonts w:asciiTheme="majorBidi" w:hAnsiTheme="majorBidi"/>
          <w:lang w:val="id-ID"/>
        </w:rPr>
        <w:footnoteReference w:id="13"/>
      </w:r>
      <w:r>
        <w:rPr>
          <w:rFonts w:asciiTheme="majorBidi" w:hAnsiTheme="majorBidi" w:cstheme="majorBidi"/>
          <w:lang w:val="id-ID"/>
        </w:rPr>
        <w:t xml:space="preserve"> </w:t>
      </w:r>
      <w:r w:rsidRPr="00EE2DBC">
        <w:rPr>
          <w:rStyle w:val="gen"/>
          <w:rFonts w:asciiTheme="majorBidi" w:hAnsiTheme="majorBidi" w:cstheme="majorBidi"/>
          <w:lang w:val="sv-SE"/>
        </w:rPr>
        <w:t>Menurut  al-Ghazaly sebagaimana diungkapkan oleh Fatiyah Hasan Sulaiman bahwa pendidikan sebagai sarana un</w:t>
      </w:r>
      <w:r w:rsidRPr="009D2CB5">
        <w:rPr>
          <w:rStyle w:val="gen"/>
          <w:rFonts w:asciiTheme="majorBidi" w:hAnsiTheme="majorBidi" w:cstheme="majorBidi"/>
          <w:lang w:val="id-ID"/>
        </w:rPr>
        <w:t>tuk menyebarluaskan keutamaan, sebagai media untuk mendekatkan umat manusia kepada Allah dan sarana kemaslahatan untuk membina umat</w:t>
      </w:r>
      <w:r>
        <w:rPr>
          <w:rStyle w:val="gen"/>
          <w:rFonts w:asciiTheme="majorBidi" w:hAnsiTheme="majorBidi" w:cstheme="majorBidi"/>
          <w:lang w:val="id-ID"/>
        </w:rPr>
        <w:t>.</w:t>
      </w:r>
      <w:r>
        <w:rPr>
          <w:rStyle w:val="FootnoteReference"/>
          <w:rFonts w:asciiTheme="majorBidi" w:hAnsiTheme="majorBidi"/>
          <w:lang w:val="id-ID"/>
        </w:rPr>
        <w:footnoteReference w:id="14"/>
      </w:r>
      <w:r w:rsidRPr="009D2CB5">
        <w:rPr>
          <w:rStyle w:val="gen"/>
          <w:rFonts w:asciiTheme="majorBidi" w:hAnsiTheme="majorBidi" w:cstheme="majorBidi"/>
          <w:lang w:val="id-ID"/>
        </w:rPr>
        <w:t xml:space="preserve"> </w:t>
      </w:r>
    </w:p>
    <w:p w:rsidR="00E35260" w:rsidRPr="00311372" w:rsidRDefault="00E35260" w:rsidP="00E35260">
      <w:pPr>
        <w:tabs>
          <w:tab w:val="left" w:pos="1080"/>
        </w:tabs>
        <w:spacing w:line="480" w:lineRule="auto"/>
        <w:ind w:left="360"/>
        <w:jc w:val="both"/>
        <w:rPr>
          <w:rFonts w:asciiTheme="majorBidi" w:hAnsiTheme="majorBidi" w:cstheme="majorBidi"/>
          <w:lang w:val="sv-SE"/>
        </w:rPr>
      </w:pPr>
      <w:r w:rsidRPr="009D2CB5">
        <w:rPr>
          <w:rFonts w:asciiTheme="majorBidi" w:hAnsiTheme="majorBidi" w:cstheme="majorBidi"/>
          <w:lang w:val="id-ID"/>
        </w:rPr>
        <w:tab/>
      </w:r>
      <w:r w:rsidRPr="00311372">
        <w:rPr>
          <w:rFonts w:asciiTheme="majorBidi" w:hAnsiTheme="majorBidi" w:cstheme="majorBidi"/>
          <w:lang w:val="sv-SE"/>
        </w:rPr>
        <w:t xml:space="preserve">Dengan demikian </w:t>
      </w:r>
      <w:r>
        <w:rPr>
          <w:rFonts w:asciiTheme="majorBidi" w:hAnsiTheme="majorBidi" w:cstheme="majorBidi"/>
          <w:lang w:val="sv-SE"/>
        </w:rPr>
        <w:t>hasil</w:t>
      </w:r>
      <w:r w:rsidRPr="00311372">
        <w:rPr>
          <w:rFonts w:asciiTheme="majorBidi" w:hAnsiTheme="majorBidi" w:cstheme="majorBidi"/>
          <w:lang w:val="sv-SE"/>
        </w:rPr>
        <w:t xml:space="preserve"> Pendidikan Agama Islam </w:t>
      </w:r>
      <w:r>
        <w:rPr>
          <w:rFonts w:asciiTheme="majorBidi" w:hAnsiTheme="majorBidi" w:cstheme="majorBidi"/>
          <w:lang w:val="sv-SE"/>
        </w:rPr>
        <w:t>merupakan</w:t>
      </w:r>
      <w:r w:rsidRPr="00311372">
        <w:rPr>
          <w:rFonts w:asciiTheme="majorBidi" w:hAnsiTheme="majorBidi" w:cstheme="majorBidi"/>
          <w:lang w:val="sv-SE"/>
        </w:rPr>
        <w:t xml:space="preserve"> hasil belajar yang telah dicapai oleh </w:t>
      </w:r>
      <w:r>
        <w:rPr>
          <w:rFonts w:asciiTheme="majorBidi" w:hAnsiTheme="majorBidi" w:cstheme="majorBidi"/>
          <w:lang w:val="sv-SE"/>
        </w:rPr>
        <w:t>peserta didik</w:t>
      </w:r>
      <w:r w:rsidRPr="00311372">
        <w:rPr>
          <w:rFonts w:asciiTheme="majorBidi" w:hAnsiTheme="majorBidi" w:cstheme="majorBidi"/>
          <w:lang w:val="sv-SE"/>
        </w:rPr>
        <w:t xml:space="preserve"> yang merupakan tolok ukur keberhasilan </w:t>
      </w:r>
      <w:r>
        <w:rPr>
          <w:rFonts w:asciiTheme="majorBidi" w:hAnsiTheme="majorBidi" w:cstheme="majorBidi"/>
          <w:lang w:val="sv-SE"/>
        </w:rPr>
        <w:t>peserta didik</w:t>
      </w:r>
      <w:r w:rsidRPr="00311372">
        <w:rPr>
          <w:rFonts w:asciiTheme="majorBidi" w:hAnsiTheme="majorBidi" w:cstheme="majorBidi"/>
          <w:lang w:val="sv-SE"/>
        </w:rPr>
        <w:t xml:space="preserve"> dalam bidang PAI. Diharapkan dengan </w:t>
      </w:r>
      <w:r>
        <w:rPr>
          <w:rFonts w:asciiTheme="majorBidi" w:hAnsiTheme="majorBidi" w:cstheme="majorBidi"/>
          <w:lang w:val="sv-SE"/>
        </w:rPr>
        <w:t>hasil belajar</w:t>
      </w:r>
      <w:r w:rsidRPr="00311372">
        <w:rPr>
          <w:rFonts w:asciiTheme="majorBidi" w:hAnsiTheme="majorBidi" w:cstheme="majorBidi"/>
          <w:lang w:val="sv-SE"/>
        </w:rPr>
        <w:t xml:space="preserve"> ini </w:t>
      </w:r>
      <w:r>
        <w:rPr>
          <w:rFonts w:asciiTheme="majorBidi" w:hAnsiTheme="majorBidi" w:cstheme="majorBidi"/>
          <w:lang w:val="sv-SE"/>
        </w:rPr>
        <w:t>peserta didik</w:t>
      </w:r>
      <w:r w:rsidRPr="00311372">
        <w:rPr>
          <w:rFonts w:asciiTheme="majorBidi" w:hAnsiTheme="majorBidi" w:cstheme="majorBidi"/>
          <w:lang w:val="sv-SE"/>
        </w:rPr>
        <w:t xml:space="preserve"> tidak hanya mampu memahami dan menghayati ajaran-ajaran agama Islam tetapi juga dapat mengamalkannya dalam kehidupan sehari-hari. Penguasaan hasil belajar oleh seseorang dapat dilihat dari perilakunya, baik </w:t>
      </w:r>
      <w:r w:rsidRPr="00311372">
        <w:rPr>
          <w:rFonts w:asciiTheme="majorBidi" w:hAnsiTheme="majorBidi" w:cstheme="majorBidi"/>
          <w:lang w:val="sv-SE"/>
        </w:rPr>
        <w:lastRenderedPageBreak/>
        <w:t xml:space="preserve">perilaku dalam bentuk penguasaan pengetahuan, ketrampilan berfikir maupun ketrampilan motorik. </w:t>
      </w:r>
    </w:p>
    <w:p w:rsidR="00E35260" w:rsidRPr="005009DB" w:rsidRDefault="00E35260" w:rsidP="00E35260">
      <w:pPr>
        <w:tabs>
          <w:tab w:val="left" w:pos="1080"/>
        </w:tabs>
        <w:spacing w:line="480" w:lineRule="auto"/>
        <w:ind w:left="360"/>
        <w:jc w:val="both"/>
        <w:rPr>
          <w:rFonts w:asciiTheme="majorBidi" w:hAnsiTheme="majorBidi" w:cstheme="majorBidi"/>
          <w:lang w:val="id-ID"/>
        </w:rPr>
      </w:pPr>
      <w:r w:rsidRPr="00311372">
        <w:rPr>
          <w:rFonts w:asciiTheme="majorBidi" w:hAnsiTheme="majorBidi" w:cstheme="majorBidi"/>
          <w:lang w:val="sv-SE"/>
        </w:rPr>
        <w:tab/>
      </w:r>
      <w:r>
        <w:rPr>
          <w:rFonts w:asciiTheme="majorBidi" w:hAnsiTheme="majorBidi" w:cstheme="majorBidi"/>
          <w:lang w:val="sv-SE"/>
        </w:rPr>
        <w:t>Hasil</w:t>
      </w:r>
      <w:r w:rsidRPr="00311372">
        <w:rPr>
          <w:rFonts w:asciiTheme="majorBidi" w:hAnsiTheme="majorBidi" w:cstheme="majorBidi"/>
          <w:lang w:val="sv-SE"/>
        </w:rPr>
        <w:t xml:space="preserve"> belajar yang dicapai seseorang merupakan hasil interaksi dari berbagai faktor yang mempengaruhinya baik dari dalam diri (faktor intrinsik) individu antara lain minat, kecerdasan, bakat, motivasi dan kemampuan kognitif, sedangkan faktor dari luar diri (faktor ekstrinsik) individu antara lain faktor lingkungan yaitu alam, sosial budaya dan keluarga dan faktor instrumental  yaitu kurikulum, program, sarana dan fasilitas dan guru</w:t>
      </w:r>
      <w:r>
        <w:rPr>
          <w:rFonts w:asciiTheme="majorBidi" w:hAnsiTheme="majorBidi" w:cstheme="majorBidi"/>
          <w:lang w:val="id-ID"/>
        </w:rPr>
        <w:t>.</w:t>
      </w:r>
      <w:r>
        <w:rPr>
          <w:rStyle w:val="FootnoteReference"/>
          <w:rFonts w:asciiTheme="majorBidi" w:hAnsiTheme="majorBidi"/>
          <w:lang w:val="id-ID"/>
        </w:rPr>
        <w:footnoteReference w:id="15"/>
      </w:r>
      <w:r w:rsidRPr="00311372">
        <w:rPr>
          <w:rFonts w:asciiTheme="majorBidi" w:hAnsiTheme="majorBidi" w:cstheme="majorBidi"/>
          <w:lang w:val="sv-SE"/>
        </w:rPr>
        <w:t xml:space="preserve"> </w:t>
      </w:r>
      <w:r w:rsidRPr="00EE2DBC">
        <w:rPr>
          <w:rFonts w:asciiTheme="majorBidi" w:hAnsiTheme="majorBidi" w:cstheme="majorBidi"/>
          <w:lang w:val="sv-SE"/>
        </w:rPr>
        <w:t xml:space="preserve"> </w:t>
      </w:r>
      <w:r w:rsidRPr="00311372">
        <w:rPr>
          <w:rFonts w:asciiTheme="majorBidi" w:hAnsiTheme="majorBidi" w:cstheme="majorBidi"/>
          <w:lang w:val="sv-SE"/>
        </w:rPr>
        <w:t xml:space="preserve">Pengenalan terhadap faktor-faktor yang mempengaruhi </w:t>
      </w:r>
      <w:r>
        <w:rPr>
          <w:rFonts w:asciiTheme="majorBidi" w:hAnsiTheme="majorBidi" w:cstheme="majorBidi"/>
          <w:lang w:val="sv-SE"/>
        </w:rPr>
        <w:t>hasil</w:t>
      </w:r>
      <w:r w:rsidRPr="00311372">
        <w:rPr>
          <w:rFonts w:asciiTheme="majorBidi" w:hAnsiTheme="majorBidi" w:cstheme="majorBidi"/>
          <w:lang w:val="sv-SE"/>
        </w:rPr>
        <w:t xml:space="preserve"> belajar penting sekali artinya dalam rangka membantu</w:t>
      </w:r>
      <w:r>
        <w:rPr>
          <w:rFonts w:asciiTheme="majorBidi" w:hAnsiTheme="majorBidi" w:cstheme="majorBidi"/>
          <w:lang w:val="sv-SE"/>
        </w:rPr>
        <w:t xml:space="preserve"> peserta didik</w:t>
      </w:r>
      <w:r w:rsidRPr="00311372">
        <w:rPr>
          <w:rFonts w:asciiTheme="majorBidi" w:hAnsiTheme="majorBidi" w:cstheme="majorBidi"/>
          <w:lang w:val="sv-SE"/>
        </w:rPr>
        <w:t xml:space="preserve"> untuk mencapai prestasi belajar yang sebaik-baiknya</w:t>
      </w:r>
      <w:r>
        <w:rPr>
          <w:rFonts w:asciiTheme="majorBidi" w:hAnsiTheme="majorBidi" w:cstheme="majorBidi"/>
          <w:lang w:val="id-ID"/>
        </w:rPr>
        <w:t>.</w:t>
      </w:r>
      <w:r>
        <w:rPr>
          <w:rStyle w:val="FootnoteReference"/>
          <w:rFonts w:asciiTheme="majorBidi" w:hAnsiTheme="majorBidi"/>
          <w:lang w:val="id-ID"/>
        </w:rPr>
        <w:footnoteReference w:id="16"/>
      </w:r>
      <w:r w:rsidRPr="00311372">
        <w:rPr>
          <w:rFonts w:asciiTheme="majorBidi" w:hAnsiTheme="majorBidi" w:cstheme="majorBidi"/>
          <w:lang w:val="sv-SE"/>
        </w:rPr>
        <w:t xml:space="preserve"> </w:t>
      </w:r>
    </w:p>
    <w:p w:rsidR="00E35260" w:rsidRPr="00311372" w:rsidRDefault="00E35260" w:rsidP="00E35260">
      <w:pPr>
        <w:tabs>
          <w:tab w:val="left" w:pos="1080"/>
        </w:tabs>
        <w:spacing w:line="480" w:lineRule="auto"/>
        <w:ind w:left="360"/>
        <w:jc w:val="both"/>
        <w:rPr>
          <w:rFonts w:asciiTheme="majorBidi" w:hAnsiTheme="majorBidi" w:cstheme="majorBidi"/>
          <w:lang w:val="sv-SE"/>
        </w:rPr>
      </w:pPr>
      <w:r w:rsidRPr="00EE2DBC">
        <w:rPr>
          <w:rFonts w:asciiTheme="majorBidi" w:hAnsiTheme="majorBidi" w:cstheme="majorBidi"/>
          <w:lang w:val="sv-SE"/>
        </w:rPr>
        <w:tab/>
      </w:r>
      <w:r w:rsidRPr="00311372">
        <w:rPr>
          <w:rFonts w:asciiTheme="majorBidi" w:hAnsiTheme="majorBidi" w:cstheme="majorBidi"/>
          <w:lang w:val="sv-SE"/>
        </w:rPr>
        <w:t xml:space="preserve">Tolak ukur kemampuan </w:t>
      </w:r>
      <w:r>
        <w:rPr>
          <w:rFonts w:asciiTheme="majorBidi" w:hAnsiTheme="majorBidi" w:cstheme="majorBidi"/>
          <w:lang w:val="sv-SE"/>
        </w:rPr>
        <w:t>pe</w:t>
      </w:r>
      <w:r w:rsidR="005667FF">
        <w:rPr>
          <w:rFonts w:asciiTheme="majorBidi" w:hAnsiTheme="majorBidi" w:cstheme="majorBidi"/>
          <w:lang w:val="id-ID"/>
        </w:rPr>
        <w:t>s</w:t>
      </w:r>
      <w:r>
        <w:rPr>
          <w:rFonts w:asciiTheme="majorBidi" w:hAnsiTheme="majorBidi" w:cstheme="majorBidi"/>
          <w:lang w:val="sv-SE"/>
        </w:rPr>
        <w:t>erta</w:t>
      </w:r>
      <w:r w:rsidRPr="00311372">
        <w:rPr>
          <w:rFonts w:asciiTheme="majorBidi" w:hAnsiTheme="majorBidi" w:cstheme="majorBidi"/>
          <w:lang w:val="sv-SE"/>
        </w:rPr>
        <w:t xml:space="preserve"> didik dalam memahami materi ajar di bagi menjadi 3 aspek pokok  yang di kemukakan oleh  Blooms sebagaimana dikutip Mudjiono yaitu kemampuan pemahaman  </w:t>
      </w:r>
      <w:r w:rsidRPr="00311372">
        <w:rPr>
          <w:rStyle w:val="Emphasis"/>
          <w:rFonts w:asciiTheme="majorBidi" w:hAnsiTheme="majorBidi" w:cstheme="majorBidi"/>
          <w:i w:val="0"/>
          <w:iCs w:val="0"/>
          <w:lang w:val="sv-SE"/>
        </w:rPr>
        <w:t>kognitif</w:t>
      </w:r>
      <w:r w:rsidRPr="00311372">
        <w:rPr>
          <w:rFonts w:asciiTheme="majorBidi" w:hAnsiTheme="majorBidi" w:cstheme="majorBidi"/>
          <w:i/>
          <w:iCs/>
          <w:lang w:val="sv-SE"/>
        </w:rPr>
        <w:t xml:space="preserve"> </w:t>
      </w:r>
      <w:r w:rsidRPr="00311372">
        <w:rPr>
          <w:rFonts w:asciiTheme="majorBidi" w:hAnsiTheme="majorBidi" w:cstheme="majorBidi"/>
          <w:lang w:val="sv-SE"/>
        </w:rPr>
        <w:t xml:space="preserve">yaitu  menekankan pada aspek intelektual dan memiliki jenjang dari yang rendah sampai yang tinggi. Pemahaman secara </w:t>
      </w:r>
      <w:r w:rsidRPr="00311372">
        <w:rPr>
          <w:rStyle w:val="Emphasis"/>
          <w:rFonts w:asciiTheme="majorBidi" w:hAnsiTheme="majorBidi" w:cstheme="majorBidi"/>
          <w:i w:val="0"/>
          <w:iCs w:val="0"/>
          <w:lang w:val="sv-SE"/>
        </w:rPr>
        <w:t>kognitif</w:t>
      </w:r>
      <w:r w:rsidRPr="00311372">
        <w:rPr>
          <w:rStyle w:val="Emphasis"/>
          <w:rFonts w:asciiTheme="majorBidi" w:hAnsiTheme="majorBidi" w:cstheme="majorBidi"/>
          <w:lang w:val="sv-SE"/>
        </w:rPr>
        <w:t xml:space="preserve"> </w:t>
      </w:r>
      <w:r w:rsidRPr="00311372">
        <w:rPr>
          <w:rFonts w:asciiTheme="majorBidi" w:hAnsiTheme="majorBidi" w:cstheme="majorBidi"/>
          <w:lang w:val="sv-SE"/>
        </w:rPr>
        <w:t xml:space="preserve"> ini meliputi pengetahuan, pemahaman, penerapan, analisis, sintesis dan evaluasi. Aspek kemampuan pemahaman yang kedua adalah </w:t>
      </w:r>
      <w:r w:rsidRPr="00311372">
        <w:rPr>
          <w:rStyle w:val="Emphasis"/>
          <w:rFonts w:asciiTheme="majorBidi" w:hAnsiTheme="majorBidi" w:cstheme="majorBidi"/>
          <w:i w:val="0"/>
          <w:iCs w:val="0"/>
          <w:lang w:val="sv-SE"/>
        </w:rPr>
        <w:t>afektif</w:t>
      </w:r>
      <w:r w:rsidRPr="00311372">
        <w:rPr>
          <w:rFonts w:asciiTheme="majorBidi" w:hAnsiTheme="majorBidi" w:cstheme="majorBidi"/>
          <w:lang w:val="sv-SE"/>
        </w:rPr>
        <w:t xml:space="preserve"> yaitu sikap, perasaan emosi dan karakteristik moral yang diperlukan </w:t>
      </w:r>
      <w:r>
        <w:rPr>
          <w:rFonts w:asciiTheme="majorBidi" w:hAnsiTheme="majorBidi" w:cstheme="majorBidi"/>
          <w:lang w:val="sv-SE"/>
        </w:rPr>
        <w:t>untuk kehidupan di masyarakat.</w:t>
      </w:r>
      <w:r>
        <w:rPr>
          <w:rFonts w:asciiTheme="majorBidi" w:hAnsiTheme="majorBidi" w:cstheme="majorBidi"/>
          <w:lang w:val="id-ID"/>
        </w:rPr>
        <w:t xml:space="preserve"> </w:t>
      </w:r>
      <w:r w:rsidRPr="00311372">
        <w:rPr>
          <w:rFonts w:asciiTheme="majorBidi" w:hAnsiTheme="majorBidi" w:cstheme="majorBidi"/>
          <w:lang w:val="sv-SE"/>
        </w:rPr>
        <w:t xml:space="preserve">Dimensi ketiga dari aspek pemahaman ini adalah pemahaman secara </w:t>
      </w:r>
      <w:r w:rsidRPr="00311372">
        <w:rPr>
          <w:rStyle w:val="Emphasis"/>
          <w:rFonts w:asciiTheme="majorBidi" w:hAnsiTheme="majorBidi" w:cstheme="majorBidi"/>
          <w:i w:val="0"/>
          <w:iCs w:val="0"/>
          <w:lang w:val="sv-SE"/>
        </w:rPr>
        <w:t>psikomotorik</w:t>
      </w:r>
      <w:r w:rsidRPr="00311372">
        <w:rPr>
          <w:rFonts w:asciiTheme="majorBidi" w:hAnsiTheme="majorBidi" w:cstheme="majorBidi"/>
          <w:lang w:val="sv-SE"/>
        </w:rPr>
        <w:t xml:space="preserve"> yaitu  pemahaman yang menekankan pada gerakan-gerakan jasmaniah dan kontrol fisik. </w:t>
      </w:r>
      <w:r w:rsidRPr="00311372">
        <w:rPr>
          <w:rFonts w:asciiTheme="majorBidi" w:hAnsiTheme="majorBidi" w:cstheme="majorBidi"/>
          <w:lang w:val="sv-SE"/>
        </w:rPr>
        <w:lastRenderedPageBreak/>
        <w:t>Kecakapan-kecakapan fisik ini dapat berupa pola-pola gerakan  atau keterampilan fisik, baik keterampilan fisik halus maupun kasar.</w:t>
      </w:r>
      <w:r>
        <w:rPr>
          <w:rStyle w:val="FootnoteReference"/>
          <w:rFonts w:asciiTheme="majorBidi" w:hAnsiTheme="majorBidi"/>
          <w:lang w:val="sv-SE"/>
        </w:rPr>
        <w:footnoteReference w:id="17"/>
      </w:r>
    </w:p>
    <w:p w:rsidR="00E35260" w:rsidRPr="00311372" w:rsidRDefault="00E35260" w:rsidP="0067068B">
      <w:pPr>
        <w:tabs>
          <w:tab w:val="left" w:pos="1080"/>
        </w:tabs>
        <w:spacing w:line="480" w:lineRule="auto"/>
        <w:ind w:left="360"/>
        <w:jc w:val="both"/>
        <w:rPr>
          <w:rFonts w:asciiTheme="majorBidi" w:hAnsiTheme="majorBidi" w:cstheme="majorBidi"/>
          <w:lang w:val="sv-SE"/>
        </w:rPr>
      </w:pPr>
      <w:r w:rsidRPr="00311372">
        <w:rPr>
          <w:rFonts w:asciiTheme="majorBidi" w:hAnsiTheme="majorBidi" w:cstheme="majorBidi"/>
          <w:lang w:val="sv-SE"/>
        </w:rPr>
        <w:tab/>
        <w:t xml:space="preserve">Dalam penelitian ini, penulis memilih SMP Negeri 1 2 x 11 Enam Lingkung. </w:t>
      </w:r>
      <w:r>
        <w:rPr>
          <w:rFonts w:asciiTheme="majorBidi" w:hAnsiTheme="majorBidi" w:cstheme="majorBidi"/>
          <w:lang w:val="sv-SE"/>
        </w:rPr>
        <w:t>Peserta didik</w:t>
      </w:r>
      <w:r w:rsidRPr="00311372">
        <w:rPr>
          <w:rFonts w:asciiTheme="majorBidi" w:hAnsiTheme="majorBidi" w:cstheme="majorBidi"/>
          <w:lang w:val="sv-SE"/>
        </w:rPr>
        <w:t xml:space="preserve"> SMP Negeri 1 2 x 11 Enam Lingkung telah mengenal ajaran Islam sebelum memasuki SMP Negeri 1 2 x 11 Enam Lingkung, baik melalui pendidikan formal sepe</w:t>
      </w:r>
      <w:r>
        <w:rPr>
          <w:rFonts w:asciiTheme="majorBidi" w:hAnsiTheme="majorBidi" w:cstheme="majorBidi"/>
          <w:lang w:val="sv-SE"/>
        </w:rPr>
        <w:t>rti belajar di madrasah Ibtidai</w:t>
      </w:r>
      <w:r w:rsidRPr="00311372">
        <w:rPr>
          <w:rFonts w:asciiTheme="majorBidi" w:hAnsiTheme="majorBidi" w:cstheme="majorBidi"/>
          <w:lang w:val="sv-SE"/>
        </w:rPr>
        <w:t xml:space="preserve">yah, maupun non formal seperti belajar ilmu agama di pondok pesantren terdekat. Para </w:t>
      </w:r>
      <w:r>
        <w:rPr>
          <w:rFonts w:asciiTheme="majorBidi" w:hAnsiTheme="majorBidi" w:cstheme="majorBidi"/>
          <w:lang w:val="sv-SE"/>
        </w:rPr>
        <w:t>peserta didik</w:t>
      </w:r>
      <w:r w:rsidRPr="00311372">
        <w:rPr>
          <w:rFonts w:asciiTheme="majorBidi" w:hAnsiTheme="majorBidi" w:cstheme="majorBidi"/>
          <w:lang w:val="sv-SE"/>
        </w:rPr>
        <w:t xml:space="preserve"> SMP Negeri 1 2 x 11 Enam Lingkung juga sudah bisa membaca dzikir Asma’ al-Husna sebelum pelajaran dimulai, melaksanakan kegiatan Baca Tulis Al-Quran (BTA) pada jam pelajaran terakhir, dan shalat zhuhur berjamaah sebelum pulang serta kegi</w:t>
      </w:r>
      <w:r w:rsidR="0067068B">
        <w:rPr>
          <w:rFonts w:asciiTheme="majorBidi" w:hAnsiTheme="majorBidi" w:cstheme="majorBidi"/>
          <w:lang w:val="sv-SE"/>
        </w:rPr>
        <w:t>atan ekstra kurikuler keagamaan</w:t>
      </w:r>
      <w:r w:rsidR="0067068B">
        <w:rPr>
          <w:rFonts w:asciiTheme="majorBidi" w:hAnsiTheme="majorBidi" w:cstheme="majorBidi"/>
          <w:lang w:val="id-ID"/>
        </w:rPr>
        <w:t>.</w:t>
      </w:r>
      <w:r w:rsidRPr="00311372">
        <w:rPr>
          <w:rFonts w:asciiTheme="majorBidi" w:hAnsiTheme="majorBidi" w:cstheme="majorBidi"/>
          <w:lang w:val="sv-SE"/>
        </w:rPr>
        <w:t xml:space="preserve"> </w:t>
      </w:r>
      <w:r>
        <w:rPr>
          <w:rFonts w:asciiTheme="majorBidi" w:hAnsiTheme="majorBidi" w:cstheme="majorBidi"/>
          <w:lang w:val="sv-SE"/>
        </w:rPr>
        <w:t>Peserta didik</w:t>
      </w:r>
      <w:r w:rsidRPr="00311372">
        <w:rPr>
          <w:rFonts w:asciiTheme="majorBidi" w:hAnsiTheme="majorBidi" w:cstheme="majorBidi"/>
          <w:lang w:val="sv-SE"/>
        </w:rPr>
        <w:t xml:space="preserve"> lulusan SMP Negeri 1 2 x 11 Enam Lingkung juga berhasil menempuh ujian masuk di SMA Negeri sekitar 60% setiap tahunnya.</w:t>
      </w:r>
      <w:r w:rsidR="0067068B">
        <w:rPr>
          <w:rStyle w:val="FootnoteReference"/>
          <w:rFonts w:asciiTheme="majorBidi" w:hAnsiTheme="majorBidi"/>
          <w:lang w:val="sv-SE"/>
        </w:rPr>
        <w:footnoteReference w:id="18"/>
      </w:r>
      <w:r w:rsidRPr="00311372">
        <w:rPr>
          <w:rFonts w:asciiTheme="majorBidi" w:hAnsiTheme="majorBidi" w:cstheme="majorBidi"/>
          <w:lang w:val="sv-SE"/>
        </w:rPr>
        <w:t xml:space="preserve"> Di sisi lain, karena keterbatasan jumlah jam pelajaran PAI di kelas, maka tidak mungkin guru memberikan materi pendidikan keagamaan secara detail kepada </w:t>
      </w:r>
      <w:r>
        <w:rPr>
          <w:rFonts w:asciiTheme="majorBidi" w:hAnsiTheme="majorBidi" w:cstheme="majorBidi"/>
          <w:lang w:val="sv-SE"/>
        </w:rPr>
        <w:t>peserta didik</w:t>
      </w:r>
      <w:r w:rsidRPr="00311372">
        <w:rPr>
          <w:rFonts w:asciiTheme="majorBidi" w:hAnsiTheme="majorBidi" w:cstheme="majorBidi"/>
          <w:lang w:val="sv-SE"/>
        </w:rPr>
        <w:t xml:space="preserve">, maka guru PAI diharapkan mampu mengembangkan kreativitasnya dalam pembelajaran yang inovatif serta mampu menciptakan dan mengendalikan kelas agar tetap kondusif ketika proses belajar mengajar berlangsung. </w:t>
      </w:r>
    </w:p>
    <w:p w:rsidR="0067068B" w:rsidRDefault="00E35260" w:rsidP="00E35260">
      <w:pPr>
        <w:tabs>
          <w:tab w:val="left" w:pos="1080"/>
        </w:tabs>
        <w:spacing w:line="480" w:lineRule="auto"/>
        <w:ind w:left="360"/>
        <w:jc w:val="both"/>
        <w:rPr>
          <w:rStyle w:val="gen"/>
          <w:rFonts w:asciiTheme="majorBidi" w:hAnsiTheme="majorBidi" w:cstheme="majorBidi"/>
          <w:lang w:val="id-ID"/>
        </w:rPr>
      </w:pPr>
      <w:r w:rsidRPr="00311372">
        <w:rPr>
          <w:rFonts w:asciiTheme="majorBidi" w:hAnsiTheme="majorBidi" w:cstheme="majorBidi"/>
          <w:lang w:val="sv-SE"/>
        </w:rPr>
        <w:tab/>
        <w:t xml:space="preserve">Berdasarkan argumen-argumen di atas, bahwa kreativitas guru </w:t>
      </w:r>
      <w:r>
        <w:rPr>
          <w:rFonts w:asciiTheme="majorBidi" w:hAnsiTheme="majorBidi" w:cstheme="majorBidi"/>
          <w:lang w:val="sv-SE"/>
        </w:rPr>
        <w:t>dalam pelaksanaan proses pembelajaran</w:t>
      </w:r>
      <w:r w:rsidRPr="00311372">
        <w:rPr>
          <w:rFonts w:asciiTheme="majorBidi" w:hAnsiTheme="majorBidi" w:cstheme="majorBidi"/>
          <w:lang w:val="sv-SE"/>
        </w:rPr>
        <w:t xml:space="preserve"> </w:t>
      </w:r>
      <w:r w:rsidRPr="00311372">
        <w:rPr>
          <w:rStyle w:val="gen"/>
          <w:rFonts w:asciiTheme="majorBidi" w:hAnsiTheme="majorBidi" w:cstheme="majorBidi"/>
          <w:lang w:val="sv-SE"/>
        </w:rPr>
        <w:t xml:space="preserve">merupakan salah satu upaya yang dilakukan guru, </w:t>
      </w:r>
      <w:r w:rsidR="0067068B">
        <w:rPr>
          <w:rStyle w:val="gen"/>
          <w:rFonts w:asciiTheme="majorBidi" w:hAnsiTheme="majorBidi" w:cstheme="majorBidi"/>
          <w:lang w:val="id-ID"/>
        </w:rPr>
        <w:t xml:space="preserve"> </w:t>
      </w:r>
      <w:r w:rsidRPr="00311372">
        <w:rPr>
          <w:rStyle w:val="gen"/>
          <w:rFonts w:asciiTheme="majorBidi" w:hAnsiTheme="majorBidi" w:cstheme="majorBidi"/>
          <w:lang w:val="sv-SE"/>
        </w:rPr>
        <w:t>khususnya</w:t>
      </w:r>
      <w:r w:rsidR="0067068B">
        <w:rPr>
          <w:rStyle w:val="gen"/>
          <w:rFonts w:asciiTheme="majorBidi" w:hAnsiTheme="majorBidi" w:cstheme="majorBidi"/>
          <w:lang w:val="id-ID"/>
        </w:rPr>
        <w:t xml:space="preserve"> </w:t>
      </w:r>
      <w:r w:rsidRPr="00311372">
        <w:rPr>
          <w:rStyle w:val="gen"/>
          <w:rFonts w:asciiTheme="majorBidi" w:hAnsiTheme="majorBidi" w:cstheme="majorBidi"/>
          <w:lang w:val="sv-SE"/>
        </w:rPr>
        <w:t xml:space="preserve"> guru</w:t>
      </w:r>
      <w:r w:rsidR="0067068B">
        <w:rPr>
          <w:rStyle w:val="gen"/>
          <w:rFonts w:asciiTheme="majorBidi" w:hAnsiTheme="majorBidi" w:cstheme="majorBidi"/>
          <w:lang w:val="id-ID"/>
        </w:rPr>
        <w:t xml:space="preserve"> </w:t>
      </w:r>
      <w:r w:rsidRPr="00311372">
        <w:rPr>
          <w:rStyle w:val="gen"/>
          <w:rFonts w:asciiTheme="majorBidi" w:hAnsiTheme="majorBidi" w:cstheme="majorBidi"/>
          <w:lang w:val="sv-SE"/>
        </w:rPr>
        <w:t xml:space="preserve"> PAI </w:t>
      </w:r>
      <w:r w:rsidR="0067068B">
        <w:rPr>
          <w:rStyle w:val="gen"/>
          <w:rFonts w:asciiTheme="majorBidi" w:hAnsiTheme="majorBidi" w:cstheme="majorBidi"/>
          <w:lang w:val="id-ID"/>
        </w:rPr>
        <w:t xml:space="preserve"> </w:t>
      </w:r>
      <w:r w:rsidRPr="00311372">
        <w:rPr>
          <w:rStyle w:val="gen"/>
          <w:rFonts w:asciiTheme="majorBidi" w:hAnsiTheme="majorBidi" w:cstheme="majorBidi"/>
          <w:lang w:val="sv-SE"/>
        </w:rPr>
        <w:t xml:space="preserve">dalam </w:t>
      </w:r>
      <w:r w:rsidR="0067068B">
        <w:rPr>
          <w:rStyle w:val="gen"/>
          <w:rFonts w:asciiTheme="majorBidi" w:hAnsiTheme="majorBidi" w:cstheme="majorBidi"/>
          <w:lang w:val="id-ID"/>
        </w:rPr>
        <w:t xml:space="preserve"> </w:t>
      </w:r>
      <w:r w:rsidRPr="00311372">
        <w:rPr>
          <w:rStyle w:val="gen"/>
          <w:rFonts w:asciiTheme="majorBidi" w:hAnsiTheme="majorBidi" w:cstheme="majorBidi"/>
          <w:lang w:val="sv-SE"/>
        </w:rPr>
        <w:t>meningkatkan</w:t>
      </w:r>
      <w:r w:rsidR="0067068B">
        <w:rPr>
          <w:rStyle w:val="gen"/>
          <w:rFonts w:asciiTheme="majorBidi" w:hAnsiTheme="majorBidi" w:cstheme="majorBidi"/>
          <w:lang w:val="id-ID"/>
        </w:rPr>
        <w:t xml:space="preserve"> </w:t>
      </w:r>
      <w:r>
        <w:rPr>
          <w:rStyle w:val="gen"/>
          <w:rFonts w:asciiTheme="majorBidi" w:hAnsiTheme="majorBidi" w:cstheme="majorBidi"/>
          <w:lang w:val="sv-SE"/>
        </w:rPr>
        <w:t xml:space="preserve"> hasil</w:t>
      </w:r>
      <w:r w:rsidRPr="00311372">
        <w:rPr>
          <w:rStyle w:val="gen"/>
          <w:rFonts w:asciiTheme="majorBidi" w:hAnsiTheme="majorBidi" w:cstheme="majorBidi"/>
          <w:lang w:val="sv-SE"/>
        </w:rPr>
        <w:t xml:space="preserve"> </w:t>
      </w:r>
      <w:r w:rsidR="0067068B">
        <w:rPr>
          <w:rStyle w:val="gen"/>
          <w:rFonts w:asciiTheme="majorBidi" w:hAnsiTheme="majorBidi" w:cstheme="majorBidi"/>
          <w:lang w:val="id-ID"/>
        </w:rPr>
        <w:t xml:space="preserve"> </w:t>
      </w:r>
      <w:r w:rsidRPr="00311372">
        <w:rPr>
          <w:rStyle w:val="gen"/>
          <w:rFonts w:asciiTheme="majorBidi" w:hAnsiTheme="majorBidi" w:cstheme="majorBidi"/>
          <w:lang w:val="sv-SE"/>
        </w:rPr>
        <w:t xml:space="preserve">belajar </w:t>
      </w:r>
      <w:r>
        <w:rPr>
          <w:rStyle w:val="gen"/>
          <w:rFonts w:asciiTheme="majorBidi" w:hAnsiTheme="majorBidi" w:cstheme="majorBidi"/>
          <w:lang w:val="sv-SE"/>
        </w:rPr>
        <w:t>peserta didik</w:t>
      </w:r>
    </w:p>
    <w:p w:rsidR="00E35260" w:rsidRDefault="00E35260" w:rsidP="00E35260">
      <w:pPr>
        <w:tabs>
          <w:tab w:val="left" w:pos="1080"/>
        </w:tabs>
        <w:spacing w:line="480" w:lineRule="auto"/>
        <w:ind w:left="360"/>
        <w:jc w:val="both"/>
        <w:rPr>
          <w:b/>
          <w:bCs/>
          <w:lang w:val="id-ID"/>
        </w:rPr>
      </w:pPr>
      <w:r w:rsidRPr="00311372">
        <w:rPr>
          <w:rStyle w:val="gen"/>
          <w:rFonts w:asciiTheme="majorBidi" w:hAnsiTheme="majorBidi" w:cstheme="majorBidi"/>
          <w:lang w:val="sv-SE"/>
        </w:rPr>
        <w:lastRenderedPageBreak/>
        <w:t xml:space="preserve">bidang studi </w:t>
      </w:r>
      <w:r w:rsidRPr="00311372">
        <w:rPr>
          <w:rFonts w:asciiTheme="majorBidi" w:hAnsiTheme="majorBidi" w:cstheme="majorBidi"/>
          <w:lang w:val="sv-SE"/>
        </w:rPr>
        <w:t xml:space="preserve">Pendidikan Agama Islam. Sehingga nantinya guru diharapkan lebih banyak berdiskusi dengan guru lain untuk mengembangkan kreativitas mengajar agar tujuan pembelajaran dapat tercapai. Dari latar belakang masalah di atas, penulis ingin mengetahui </w:t>
      </w:r>
      <w:r>
        <w:rPr>
          <w:rFonts w:asciiTheme="majorBidi" w:hAnsiTheme="majorBidi" w:cstheme="majorBidi"/>
          <w:lang w:val="id-ID"/>
        </w:rPr>
        <w:t>bagaimana persepsi peserta didik tentang</w:t>
      </w:r>
      <w:r w:rsidRPr="00311372">
        <w:rPr>
          <w:rFonts w:asciiTheme="majorBidi" w:hAnsiTheme="majorBidi" w:cstheme="majorBidi"/>
          <w:lang w:val="sv-SE"/>
        </w:rPr>
        <w:t xml:space="preserve"> kreativitas guru PAI </w:t>
      </w:r>
      <w:r>
        <w:rPr>
          <w:rFonts w:asciiTheme="majorBidi" w:hAnsiTheme="majorBidi" w:cstheme="majorBidi"/>
          <w:lang w:val="id-ID"/>
        </w:rPr>
        <w:t>serta hubungannya dengan hasil belajar</w:t>
      </w:r>
      <w:r w:rsidRPr="00311372">
        <w:rPr>
          <w:rFonts w:asciiTheme="majorBidi" w:hAnsiTheme="majorBidi" w:cstheme="majorBidi"/>
          <w:lang w:val="sv-SE"/>
        </w:rPr>
        <w:t>, maka penelitian ini akan penulis susun dalam sebuah penelitian tesis dengan judul ”</w:t>
      </w:r>
      <w:r>
        <w:rPr>
          <w:b/>
          <w:bCs/>
        </w:rPr>
        <w:t>PERSEPSI PESERTA DIDIK TENTANG KREATIVITAS GURU PAI SERTA HUBUNGANNYA DENGAN HASIL BELAJAR DI SMP NEGERI 1 2 X 11 ENAM LINGKUNG KABUPATEN PADANG PARIAMAN</w:t>
      </w:r>
      <w:r>
        <w:rPr>
          <w:b/>
          <w:bCs/>
          <w:lang w:val="id-ID"/>
        </w:rPr>
        <w:t>”.</w:t>
      </w:r>
    </w:p>
    <w:p w:rsidR="00E35260" w:rsidRPr="00252B6F" w:rsidRDefault="00E35260" w:rsidP="00E35260">
      <w:pPr>
        <w:tabs>
          <w:tab w:val="left" w:pos="1080"/>
        </w:tabs>
        <w:spacing w:line="480" w:lineRule="auto"/>
        <w:ind w:left="360"/>
        <w:jc w:val="both"/>
        <w:rPr>
          <w:rFonts w:asciiTheme="majorBidi" w:hAnsiTheme="majorBidi" w:cstheme="majorBidi"/>
          <w:lang w:val="id-ID"/>
        </w:rPr>
      </w:pPr>
    </w:p>
    <w:p w:rsidR="00E35260" w:rsidRPr="00B148F7" w:rsidRDefault="00E35260" w:rsidP="00E35260">
      <w:pPr>
        <w:numPr>
          <w:ilvl w:val="0"/>
          <w:numId w:val="1"/>
        </w:numPr>
        <w:tabs>
          <w:tab w:val="clear" w:pos="720"/>
          <w:tab w:val="num" w:pos="360"/>
        </w:tabs>
        <w:spacing w:line="480" w:lineRule="auto"/>
        <w:ind w:left="360"/>
        <w:jc w:val="both"/>
        <w:rPr>
          <w:rFonts w:asciiTheme="majorBidi" w:hAnsiTheme="majorBidi" w:cstheme="majorBidi"/>
          <w:b/>
          <w:bCs/>
        </w:rPr>
      </w:pPr>
      <w:r>
        <w:rPr>
          <w:rFonts w:asciiTheme="majorBidi" w:hAnsiTheme="majorBidi" w:cstheme="majorBidi"/>
          <w:b/>
          <w:bCs/>
          <w:lang w:val="id-ID"/>
        </w:rPr>
        <w:t>Identifikasi Masalah</w:t>
      </w:r>
    </w:p>
    <w:p w:rsidR="00E35260" w:rsidRPr="00B148F7" w:rsidRDefault="00E35260" w:rsidP="00E35260">
      <w:pPr>
        <w:spacing w:line="480" w:lineRule="auto"/>
        <w:ind w:left="360" w:firstLine="774"/>
        <w:jc w:val="both"/>
        <w:rPr>
          <w:rFonts w:asciiTheme="majorBidi" w:hAnsiTheme="majorBidi" w:cstheme="majorBidi"/>
          <w:b/>
          <w:bCs/>
        </w:rPr>
      </w:pPr>
      <w:r w:rsidRPr="00B148F7">
        <w:rPr>
          <w:rFonts w:asciiTheme="majorBidi" w:hAnsiTheme="majorBidi" w:cstheme="majorBidi"/>
        </w:rPr>
        <w:t xml:space="preserve">Adapun identifikasi masalah yang dapat di ambil dari latar belakang diatas adalah sebagai berikut: </w:t>
      </w:r>
    </w:p>
    <w:p w:rsidR="00E35260" w:rsidRPr="00B148F7" w:rsidRDefault="00E35260" w:rsidP="00E35260">
      <w:pPr>
        <w:pStyle w:val="ListParagraph"/>
        <w:numPr>
          <w:ilvl w:val="0"/>
          <w:numId w:val="31"/>
        </w:numPr>
        <w:spacing w:line="480" w:lineRule="auto"/>
        <w:jc w:val="both"/>
        <w:rPr>
          <w:rFonts w:asciiTheme="majorBidi" w:hAnsiTheme="majorBidi" w:cstheme="majorBidi"/>
        </w:rPr>
      </w:pPr>
      <w:r w:rsidRPr="00B148F7">
        <w:rPr>
          <w:rFonts w:asciiTheme="majorBidi" w:hAnsiTheme="majorBidi" w:cstheme="majorBidi"/>
        </w:rPr>
        <w:t xml:space="preserve">Apakah yang dimaksud </w:t>
      </w:r>
      <w:r>
        <w:rPr>
          <w:rFonts w:asciiTheme="majorBidi" w:hAnsiTheme="majorBidi" w:cstheme="majorBidi"/>
          <w:lang w:val="id-ID"/>
        </w:rPr>
        <w:t>persepsi</w:t>
      </w:r>
      <w:r w:rsidRPr="00B148F7">
        <w:rPr>
          <w:rFonts w:asciiTheme="majorBidi" w:hAnsiTheme="majorBidi" w:cstheme="majorBidi"/>
        </w:rPr>
        <w:t>?</w:t>
      </w:r>
    </w:p>
    <w:p w:rsidR="00E35260" w:rsidRPr="00B148F7" w:rsidRDefault="00E35260" w:rsidP="00E35260">
      <w:pPr>
        <w:pStyle w:val="ListParagraph"/>
        <w:numPr>
          <w:ilvl w:val="0"/>
          <w:numId w:val="31"/>
        </w:numPr>
        <w:spacing w:line="480" w:lineRule="auto"/>
        <w:jc w:val="both"/>
        <w:rPr>
          <w:rFonts w:asciiTheme="majorBidi" w:hAnsiTheme="majorBidi" w:cstheme="majorBidi"/>
        </w:rPr>
      </w:pPr>
      <w:r>
        <w:rPr>
          <w:rFonts w:asciiTheme="majorBidi" w:hAnsiTheme="majorBidi" w:cstheme="majorBidi"/>
          <w:lang w:val="id-ID"/>
        </w:rPr>
        <w:t xml:space="preserve">Bagaimana persepsi peserta didik terhadap </w:t>
      </w:r>
      <w:r w:rsidR="005C307D">
        <w:rPr>
          <w:rFonts w:asciiTheme="majorBidi" w:hAnsiTheme="majorBidi" w:cstheme="majorBidi"/>
          <w:lang w:val="id-ID"/>
        </w:rPr>
        <w:t>kreativitas</w:t>
      </w:r>
      <w:r>
        <w:rPr>
          <w:rFonts w:asciiTheme="majorBidi" w:hAnsiTheme="majorBidi" w:cstheme="majorBidi"/>
          <w:lang w:val="id-ID"/>
        </w:rPr>
        <w:t xml:space="preserve"> guru</w:t>
      </w:r>
      <w:r w:rsidRPr="00B148F7">
        <w:rPr>
          <w:rFonts w:asciiTheme="majorBidi" w:hAnsiTheme="majorBidi" w:cstheme="majorBidi"/>
        </w:rPr>
        <w:t>?</w:t>
      </w:r>
    </w:p>
    <w:p w:rsidR="00E35260" w:rsidRPr="00B148F7" w:rsidRDefault="00E35260" w:rsidP="00E35260">
      <w:pPr>
        <w:pStyle w:val="ListParagraph"/>
        <w:numPr>
          <w:ilvl w:val="0"/>
          <w:numId w:val="31"/>
        </w:numPr>
        <w:spacing w:line="480" w:lineRule="auto"/>
        <w:jc w:val="both"/>
        <w:rPr>
          <w:rFonts w:asciiTheme="majorBidi" w:hAnsiTheme="majorBidi" w:cstheme="majorBidi"/>
        </w:rPr>
      </w:pPr>
      <w:r w:rsidRPr="00B148F7">
        <w:rPr>
          <w:rFonts w:asciiTheme="majorBidi" w:hAnsiTheme="majorBidi" w:cstheme="majorBidi"/>
        </w:rPr>
        <w:t xml:space="preserve">Apakah yang </w:t>
      </w:r>
      <w:r>
        <w:rPr>
          <w:rFonts w:asciiTheme="majorBidi" w:hAnsiTheme="majorBidi" w:cstheme="majorBidi"/>
        </w:rPr>
        <w:t>dimaksud dengan</w:t>
      </w:r>
      <w:r>
        <w:rPr>
          <w:rFonts w:asciiTheme="majorBidi" w:hAnsiTheme="majorBidi" w:cstheme="majorBidi"/>
          <w:lang w:val="id-ID"/>
        </w:rPr>
        <w:t xml:space="preserve"> </w:t>
      </w:r>
      <w:r w:rsidR="005C307D">
        <w:rPr>
          <w:rFonts w:asciiTheme="majorBidi" w:hAnsiTheme="majorBidi" w:cstheme="majorBidi"/>
          <w:lang w:val="id-ID"/>
        </w:rPr>
        <w:t>kreativitas</w:t>
      </w:r>
      <w:r>
        <w:rPr>
          <w:rFonts w:asciiTheme="majorBidi" w:hAnsiTheme="majorBidi" w:cstheme="majorBidi"/>
          <w:lang w:val="id-ID"/>
        </w:rPr>
        <w:t xml:space="preserve"> guru</w:t>
      </w:r>
      <w:r w:rsidRPr="00B148F7">
        <w:rPr>
          <w:rFonts w:asciiTheme="majorBidi" w:hAnsiTheme="majorBidi" w:cstheme="majorBidi"/>
        </w:rPr>
        <w:t xml:space="preserve">? </w:t>
      </w:r>
    </w:p>
    <w:p w:rsidR="00E35260" w:rsidRPr="00B148F7" w:rsidRDefault="00E35260" w:rsidP="00E35260">
      <w:pPr>
        <w:pStyle w:val="ListParagraph"/>
        <w:numPr>
          <w:ilvl w:val="0"/>
          <w:numId w:val="31"/>
        </w:numPr>
        <w:spacing w:line="480" w:lineRule="auto"/>
        <w:jc w:val="both"/>
        <w:rPr>
          <w:rFonts w:asciiTheme="majorBidi" w:hAnsiTheme="majorBidi" w:cstheme="majorBidi"/>
        </w:rPr>
      </w:pPr>
      <w:r>
        <w:rPr>
          <w:rFonts w:asciiTheme="majorBidi" w:hAnsiTheme="majorBidi" w:cstheme="majorBidi"/>
          <w:lang w:val="id-ID"/>
        </w:rPr>
        <w:t>Apakah yang dimaksud dengan hasil belajar</w:t>
      </w:r>
      <w:r w:rsidRPr="00B148F7">
        <w:rPr>
          <w:rFonts w:asciiTheme="majorBidi" w:hAnsiTheme="majorBidi" w:cstheme="majorBidi"/>
        </w:rPr>
        <w:t>?</w:t>
      </w:r>
    </w:p>
    <w:p w:rsidR="00E35260" w:rsidRPr="001E6EED" w:rsidRDefault="00E35260" w:rsidP="00E35260">
      <w:pPr>
        <w:pStyle w:val="ListParagraph"/>
        <w:numPr>
          <w:ilvl w:val="0"/>
          <w:numId w:val="31"/>
        </w:numPr>
        <w:spacing w:line="480" w:lineRule="auto"/>
        <w:jc w:val="both"/>
        <w:rPr>
          <w:rFonts w:asciiTheme="majorBidi" w:hAnsiTheme="majorBidi" w:cstheme="majorBidi"/>
        </w:rPr>
      </w:pPr>
      <w:r w:rsidRPr="00B148F7">
        <w:rPr>
          <w:rFonts w:asciiTheme="majorBidi" w:hAnsiTheme="majorBidi" w:cstheme="majorBidi"/>
        </w:rPr>
        <w:t>Apa saja</w:t>
      </w:r>
      <w:r>
        <w:rPr>
          <w:rFonts w:asciiTheme="majorBidi" w:hAnsiTheme="majorBidi" w:cstheme="majorBidi"/>
          <w:lang w:val="id-ID"/>
        </w:rPr>
        <w:t>kah</w:t>
      </w:r>
      <w:r w:rsidRPr="00B148F7">
        <w:rPr>
          <w:rFonts w:asciiTheme="majorBidi" w:hAnsiTheme="majorBidi" w:cstheme="majorBidi"/>
        </w:rPr>
        <w:t xml:space="preserve"> faktor yang </w:t>
      </w:r>
      <w:r>
        <w:rPr>
          <w:rFonts w:asciiTheme="majorBidi" w:hAnsiTheme="majorBidi" w:cstheme="majorBidi"/>
          <w:lang w:val="id-ID"/>
        </w:rPr>
        <w:t>berhubungan dengan hasil</w:t>
      </w:r>
      <w:r w:rsidRPr="00B148F7">
        <w:rPr>
          <w:rFonts w:asciiTheme="majorBidi" w:hAnsiTheme="majorBidi" w:cstheme="majorBidi"/>
        </w:rPr>
        <w:t xml:space="preserve"> belajar? </w:t>
      </w:r>
    </w:p>
    <w:p w:rsidR="00E35260" w:rsidRPr="00B148F7" w:rsidRDefault="00E35260" w:rsidP="00E35260">
      <w:pPr>
        <w:pStyle w:val="ListParagraph"/>
        <w:numPr>
          <w:ilvl w:val="0"/>
          <w:numId w:val="31"/>
        </w:numPr>
        <w:spacing w:line="480" w:lineRule="auto"/>
        <w:jc w:val="both"/>
        <w:rPr>
          <w:rFonts w:asciiTheme="majorBidi" w:hAnsiTheme="majorBidi" w:cstheme="majorBidi"/>
        </w:rPr>
      </w:pPr>
      <w:r>
        <w:rPr>
          <w:rFonts w:asciiTheme="majorBidi" w:hAnsiTheme="majorBidi" w:cstheme="majorBidi"/>
          <w:lang w:val="id-ID"/>
        </w:rPr>
        <w:t xml:space="preserve">Apakah hubungan persepsi perserta didik tentang </w:t>
      </w:r>
      <w:r w:rsidR="005C307D">
        <w:rPr>
          <w:rFonts w:asciiTheme="majorBidi" w:hAnsiTheme="majorBidi" w:cstheme="majorBidi"/>
          <w:lang w:val="id-ID"/>
        </w:rPr>
        <w:t>kreativitas</w:t>
      </w:r>
      <w:r>
        <w:rPr>
          <w:rFonts w:asciiTheme="majorBidi" w:hAnsiTheme="majorBidi" w:cstheme="majorBidi"/>
          <w:lang w:val="id-ID"/>
        </w:rPr>
        <w:t xml:space="preserve"> guru PAI terhadap hasil belajar </w:t>
      </w:r>
    </w:p>
    <w:p w:rsidR="00E35260" w:rsidRDefault="00E35260" w:rsidP="00E35260">
      <w:pPr>
        <w:pStyle w:val="ListParagraph"/>
        <w:spacing w:line="480" w:lineRule="auto"/>
        <w:ind w:left="1080"/>
        <w:jc w:val="both"/>
        <w:rPr>
          <w:rFonts w:asciiTheme="majorBidi" w:hAnsiTheme="majorBidi" w:cstheme="majorBidi"/>
        </w:rPr>
      </w:pPr>
    </w:p>
    <w:p w:rsidR="00E35260" w:rsidRPr="00B148F7" w:rsidRDefault="00E35260" w:rsidP="00E35260">
      <w:pPr>
        <w:pStyle w:val="ListParagraph"/>
        <w:spacing w:line="480" w:lineRule="auto"/>
        <w:ind w:left="1080"/>
        <w:jc w:val="both"/>
        <w:rPr>
          <w:rFonts w:asciiTheme="majorBidi" w:hAnsiTheme="majorBidi" w:cstheme="majorBidi"/>
        </w:rPr>
      </w:pPr>
    </w:p>
    <w:p w:rsidR="00E35260" w:rsidRPr="00311372" w:rsidRDefault="00E35260" w:rsidP="00E35260">
      <w:pPr>
        <w:numPr>
          <w:ilvl w:val="0"/>
          <w:numId w:val="1"/>
        </w:numPr>
        <w:tabs>
          <w:tab w:val="clear" w:pos="720"/>
          <w:tab w:val="num" w:pos="360"/>
        </w:tabs>
        <w:spacing w:line="480" w:lineRule="auto"/>
        <w:ind w:left="360"/>
        <w:jc w:val="both"/>
        <w:rPr>
          <w:rFonts w:asciiTheme="majorBidi" w:hAnsiTheme="majorBidi" w:cstheme="majorBidi"/>
          <w:b/>
          <w:bCs/>
        </w:rPr>
      </w:pPr>
      <w:r w:rsidRPr="00311372">
        <w:rPr>
          <w:rFonts w:asciiTheme="majorBidi" w:hAnsiTheme="majorBidi" w:cstheme="majorBidi"/>
          <w:b/>
          <w:bCs/>
          <w:lang w:val="id-ID"/>
        </w:rPr>
        <w:lastRenderedPageBreak/>
        <w:t>Batasan Masalah</w:t>
      </w:r>
    </w:p>
    <w:p w:rsidR="00E35260" w:rsidRPr="00311372" w:rsidRDefault="00E35260" w:rsidP="00E35260">
      <w:pPr>
        <w:spacing w:line="480" w:lineRule="auto"/>
        <w:ind w:left="360" w:firstLine="633"/>
        <w:jc w:val="both"/>
        <w:rPr>
          <w:rFonts w:asciiTheme="majorBidi" w:hAnsiTheme="majorBidi" w:cstheme="majorBidi"/>
          <w:lang w:val="id-ID"/>
        </w:rPr>
      </w:pPr>
      <w:r w:rsidRPr="00311372">
        <w:rPr>
          <w:rFonts w:asciiTheme="majorBidi" w:hAnsiTheme="majorBidi" w:cstheme="majorBidi"/>
        </w:rPr>
        <w:t xml:space="preserve">Dari latar </w:t>
      </w:r>
      <w:r w:rsidRPr="00311372">
        <w:rPr>
          <w:rFonts w:asciiTheme="majorBidi" w:hAnsiTheme="majorBidi" w:cstheme="majorBidi"/>
          <w:lang w:val="sv-SE"/>
        </w:rPr>
        <w:t>belakang</w:t>
      </w:r>
      <w:r>
        <w:rPr>
          <w:rFonts w:asciiTheme="majorBidi" w:hAnsiTheme="majorBidi" w:cstheme="majorBidi"/>
          <w:lang w:val="sv-SE"/>
        </w:rPr>
        <w:t xml:space="preserve"> dan identifikasi masalah</w:t>
      </w:r>
      <w:r w:rsidRPr="00311372">
        <w:rPr>
          <w:rFonts w:asciiTheme="majorBidi" w:hAnsiTheme="majorBidi" w:cstheme="majorBidi"/>
        </w:rPr>
        <w:t xml:space="preserve"> di atas</w:t>
      </w:r>
      <w:r w:rsidRPr="00311372">
        <w:rPr>
          <w:rFonts w:asciiTheme="majorBidi" w:hAnsiTheme="majorBidi" w:cstheme="majorBidi"/>
          <w:lang w:val="id-ID"/>
        </w:rPr>
        <w:t>, maka yang menjadi batasan masalah dalam penelitian ini adalah:</w:t>
      </w:r>
    </w:p>
    <w:p w:rsidR="00E35260" w:rsidRPr="004257FE"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Persep</w:t>
      </w:r>
      <w:r w:rsidR="003C4647">
        <w:rPr>
          <w:rFonts w:asciiTheme="majorBidi" w:hAnsiTheme="majorBidi" w:cstheme="majorBidi"/>
          <w:lang w:val="id-ID"/>
        </w:rPr>
        <w:t>si peserta didik tentang kreativ</w:t>
      </w:r>
      <w:r>
        <w:rPr>
          <w:rFonts w:asciiTheme="majorBidi" w:hAnsiTheme="majorBidi" w:cstheme="majorBidi"/>
          <w:lang w:val="id-ID"/>
        </w:rPr>
        <w:t>itas guru PAI</w:t>
      </w:r>
      <w:r w:rsidRPr="00311372">
        <w:rPr>
          <w:rFonts w:asciiTheme="majorBidi" w:hAnsiTheme="majorBidi" w:cstheme="majorBidi"/>
        </w:rPr>
        <w:t xml:space="preserve"> di SMP Negeri 1 2 x 11 Enam Lingkung</w:t>
      </w:r>
    </w:p>
    <w:p w:rsidR="00E35260" w:rsidRPr="00311372"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Hasil belajar Pendidikan Agama Islam peserta didik</w:t>
      </w:r>
      <w:r w:rsidRPr="00311372">
        <w:rPr>
          <w:rFonts w:asciiTheme="majorBidi" w:hAnsiTheme="majorBidi" w:cstheme="majorBidi"/>
        </w:rPr>
        <w:t xml:space="preserve"> di SMP Negeri 1 2 x 11 Enam Lingkung</w:t>
      </w:r>
    </w:p>
    <w:p w:rsidR="00E35260" w:rsidRPr="00095EFD"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rPr>
        <w:t>Hubungan</w:t>
      </w:r>
      <w:r w:rsidRPr="00311372">
        <w:rPr>
          <w:rFonts w:asciiTheme="majorBidi" w:hAnsiTheme="majorBidi" w:cstheme="majorBidi"/>
        </w:rPr>
        <w:t xml:space="preserve"> </w:t>
      </w:r>
      <w:r>
        <w:rPr>
          <w:rFonts w:asciiTheme="majorBidi" w:hAnsiTheme="majorBidi" w:cstheme="majorBidi"/>
          <w:lang w:val="id-ID"/>
        </w:rPr>
        <w:t xml:space="preserve">persepsi peserta didik tentang </w:t>
      </w:r>
      <w:r w:rsidRPr="00311372">
        <w:rPr>
          <w:rFonts w:asciiTheme="majorBidi" w:hAnsiTheme="majorBidi" w:cstheme="majorBidi"/>
        </w:rPr>
        <w:t xml:space="preserve">kreativitas guru PAI dengan </w:t>
      </w:r>
      <w:r>
        <w:rPr>
          <w:rFonts w:asciiTheme="majorBidi" w:hAnsiTheme="majorBidi" w:cstheme="majorBidi"/>
          <w:lang w:val="id-ID"/>
        </w:rPr>
        <w:t xml:space="preserve">hasil </w:t>
      </w:r>
      <w:r w:rsidRPr="00311372">
        <w:rPr>
          <w:rFonts w:asciiTheme="majorBidi" w:hAnsiTheme="majorBidi" w:cstheme="majorBidi"/>
        </w:rPr>
        <w:t>belajar bidang studi PAI di SMP Negeri 1 2 x 11 Enam Lingkung</w:t>
      </w:r>
      <w:r>
        <w:rPr>
          <w:rFonts w:asciiTheme="majorBidi" w:hAnsiTheme="majorBidi" w:cstheme="majorBidi"/>
          <w:lang w:val="id-ID"/>
        </w:rPr>
        <w:t>.</w:t>
      </w:r>
    </w:p>
    <w:p w:rsidR="00E35260" w:rsidRPr="006C540A" w:rsidRDefault="00E35260" w:rsidP="00E35260">
      <w:pPr>
        <w:tabs>
          <w:tab w:val="num" w:pos="786"/>
        </w:tabs>
        <w:spacing w:line="480" w:lineRule="auto"/>
        <w:ind w:left="360"/>
        <w:jc w:val="both"/>
        <w:rPr>
          <w:rFonts w:asciiTheme="majorBidi" w:hAnsiTheme="majorBidi" w:cstheme="majorBidi"/>
        </w:rPr>
      </w:pPr>
    </w:p>
    <w:p w:rsidR="00E35260" w:rsidRPr="00311372" w:rsidRDefault="00E35260" w:rsidP="00E35260">
      <w:pPr>
        <w:numPr>
          <w:ilvl w:val="0"/>
          <w:numId w:val="1"/>
        </w:numPr>
        <w:tabs>
          <w:tab w:val="clear" w:pos="720"/>
          <w:tab w:val="num" w:pos="360"/>
        </w:tabs>
        <w:spacing w:line="480" w:lineRule="auto"/>
        <w:ind w:left="360"/>
        <w:jc w:val="both"/>
        <w:rPr>
          <w:rFonts w:asciiTheme="majorBidi" w:hAnsiTheme="majorBidi" w:cstheme="majorBidi"/>
          <w:b/>
          <w:bCs/>
        </w:rPr>
      </w:pPr>
      <w:r w:rsidRPr="00311372">
        <w:rPr>
          <w:rFonts w:asciiTheme="majorBidi" w:hAnsiTheme="majorBidi" w:cstheme="majorBidi"/>
          <w:b/>
          <w:bCs/>
        </w:rPr>
        <w:t>Rumusan Masalah</w:t>
      </w:r>
    </w:p>
    <w:p w:rsidR="00E35260" w:rsidRPr="00311372" w:rsidRDefault="00E35260" w:rsidP="00E35260">
      <w:pPr>
        <w:tabs>
          <w:tab w:val="num" w:pos="360"/>
        </w:tabs>
        <w:spacing w:line="480" w:lineRule="auto"/>
        <w:ind w:left="360" w:firstLine="720"/>
        <w:jc w:val="both"/>
        <w:rPr>
          <w:rFonts w:asciiTheme="majorBidi" w:hAnsiTheme="majorBidi" w:cstheme="majorBidi"/>
        </w:rPr>
      </w:pPr>
      <w:r w:rsidRPr="00311372">
        <w:rPr>
          <w:rFonts w:asciiTheme="majorBidi" w:hAnsiTheme="majorBidi" w:cstheme="majorBidi"/>
          <w:lang w:val="id-ID" w:eastAsia="id-ID"/>
        </w:rPr>
        <w:t>Berdasarkan batasan masalah</w:t>
      </w:r>
      <w:r w:rsidRPr="00311372">
        <w:rPr>
          <w:rFonts w:asciiTheme="majorBidi" w:hAnsiTheme="majorBidi" w:cstheme="majorBidi"/>
        </w:rPr>
        <w:t xml:space="preserve">, yang menjadi fokus </w:t>
      </w:r>
      <w:r w:rsidRPr="00311372">
        <w:rPr>
          <w:rFonts w:asciiTheme="majorBidi" w:hAnsiTheme="majorBidi" w:cstheme="majorBidi"/>
          <w:lang w:val="id-ID"/>
        </w:rPr>
        <w:t xml:space="preserve">rumusan </w:t>
      </w:r>
      <w:r w:rsidRPr="00311372">
        <w:rPr>
          <w:rFonts w:asciiTheme="majorBidi" w:hAnsiTheme="majorBidi" w:cstheme="majorBidi"/>
        </w:rPr>
        <w:t>permasalahan adalah :</w:t>
      </w:r>
    </w:p>
    <w:p w:rsidR="00E35260" w:rsidRPr="004257FE"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Bagaimanakah persepsi peserta did</w:t>
      </w:r>
      <w:r w:rsidR="003C4647">
        <w:rPr>
          <w:rFonts w:asciiTheme="majorBidi" w:hAnsiTheme="majorBidi" w:cstheme="majorBidi"/>
          <w:lang w:val="id-ID"/>
        </w:rPr>
        <w:t>ik tentang kreativ</w:t>
      </w:r>
      <w:r>
        <w:rPr>
          <w:rFonts w:asciiTheme="majorBidi" w:hAnsiTheme="majorBidi" w:cstheme="majorBidi"/>
          <w:lang w:val="id-ID"/>
        </w:rPr>
        <w:t>itas guru PAI</w:t>
      </w:r>
      <w:r w:rsidRPr="00311372">
        <w:rPr>
          <w:rFonts w:asciiTheme="majorBidi" w:hAnsiTheme="majorBidi" w:cstheme="majorBidi"/>
        </w:rPr>
        <w:t xml:space="preserve"> di SMP Negeri 1 2 x 11 Enam Lingkung</w:t>
      </w:r>
      <w:r w:rsidR="00B50745">
        <w:rPr>
          <w:rFonts w:asciiTheme="majorBidi" w:hAnsiTheme="majorBidi" w:cstheme="majorBidi"/>
          <w:lang w:val="id-ID"/>
        </w:rPr>
        <w:t>?</w:t>
      </w:r>
    </w:p>
    <w:p w:rsidR="00E35260" w:rsidRPr="00311372"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Bagaimanakah hasil belajar Pendidikan Agama Islam peserta didik</w:t>
      </w:r>
      <w:r w:rsidRPr="00311372">
        <w:rPr>
          <w:rFonts w:asciiTheme="majorBidi" w:hAnsiTheme="majorBidi" w:cstheme="majorBidi"/>
        </w:rPr>
        <w:t xml:space="preserve"> di SMP Negeri 1 2 x 11 Enam Lingkung</w:t>
      </w:r>
      <w:r w:rsidR="00B50745">
        <w:rPr>
          <w:rFonts w:asciiTheme="majorBidi" w:hAnsiTheme="majorBidi" w:cstheme="majorBidi"/>
          <w:lang w:val="id-ID"/>
        </w:rPr>
        <w:t>?</w:t>
      </w:r>
    </w:p>
    <w:p w:rsidR="00E35260" w:rsidRPr="001E6EED"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 xml:space="preserve">Adakah </w:t>
      </w:r>
      <w:r>
        <w:rPr>
          <w:rFonts w:asciiTheme="majorBidi" w:hAnsiTheme="majorBidi" w:cstheme="majorBidi"/>
        </w:rPr>
        <w:t>hubungan</w:t>
      </w:r>
      <w:r w:rsidRPr="00311372">
        <w:rPr>
          <w:rFonts w:asciiTheme="majorBidi" w:hAnsiTheme="majorBidi" w:cstheme="majorBidi"/>
        </w:rPr>
        <w:t xml:space="preserve"> </w:t>
      </w:r>
      <w:r>
        <w:rPr>
          <w:rFonts w:asciiTheme="majorBidi" w:hAnsiTheme="majorBidi" w:cstheme="majorBidi"/>
          <w:lang w:val="id-ID"/>
        </w:rPr>
        <w:t xml:space="preserve">persepsi peserta didik tentang </w:t>
      </w:r>
      <w:r w:rsidRPr="00311372">
        <w:rPr>
          <w:rFonts w:asciiTheme="majorBidi" w:hAnsiTheme="majorBidi" w:cstheme="majorBidi"/>
        </w:rPr>
        <w:t xml:space="preserve">kreativitas guru PAI dengan </w:t>
      </w:r>
      <w:r>
        <w:rPr>
          <w:rFonts w:asciiTheme="majorBidi" w:hAnsiTheme="majorBidi" w:cstheme="majorBidi"/>
          <w:lang w:val="id-ID"/>
        </w:rPr>
        <w:t xml:space="preserve">hasil </w:t>
      </w:r>
      <w:r w:rsidRPr="00311372">
        <w:rPr>
          <w:rFonts w:asciiTheme="majorBidi" w:hAnsiTheme="majorBidi" w:cstheme="majorBidi"/>
        </w:rPr>
        <w:t>belajar bidang studi PAI di SMP Negeri 1 2 x 11 Enam Lingkung</w:t>
      </w:r>
      <w:r w:rsidRPr="001E6EED">
        <w:rPr>
          <w:rFonts w:asciiTheme="majorBidi" w:hAnsiTheme="majorBidi" w:cstheme="majorBidi"/>
        </w:rPr>
        <w:t>?</w:t>
      </w:r>
    </w:p>
    <w:p w:rsidR="00E35260" w:rsidRDefault="00E35260" w:rsidP="00E35260">
      <w:pPr>
        <w:tabs>
          <w:tab w:val="num" w:pos="786"/>
        </w:tabs>
        <w:spacing w:line="480" w:lineRule="auto"/>
        <w:ind w:left="720"/>
        <w:jc w:val="both"/>
        <w:rPr>
          <w:rFonts w:asciiTheme="majorBidi" w:hAnsiTheme="majorBidi" w:cstheme="majorBidi"/>
        </w:rPr>
      </w:pPr>
    </w:p>
    <w:p w:rsidR="00E35260" w:rsidRDefault="00E35260" w:rsidP="00E35260">
      <w:pPr>
        <w:tabs>
          <w:tab w:val="num" w:pos="786"/>
        </w:tabs>
        <w:spacing w:line="480" w:lineRule="auto"/>
        <w:ind w:left="720"/>
        <w:jc w:val="both"/>
        <w:rPr>
          <w:rFonts w:asciiTheme="majorBidi" w:hAnsiTheme="majorBidi" w:cstheme="majorBidi"/>
        </w:rPr>
      </w:pPr>
    </w:p>
    <w:p w:rsidR="00E35260" w:rsidRPr="001E6EED" w:rsidRDefault="00E35260" w:rsidP="00E35260">
      <w:pPr>
        <w:tabs>
          <w:tab w:val="num" w:pos="786"/>
        </w:tabs>
        <w:spacing w:line="480" w:lineRule="auto"/>
        <w:ind w:left="720"/>
        <w:jc w:val="both"/>
        <w:rPr>
          <w:rFonts w:asciiTheme="majorBidi" w:hAnsiTheme="majorBidi" w:cstheme="majorBidi"/>
        </w:rPr>
      </w:pPr>
    </w:p>
    <w:p w:rsidR="00E35260" w:rsidRPr="00311372" w:rsidRDefault="00E35260" w:rsidP="00E35260">
      <w:pPr>
        <w:numPr>
          <w:ilvl w:val="0"/>
          <w:numId w:val="1"/>
        </w:numPr>
        <w:tabs>
          <w:tab w:val="clear" w:pos="720"/>
          <w:tab w:val="num" w:pos="360"/>
        </w:tabs>
        <w:spacing w:line="480" w:lineRule="auto"/>
        <w:ind w:left="360"/>
        <w:jc w:val="both"/>
        <w:rPr>
          <w:rFonts w:asciiTheme="majorBidi" w:hAnsiTheme="majorBidi" w:cstheme="majorBidi"/>
          <w:b/>
          <w:bCs/>
        </w:rPr>
      </w:pPr>
      <w:r w:rsidRPr="00311372">
        <w:rPr>
          <w:rFonts w:asciiTheme="majorBidi" w:hAnsiTheme="majorBidi" w:cstheme="majorBidi"/>
          <w:b/>
          <w:bCs/>
        </w:rPr>
        <w:lastRenderedPageBreak/>
        <w:t>Tujuan Penelitian</w:t>
      </w:r>
    </w:p>
    <w:p w:rsidR="00E35260" w:rsidRPr="00311372" w:rsidRDefault="00E35260" w:rsidP="00E35260">
      <w:pPr>
        <w:tabs>
          <w:tab w:val="num" w:pos="360"/>
        </w:tabs>
        <w:spacing w:line="480" w:lineRule="auto"/>
        <w:ind w:left="360" w:firstLine="720"/>
        <w:jc w:val="both"/>
        <w:rPr>
          <w:rFonts w:asciiTheme="majorBidi" w:hAnsiTheme="majorBidi" w:cstheme="majorBidi"/>
        </w:rPr>
      </w:pPr>
      <w:r w:rsidRPr="00311372">
        <w:rPr>
          <w:rFonts w:asciiTheme="majorBidi" w:hAnsiTheme="majorBidi" w:cstheme="majorBidi"/>
        </w:rPr>
        <w:t>Dalam penelitian ini penulis mempunyai beberapa tujuan sebagai berikut.</w:t>
      </w:r>
    </w:p>
    <w:p w:rsidR="00E35260" w:rsidRPr="004257FE"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 xml:space="preserve">Untuk mengetahui persepsi peserta didik tentang </w:t>
      </w:r>
      <w:r w:rsidR="005C307D">
        <w:rPr>
          <w:rFonts w:asciiTheme="majorBidi" w:hAnsiTheme="majorBidi" w:cstheme="majorBidi"/>
          <w:lang w:val="id-ID"/>
        </w:rPr>
        <w:t>kreativitas</w:t>
      </w:r>
      <w:r>
        <w:rPr>
          <w:rFonts w:asciiTheme="majorBidi" w:hAnsiTheme="majorBidi" w:cstheme="majorBidi"/>
          <w:lang w:val="id-ID"/>
        </w:rPr>
        <w:t xml:space="preserve"> guru PAI</w:t>
      </w:r>
      <w:r w:rsidRPr="00311372">
        <w:rPr>
          <w:rFonts w:asciiTheme="majorBidi" w:hAnsiTheme="majorBidi" w:cstheme="majorBidi"/>
        </w:rPr>
        <w:t xml:space="preserve"> di SMP Negeri 1 2 x 11 Enam Lingkung</w:t>
      </w:r>
    </w:p>
    <w:p w:rsidR="00E35260" w:rsidRPr="00311372"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Untuk mengetahui hasil belajar Pendidikan Agama Islam peserta didik</w:t>
      </w:r>
      <w:r w:rsidRPr="00311372">
        <w:rPr>
          <w:rFonts w:asciiTheme="majorBidi" w:hAnsiTheme="majorBidi" w:cstheme="majorBidi"/>
        </w:rPr>
        <w:t xml:space="preserve"> di SMP Negeri 1 2 x 11 Enam Lingkung</w:t>
      </w:r>
    </w:p>
    <w:p w:rsidR="00E35260" w:rsidRPr="001E6EED" w:rsidRDefault="00E35260" w:rsidP="00E35260">
      <w:pPr>
        <w:numPr>
          <w:ilvl w:val="3"/>
          <w:numId w:val="1"/>
        </w:numPr>
        <w:tabs>
          <w:tab w:val="num" w:pos="720"/>
        </w:tabs>
        <w:spacing w:line="480" w:lineRule="auto"/>
        <w:ind w:left="720"/>
        <w:jc w:val="both"/>
        <w:rPr>
          <w:rFonts w:asciiTheme="majorBidi" w:hAnsiTheme="majorBidi" w:cstheme="majorBidi"/>
        </w:rPr>
      </w:pPr>
      <w:r>
        <w:rPr>
          <w:rFonts w:asciiTheme="majorBidi" w:hAnsiTheme="majorBidi" w:cstheme="majorBidi"/>
          <w:lang w:val="id-ID"/>
        </w:rPr>
        <w:t xml:space="preserve">Untuk mengetahui </w:t>
      </w:r>
      <w:r>
        <w:rPr>
          <w:rFonts w:asciiTheme="majorBidi" w:hAnsiTheme="majorBidi" w:cstheme="majorBidi"/>
        </w:rPr>
        <w:t>hubungan</w:t>
      </w:r>
      <w:r w:rsidRPr="00311372">
        <w:rPr>
          <w:rFonts w:asciiTheme="majorBidi" w:hAnsiTheme="majorBidi" w:cstheme="majorBidi"/>
        </w:rPr>
        <w:t xml:space="preserve"> </w:t>
      </w:r>
      <w:r>
        <w:rPr>
          <w:rFonts w:asciiTheme="majorBidi" w:hAnsiTheme="majorBidi" w:cstheme="majorBidi"/>
          <w:lang w:val="id-ID"/>
        </w:rPr>
        <w:t xml:space="preserve">persepsi peserta didik tentang </w:t>
      </w:r>
      <w:r w:rsidRPr="00311372">
        <w:rPr>
          <w:rFonts w:asciiTheme="majorBidi" w:hAnsiTheme="majorBidi" w:cstheme="majorBidi"/>
        </w:rPr>
        <w:t xml:space="preserve">kreativitas guru PAI dengan </w:t>
      </w:r>
      <w:r>
        <w:rPr>
          <w:rFonts w:asciiTheme="majorBidi" w:hAnsiTheme="majorBidi" w:cstheme="majorBidi"/>
          <w:lang w:val="id-ID"/>
        </w:rPr>
        <w:t xml:space="preserve">hasil </w:t>
      </w:r>
      <w:r w:rsidRPr="00311372">
        <w:rPr>
          <w:rFonts w:asciiTheme="majorBidi" w:hAnsiTheme="majorBidi" w:cstheme="majorBidi"/>
        </w:rPr>
        <w:t>belajar bidang studi PAI di SMP Negeri 1 2 x 11 Enam Lingkung</w:t>
      </w:r>
    </w:p>
    <w:p w:rsidR="00E35260" w:rsidRPr="006C540A" w:rsidRDefault="00E35260" w:rsidP="00E35260">
      <w:pPr>
        <w:spacing w:line="480" w:lineRule="auto"/>
        <w:jc w:val="both"/>
        <w:rPr>
          <w:rFonts w:asciiTheme="majorBidi" w:hAnsiTheme="majorBidi" w:cstheme="majorBidi"/>
        </w:rPr>
      </w:pPr>
    </w:p>
    <w:p w:rsidR="00E35260" w:rsidRPr="00311372" w:rsidRDefault="00E35260" w:rsidP="00E35260">
      <w:pPr>
        <w:numPr>
          <w:ilvl w:val="0"/>
          <w:numId w:val="1"/>
        </w:numPr>
        <w:tabs>
          <w:tab w:val="clear" w:pos="720"/>
          <w:tab w:val="num" w:pos="360"/>
        </w:tabs>
        <w:spacing w:line="480" w:lineRule="auto"/>
        <w:ind w:left="360"/>
        <w:jc w:val="both"/>
        <w:rPr>
          <w:rFonts w:asciiTheme="majorBidi" w:hAnsiTheme="majorBidi" w:cstheme="majorBidi"/>
          <w:b/>
          <w:bCs/>
        </w:rPr>
      </w:pPr>
      <w:r w:rsidRPr="00311372">
        <w:rPr>
          <w:rFonts w:asciiTheme="majorBidi" w:hAnsiTheme="majorBidi" w:cstheme="majorBidi"/>
          <w:b/>
          <w:bCs/>
          <w:lang w:val="id-ID"/>
        </w:rPr>
        <w:t>Kegunaan</w:t>
      </w:r>
      <w:r w:rsidRPr="00311372">
        <w:rPr>
          <w:rFonts w:asciiTheme="majorBidi" w:hAnsiTheme="majorBidi" w:cstheme="majorBidi"/>
          <w:b/>
          <w:bCs/>
        </w:rPr>
        <w:t xml:space="preserve"> Penelitian</w:t>
      </w:r>
    </w:p>
    <w:p w:rsidR="00E35260" w:rsidRPr="00311372" w:rsidRDefault="00E35260" w:rsidP="00E35260">
      <w:pPr>
        <w:tabs>
          <w:tab w:val="num" w:pos="360"/>
        </w:tabs>
        <w:spacing w:line="480" w:lineRule="auto"/>
        <w:ind w:left="360" w:firstLine="720"/>
        <w:jc w:val="both"/>
        <w:rPr>
          <w:rFonts w:asciiTheme="majorBidi" w:hAnsiTheme="majorBidi" w:cstheme="majorBidi"/>
        </w:rPr>
      </w:pPr>
      <w:r w:rsidRPr="00311372">
        <w:rPr>
          <w:rFonts w:asciiTheme="majorBidi" w:hAnsiTheme="majorBidi" w:cstheme="majorBidi"/>
        </w:rPr>
        <w:t xml:space="preserve">Adapun </w:t>
      </w:r>
      <w:r w:rsidRPr="00311372">
        <w:rPr>
          <w:rFonts w:asciiTheme="majorBidi" w:hAnsiTheme="majorBidi" w:cstheme="majorBidi"/>
          <w:lang w:val="id-ID"/>
        </w:rPr>
        <w:t xml:space="preserve">kegunaan </w:t>
      </w:r>
      <w:r w:rsidRPr="00311372">
        <w:rPr>
          <w:rFonts w:asciiTheme="majorBidi" w:hAnsiTheme="majorBidi" w:cstheme="majorBidi"/>
        </w:rPr>
        <w:t>penelitian ini adalah :</w:t>
      </w:r>
    </w:p>
    <w:p w:rsidR="00E35260" w:rsidRPr="00311372" w:rsidRDefault="00E35260" w:rsidP="00E35260">
      <w:pPr>
        <w:numPr>
          <w:ilvl w:val="3"/>
          <w:numId w:val="1"/>
        </w:numPr>
        <w:tabs>
          <w:tab w:val="num" w:pos="720"/>
        </w:tabs>
        <w:spacing w:line="480" w:lineRule="auto"/>
        <w:ind w:left="720"/>
        <w:jc w:val="both"/>
        <w:rPr>
          <w:rFonts w:asciiTheme="majorBidi" w:hAnsiTheme="majorBidi" w:cstheme="majorBidi"/>
        </w:rPr>
      </w:pPr>
      <w:r w:rsidRPr="00311372">
        <w:rPr>
          <w:rFonts w:asciiTheme="majorBidi" w:hAnsiTheme="majorBidi" w:cstheme="majorBidi"/>
          <w:lang w:val="id-ID"/>
        </w:rPr>
        <w:t>Kegunaan</w:t>
      </w:r>
      <w:r w:rsidRPr="00311372">
        <w:rPr>
          <w:rFonts w:asciiTheme="majorBidi" w:hAnsiTheme="majorBidi" w:cstheme="majorBidi"/>
        </w:rPr>
        <w:t xml:space="preserve"> Teoritis</w:t>
      </w:r>
    </w:p>
    <w:p w:rsidR="00E35260" w:rsidRPr="00311372" w:rsidRDefault="00E35260" w:rsidP="00E35260">
      <w:pPr>
        <w:spacing w:line="480" w:lineRule="auto"/>
        <w:ind w:left="720" w:firstLine="556"/>
        <w:jc w:val="both"/>
        <w:rPr>
          <w:rFonts w:asciiTheme="majorBidi" w:hAnsiTheme="majorBidi" w:cstheme="majorBidi"/>
        </w:rPr>
      </w:pPr>
      <w:r w:rsidRPr="00311372">
        <w:rPr>
          <w:rFonts w:asciiTheme="majorBidi" w:hAnsiTheme="majorBidi" w:cstheme="majorBidi"/>
        </w:rPr>
        <w:t>Penelitian ini diharapkan mampu memberikan sumbangan pemikiran terhadap dunia pendidikan, khususnya tentang pentingnya kreativitas guru PAI dalam meningkatkan</w:t>
      </w:r>
      <w:r>
        <w:rPr>
          <w:rFonts w:asciiTheme="majorBidi" w:hAnsiTheme="majorBidi" w:cstheme="majorBidi"/>
        </w:rPr>
        <w:t xml:space="preserve"> hasil</w:t>
      </w:r>
      <w:r w:rsidRPr="00311372">
        <w:rPr>
          <w:rFonts w:asciiTheme="majorBidi" w:hAnsiTheme="majorBidi" w:cstheme="majorBidi"/>
        </w:rPr>
        <w:t xml:space="preserve"> belajar </w:t>
      </w:r>
      <w:r>
        <w:rPr>
          <w:rFonts w:asciiTheme="majorBidi" w:hAnsiTheme="majorBidi" w:cstheme="majorBidi"/>
        </w:rPr>
        <w:t>peserta didik</w:t>
      </w:r>
      <w:r w:rsidRPr="00311372">
        <w:rPr>
          <w:rFonts w:asciiTheme="majorBidi" w:hAnsiTheme="majorBidi" w:cstheme="majorBidi"/>
        </w:rPr>
        <w:t xml:space="preserve"> bidang studi PAI.</w:t>
      </w:r>
    </w:p>
    <w:p w:rsidR="00E35260" w:rsidRPr="00311372" w:rsidRDefault="00E35260" w:rsidP="00E35260">
      <w:pPr>
        <w:numPr>
          <w:ilvl w:val="3"/>
          <w:numId w:val="1"/>
        </w:numPr>
        <w:tabs>
          <w:tab w:val="num" w:pos="720"/>
        </w:tabs>
        <w:spacing w:line="480" w:lineRule="auto"/>
        <w:ind w:left="720"/>
        <w:jc w:val="both"/>
        <w:rPr>
          <w:rFonts w:asciiTheme="majorBidi" w:hAnsiTheme="majorBidi" w:cstheme="majorBidi"/>
        </w:rPr>
      </w:pPr>
      <w:r w:rsidRPr="00311372">
        <w:rPr>
          <w:rFonts w:asciiTheme="majorBidi" w:hAnsiTheme="majorBidi" w:cstheme="majorBidi"/>
          <w:lang w:val="id-ID"/>
        </w:rPr>
        <w:t>Kegunaan</w:t>
      </w:r>
      <w:r w:rsidRPr="00311372">
        <w:rPr>
          <w:rFonts w:asciiTheme="majorBidi" w:hAnsiTheme="majorBidi" w:cstheme="majorBidi"/>
        </w:rPr>
        <w:t xml:space="preserve"> Praktis</w:t>
      </w:r>
    </w:p>
    <w:p w:rsidR="00E35260" w:rsidRDefault="00E35260" w:rsidP="00E35260">
      <w:pPr>
        <w:spacing w:line="480" w:lineRule="auto"/>
        <w:ind w:left="720" w:firstLine="556"/>
        <w:jc w:val="both"/>
        <w:rPr>
          <w:rFonts w:asciiTheme="majorBidi" w:hAnsiTheme="majorBidi" w:cstheme="majorBidi"/>
        </w:rPr>
      </w:pPr>
      <w:r w:rsidRPr="00311372">
        <w:rPr>
          <w:rFonts w:asciiTheme="majorBidi" w:hAnsiTheme="majorBidi" w:cstheme="majorBidi"/>
        </w:rPr>
        <w:t xml:space="preserve">Penelitian ini sebagai bahan masukan bagi guru PAI, khususnya di SMP Negeri 1 2 x 11 Enam Lingkung agar selalu meningkatkan kreativitas mengajarnya dalam proses pembelajaran di kelas sehingga pada akhirnya </w:t>
      </w:r>
      <w:r>
        <w:rPr>
          <w:rFonts w:asciiTheme="majorBidi" w:hAnsiTheme="majorBidi" w:cstheme="majorBidi"/>
        </w:rPr>
        <w:t>peserta didik</w:t>
      </w:r>
      <w:r w:rsidRPr="00311372">
        <w:rPr>
          <w:rFonts w:asciiTheme="majorBidi" w:hAnsiTheme="majorBidi" w:cstheme="majorBidi"/>
        </w:rPr>
        <w:t xml:space="preserve"> memperoleh </w:t>
      </w:r>
      <w:r>
        <w:rPr>
          <w:rFonts w:asciiTheme="majorBidi" w:hAnsiTheme="majorBidi" w:cstheme="majorBidi"/>
          <w:lang w:val="id-ID"/>
        </w:rPr>
        <w:t>hasil</w:t>
      </w:r>
      <w:r>
        <w:rPr>
          <w:rFonts w:asciiTheme="majorBidi" w:hAnsiTheme="majorBidi" w:cstheme="majorBidi"/>
        </w:rPr>
        <w:t xml:space="preserve"> belajar PAI yang </w:t>
      </w:r>
      <w:r>
        <w:rPr>
          <w:rFonts w:asciiTheme="majorBidi" w:hAnsiTheme="majorBidi" w:cstheme="majorBidi"/>
          <w:lang w:val="id-ID"/>
        </w:rPr>
        <w:t>baik dan tinggi</w:t>
      </w:r>
      <w:r w:rsidRPr="00311372">
        <w:rPr>
          <w:rFonts w:asciiTheme="majorBidi" w:hAnsiTheme="majorBidi" w:cstheme="majorBidi"/>
        </w:rPr>
        <w:t>.</w:t>
      </w:r>
    </w:p>
    <w:p w:rsidR="00E35260" w:rsidRPr="00E35260" w:rsidRDefault="00E35260" w:rsidP="00E35260">
      <w:pPr>
        <w:tabs>
          <w:tab w:val="left" w:pos="2835"/>
        </w:tabs>
        <w:spacing w:line="480" w:lineRule="auto"/>
        <w:jc w:val="both"/>
        <w:rPr>
          <w:rFonts w:asciiTheme="majorBidi" w:hAnsiTheme="majorBidi" w:cstheme="majorBidi"/>
          <w:lang w:val="id-ID"/>
        </w:rPr>
      </w:pPr>
    </w:p>
    <w:p w:rsidR="00E35260" w:rsidRPr="007E271E" w:rsidRDefault="00403897" w:rsidP="00E35260">
      <w:pPr>
        <w:numPr>
          <w:ilvl w:val="0"/>
          <w:numId w:val="1"/>
        </w:numPr>
        <w:tabs>
          <w:tab w:val="clear" w:pos="720"/>
          <w:tab w:val="num" w:pos="360"/>
        </w:tabs>
        <w:spacing w:line="480" w:lineRule="auto"/>
        <w:ind w:left="360"/>
        <w:jc w:val="both"/>
        <w:rPr>
          <w:rFonts w:asciiTheme="majorBidi" w:hAnsiTheme="majorBidi" w:cstheme="majorBidi"/>
          <w:b/>
          <w:bCs/>
        </w:rPr>
      </w:pPr>
      <w:r>
        <w:rPr>
          <w:rFonts w:asciiTheme="majorBidi" w:hAnsiTheme="majorBidi" w:cstheme="majorBidi"/>
          <w:b/>
          <w:bCs/>
          <w:lang w:val="id-ID"/>
        </w:rPr>
        <w:lastRenderedPageBreak/>
        <w:t>Defenisi Operasional</w:t>
      </w:r>
    </w:p>
    <w:p w:rsidR="007E271E" w:rsidRPr="00311372" w:rsidRDefault="007E271E" w:rsidP="007E271E">
      <w:pPr>
        <w:spacing w:line="480" w:lineRule="auto"/>
        <w:ind w:left="360" w:firstLine="774"/>
        <w:jc w:val="both"/>
        <w:rPr>
          <w:rFonts w:asciiTheme="majorBidi" w:hAnsiTheme="majorBidi" w:cstheme="majorBidi"/>
          <w:b/>
          <w:bCs/>
        </w:rPr>
      </w:pPr>
      <w:r w:rsidRPr="00510259">
        <w:rPr>
          <w:color w:val="000000"/>
          <w:lang w:val="id-ID"/>
        </w:rPr>
        <w:t xml:space="preserve">Untuk lebih mudahnya memahami dan terhindarnya dari salah pengertian terhadap judul </w:t>
      </w:r>
      <w:r>
        <w:rPr>
          <w:color w:val="000000"/>
          <w:lang w:val="id-ID"/>
        </w:rPr>
        <w:t xml:space="preserve">tesis </w:t>
      </w:r>
      <w:r w:rsidRPr="00510259">
        <w:rPr>
          <w:color w:val="000000"/>
          <w:lang w:val="id-ID"/>
        </w:rPr>
        <w:t xml:space="preserve">ini. </w:t>
      </w:r>
      <w:r>
        <w:rPr>
          <w:color w:val="000000"/>
          <w:lang w:val="id-ID"/>
        </w:rPr>
        <w:t>Penulis</w:t>
      </w:r>
      <w:r w:rsidRPr="00510259">
        <w:rPr>
          <w:color w:val="000000"/>
          <w:lang w:val="id-ID"/>
        </w:rPr>
        <w:t xml:space="preserve"> menjelaskan beberapa kata dalam istilah yang terdapat dalam judul </w:t>
      </w:r>
      <w:r>
        <w:rPr>
          <w:color w:val="000000"/>
          <w:lang w:val="id-ID"/>
        </w:rPr>
        <w:t xml:space="preserve">tesis </w:t>
      </w:r>
      <w:r w:rsidRPr="00510259">
        <w:rPr>
          <w:color w:val="000000"/>
          <w:lang w:val="id-ID"/>
        </w:rPr>
        <w:t>ini, yaitu</w:t>
      </w:r>
      <w:r>
        <w:rPr>
          <w:color w:val="000000"/>
          <w:lang w:val="id-ID"/>
        </w:rPr>
        <w:t xml:space="preserve">: </w:t>
      </w:r>
    </w:p>
    <w:tbl>
      <w:tblPr>
        <w:tblStyle w:val="TableGrid"/>
        <w:tblW w:w="77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284"/>
        <w:gridCol w:w="5853"/>
      </w:tblGrid>
      <w:tr w:rsidR="00096E44" w:rsidTr="005C307D">
        <w:tc>
          <w:tcPr>
            <w:tcW w:w="1591" w:type="dxa"/>
          </w:tcPr>
          <w:p w:rsidR="00096E44" w:rsidRDefault="00096E44" w:rsidP="00096E44">
            <w:pPr>
              <w:tabs>
                <w:tab w:val="left" w:pos="1080"/>
              </w:tabs>
              <w:spacing w:line="480" w:lineRule="auto"/>
              <w:jc w:val="both"/>
              <w:rPr>
                <w:rFonts w:asciiTheme="majorBidi" w:hAnsiTheme="majorBidi" w:cstheme="majorBidi"/>
                <w:lang w:val="id-ID"/>
              </w:rPr>
            </w:pPr>
            <w:r>
              <w:rPr>
                <w:rFonts w:asciiTheme="majorBidi" w:hAnsiTheme="majorBidi" w:cstheme="majorBidi"/>
                <w:lang w:val="id-ID"/>
              </w:rPr>
              <w:t xml:space="preserve">Persepsi </w:t>
            </w:r>
          </w:p>
        </w:tc>
        <w:tc>
          <w:tcPr>
            <w:tcW w:w="284" w:type="dxa"/>
          </w:tcPr>
          <w:p w:rsidR="00096E44" w:rsidRDefault="00096E44" w:rsidP="00096E44">
            <w:pPr>
              <w:tabs>
                <w:tab w:val="left" w:pos="1080"/>
              </w:tabs>
              <w:spacing w:line="480" w:lineRule="auto"/>
              <w:jc w:val="both"/>
              <w:rPr>
                <w:rFonts w:asciiTheme="majorBidi" w:hAnsiTheme="majorBidi" w:cstheme="majorBidi"/>
                <w:lang w:val="id-ID"/>
              </w:rPr>
            </w:pPr>
            <w:r>
              <w:rPr>
                <w:rFonts w:asciiTheme="majorBidi" w:hAnsiTheme="majorBidi" w:cstheme="majorBidi"/>
                <w:lang w:val="id-ID"/>
              </w:rPr>
              <w:t>:</w:t>
            </w:r>
          </w:p>
        </w:tc>
        <w:tc>
          <w:tcPr>
            <w:tcW w:w="5853" w:type="dxa"/>
          </w:tcPr>
          <w:p w:rsidR="00096E44" w:rsidRDefault="00096E44" w:rsidP="005C307D">
            <w:pPr>
              <w:tabs>
                <w:tab w:val="left" w:pos="1080"/>
              </w:tabs>
              <w:spacing w:line="480" w:lineRule="auto"/>
              <w:ind w:right="-66"/>
              <w:jc w:val="both"/>
              <w:rPr>
                <w:rFonts w:asciiTheme="majorBidi" w:hAnsiTheme="majorBidi" w:cstheme="majorBidi"/>
                <w:lang w:val="id-ID"/>
              </w:rPr>
            </w:pPr>
            <w:r>
              <w:rPr>
                <w:rFonts w:asciiTheme="majorBidi" w:hAnsiTheme="majorBidi" w:cstheme="majorBidi"/>
                <w:lang w:val="id-ID"/>
              </w:rPr>
              <w:t xml:space="preserve">Pandangan </w:t>
            </w:r>
            <w:r w:rsidR="00B75211">
              <w:rPr>
                <w:rFonts w:asciiTheme="majorBidi" w:hAnsiTheme="majorBidi" w:cstheme="majorBidi"/>
                <w:lang w:val="id-ID"/>
              </w:rPr>
              <w:t xml:space="preserve">dari seseorang atau </w:t>
            </w:r>
            <w:r>
              <w:rPr>
                <w:rFonts w:asciiTheme="majorBidi" w:hAnsiTheme="majorBidi" w:cstheme="majorBidi"/>
                <w:lang w:val="id-ID"/>
              </w:rPr>
              <w:t xml:space="preserve">pendapat dari banyak orang tentang suatu </w:t>
            </w:r>
            <w:r w:rsidR="007E271E">
              <w:rPr>
                <w:rFonts w:asciiTheme="majorBidi" w:hAnsiTheme="majorBidi" w:cstheme="majorBidi"/>
                <w:lang w:val="id-ID"/>
              </w:rPr>
              <w:t>hal atau peristiwa yang terjadi.</w:t>
            </w:r>
            <w:r w:rsidR="007E271E">
              <w:rPr>
                <w:rStyle w:val="FootnoteReference"/>
                <w:rFonts w:asciiTheme="majorBidi" w:hAnsiTheme="majorBidi"/>
                <w:lang w:val="id-ID"/>
              </w:rPr>
              <w:footnoteReference w:id="19"/>
            </w:r>
            <w:r>
              <w:rPr>
                <w:rFonts w:asciiTheme="majorBidi" w:hAnsiTheme="majorBidi" w:cstheme="majorBidi"/>
                <w:lang w:val="id-ID"/>
              </w:rPr>
              <w:t xml:space="preserve"> yang penulis maksud disini adalah persepsi peserta didik tentang kerativitas guru PAI</w:t>
            </w:r>
            <w:r w:rsidR="0049470D">
              <w:rPr>
                <w:rFonts w:asciiTheme="majorBidi" w:hAnsiTheme="majorBidi" w:cstheme="majorBidi"/>
                <w:lang w:val="id-ID"/>
              </w:rPr>
              <w:t xml:space="preserve"> yang meliputi: </w:t>
            </w:r>
            <w:r w:rsidR="0049470D">
              <w:rPr>
                <w:lang w:val="id-ID"/>
              </w:rPr>
              <w:t>keterampilan mengajar, motivasi tinggi, demokratis, percaya diri, dan berpikir devergen.</w:t>
            </w:r>
          </w:p>
        </w:tc>
      </w:tr>
      <w:tr w:rsidR="00096E44" w:rsidTr="005C307D">
        <w:tc>
          <w:tcPr>
            <w:tcW w:w="1591" w:type="dxa"/>
          </w:tcPr>
          <w:p w:rsidR="00096E44" w:rsidRDefault="00096E44" w:rsidP="00096E44">
            <w:pPr>
              <w:tabs>
                <w:tab w:val="left" w:pos="1080"/>
              </w:tabs>
              <w:spacing w:line="480" w:lineRule="auto"/>
              <w:jc w:val="both"/>
              <w:rPr>
                <w:rFonts w:asciiTheme="majorBidi" w:hAnsiTheme="majorBidi" w:cstheme="majorBidi"/>
                <w:lang w:val="id-ID"/>
              </w:rPr>
            </w:pPr>
            <w:r>
              <w:rPr>
                <w:rFonts w:asciiTheme="majorBidi" w:hAnsiTheme="majorBidi" w:cstheme="majorBidi"/>
                <w:lang w:val="id-ID"/>
              </w:rPr>
              <w:t>Kreativitas</w:t>
            </w:r>
            <w:r w:rsidR="00B93BAA">
              <w:rPr>
                <w:rFonts w:asciiTheme="majorBidi" w:hAnsiTheme="majorBidi" w:cstheme="majorBidi"/>
                <w:lang w:val="id-ID"/>
              </w:rPr>
              <w:t xml:space="preserve"> Guru PAI</w:t>
            </w:r>
          </w:p>
        </w:tc>
        <w:tc>
          <w:tcPr>
            <w:tcW w:w="284" w:type="dxa"/>
          </w:tcPr>
          <w:p w:rsidR="00096E44" w:rsidRDefault="00096E44" w:rsidP="00096E44">
            <w:pPr>
              <w:tabs>
                <w:tab w:val="left" w:pos="1080"/>
              </w:tabs>
              <w:spacing w:line="480" w:lineRule="auto"/>
              <w:jc w:val="both"/>
              <w:rPr>
                <w:rFonts w:asciiTheme="majorBidi" w:hAnsiTheme="majorBidi" w:cstheme="majorBidi"/>
                <w:lang w:val="id-ID"/>
              </w:rPr>
            </w:pPr>
            <w:r>
              <w:rPr>
                <w:rFonts w:asciiTheme="majorBidi" w:hAnsiTheme="majorBidi" w:cstheme="majorBidi"/>
                <w:lang w:val="id-ID"/>
              </w:rPr>
              <w:t>:</w:t>
            </w:r>
          </w:p>
        </w:tc>
        <w:tc>
          <w:tcPr>
            <w:tcW w:w="5853" w:type="dxa"/>
          </w:tcPr>
          <w:p w:rsidR="00096E44" w:rsidRPr="007E271E" w:rsidRDefault="007E271E" w:rsidP="005C307D">
            <w:pPr>
              <w:tabs>
                <w:tab w:val="left" w:pos="1080"/>
              </w:tabs>
              <w:spacing w:line="480" w:lineRule="auto"/>
              <w:ind w:right="-66"/>
              <w:jc w:val="both"/>
              <w:rPr>
                <w:rFonts w:asciiTheme="majorBidi" w:hAnsiTheme="majorBidi" w:cstheme="majorBidi"/>
                <w:lang w:val="id-ID"/>
              </w:rPr>
            </w:pPr>
            <w:r w:rsidRPr="007E271E">
              <w:rPr>
                <w:lang w:val="id-ID"/>
              </w:rPr>
              <w:t>Sebuah kemampuan yang dimiliki oleh individu</w:t>
            </w:r>
            <w:r>
              <w:rPr>
                <w:lang w:val="id-ID"/>
              </w:rPr>
              <w:t xml:space="preserve"> atau </w:t>
            </w:r>
            <w:hyperlink r:id="rId8" w:tgtFrame="_blank" w:history="1">
              <w:r w:rsidRPr="007E271E">
                <w:rPr>
                  <w:rStyle w:val="Hyperlink"/>
                  <w:color w:val="auto"/>
                  <w:u w:val="none"/>
                  <w:lang w:val="id-ID"/>
                </w:rPr>
                <w:t>seseorang untuk memahami keadaan</w:t>
              </w:r>
              <w:r>
                <w:rPr>
                  <w:rStyle w:val="Hyperlink"/>
                  <w:color w:val="auto"/>
                  <w:u w:val="none"/>
                  <w:lang w:val="id-ID"/>
                </w:rPr>
                <w:t xml:space="preserve">, </w:t>
              </w:r>
            </w:hyperlink>
            <w:r w:rsidRPr="007E271E">
              <w:rPr>
                <w:lang w:val="id-ID"/>
              </w:rPr>
              <w:t>dalam menginterprestasikan pengalaman dan memecahkan masalah dengan cara yang baru dan asli (membuat</w:t>
            </w:r>
            <w:r w:rsidR="005C307D">
              <w:rPr>
                <w:lang w:val="id-ID"/>
              </w:rPr>
              <w:t xml:space="preserve"> atau</w:t>
            </w:r>
            <w:r w:rsidRPr="007E271E">
              <w:rPr>
                <w:lang w:val="id-ID"/>
              </w:rPr>
              <w:t xml:space="preserve"> menciptakan suatu hal yang baru yang bermanfaat</w:t>
            </w:r>
            <w:r>
              <w:rPr>
                <w:lang w:val="id-ID"/>
              </w:rPr>
              <w:t>).</w:t>
            </w:r>
            <w:r>
              <w:rPr>
                <w:rStyle w:val="FootnoteReference"/>
                <w:lang w:val="id-ID"/>
              </w:rPr>
              <w:footnoteReference w:id="20"/>
            </w:r>
            <w:r>
              <w:rPr>
                <w:lang w:val="id-ID"/>
              </w:rPr>
              <w:t xml:space="preserve"> yang penulis maksud disini adalah kreativitas guru PAI dalam proses pemebelajaran</w:t>
            </w:r>
            <w:r w:rsidR="00555277">
              <w:rPr>
                <w:lang w:val="id-ID"/>
              </w:rPr>
              <w:t xml:space="preserve"> </w:t>
            </w:r>
            <w:r>
              <w:rPr>
                <w:lang w:val="id-ID"/>
              </w:rPr>
              <w:t>pendidikan agama Islam.</w:t>
            </w:r>
            <w:r w:rsidR="0049470D">
              <w:rPr>
                <w:lang w:val="id-ID"/>
              </w:rPr>
              <w:t xml:space="preserve"> Kreativitas guru PAI tersebut meliputi: keterampilan mengajar, motivasi tinggi, demokratis, percaya diri, dan berpikir devergen.</w:t>
            </w:r>
          </w:p>
        </w:tc>
      </w:tr>
      <w:tr w:rsidR="00096E44" w:rsidTr="005C307D">
        <w:tc>
          <w:tcPr>
            <w:tcW w:w="1591" w:type="dxa"/>
          </w:tcPr>
          <w:p w:rsidR="00096E44" w:rsidRDefault="00096E44" w:rsidP="00096E44">
            <w:pPr>
              <w:tabs>
                <w:tab w:val="left" w:pos="1080"/>
              </w:tabs>
              <w:spacing w:line="480" w:lineRule="auto"/>
              <w:jc w:val="both"/>
              <w:rPr>
                <w:rFonts w:asciiTheme="majorBidi" w:hAnsiTheme="majorBidi" w:cstheme="majorBidi"/>
                <w:lang w:val="id-ID"/>
              </w:rPr>
            </w:pPr>
            <w:r>
              <w:rPr>
                <w:rFonts w:asciiTheme="majorBidi" w:hAnsiTheme="majorBidi" w:cstheme="majorBidi"/>
                <w:lang w:val="id-ID"/>
              </w:rPr>
              <w:t>Hasil belajar</w:t>
            </w:r>
          </w:p>
        </w:tc>
        <w:tc>
          <w:tcPr>
            <w:tcW w:w="284" w:type="dxa"/>
          </w:tcPr>
          <w:p w:rsidR="00096E44" w:rsidRDefault="007E271E" w:rsidP="00096E44">
            <w:pPr>
              <w:tabs>
                <w:tab w:val="left" w:pos="1080"/>
              </w:tabs>
              <w:spacing w:line="480" w:lineRule="auto"/>
              <w:jc w:val="both"/>
              <w:rPr>
                <w:rFonts w:asciiTheme="majorBidi" w:hAnsiTheme="majorBidi" w:cstheme="majorBidi"/>
                <w:lang w:val="id-ID"/>
              </w:rPr>
            </w:pPr>
            <w:r>
              <w:rPr>
                <w:rFonts w:asciiTheme="majorBidi" w:hAnsiTheme="majorBidi" w:cstheme="majorBidi"/>
                <w:lang w:val="id-ID"/>
              </w:rPr>
              <w:t>:</w:t>
            </w:r>
          </w:p>
        </w:tc>
        <w:tc>
          <w:tcPr>
            <w:tcW w:w="5853" w:type="dxa"/>
          </w:tcPr>
          <w:p w:rsidR="00096E44" w:rsidRDefault="007E271E" w:rsidP="005C307D">
            <w:pPr>
              <w:tabs>
                <w:tab w:val="left" w:pos="1080"/>
              </w:tabs>
              <w:spacing w:line="480" w:lineRule="auto"/>
              <w:ind w:right="-66"/>
              <w:jc w:val="both"/>
              <w:rPr>
                <w:rFonts w:asciiTheme="majorBidi" w:hAnsiTheme="majorBidi" w:cstheme="majorBidi"/>
                <w:lang w:val="id-ID"/>
              </w:rPr>
            </w:pPr>
            <w:r w:rsidRPr="001438CE">
              <w:rPr>
                <w:rFonts w:asciiTheme="majorBidi" w:hAnsiTheme="majorBidi" w:cstheme="majorBidi"/>
                <w:lang w:val="id-ID"/>
              </w:rPr>
              <w:t xml:space="preserve">penilaian hasil usaha kegiatan belajar yang dinyatakan </w:t>
            </w:r>
            <w:r w:rsidRPr="001438CE">
              <w:rPr>
                <w:rFonts w:asciiTheme="majorBidi" w:hAnsiTheme="majorBidi" w:cstheme="majorBidi"/>
                <w:lang w:val="id-ID"/>
              </w:rPr>
              <w:lastRenderedPageBreak/>
              <w:t>dalam bentuk simbol, angka, huruf maupun kalimat yang dapat mencerminkan hasil yang sudah dicapai oleh setiap peserta didik dalam periode tertentu. mengungkapkan hasil belajar adalah hasil yang diperoleh berupa kesan-kesan yang mengakibatkan perubahan dalam diri individu sebagai hasil dari aktivitas dalam belajar.</w:t>
            </w:r>
            <w:r w:rsidRPr="00026608">
              <w:rPr>
                <w:rStyle w:val="FootnoteReference"/>
                <w:rFonts w:asciiTheme="majorBidi" w:hAnsiTheme="majorBidi"/>
                <w:lang w:val="id-ID"/>
              </w:rPr>
              <w:footnoteReference w:id="21"/>
            </w:r>
            <w:r>
              <w:rPr>
                <w:rFonts w:asciiTheme="majorBidi" w:hAnsiTheme="majorBidi" w:cstheme="majorBidi"/>
                <w:lang w:val="id-ID"/>
              </w:rPr>
              <w:t xml:space="preserve"> Yang penulis maksud disini adalah hasil belajar peserta didik SMPN 1 2 x 11 Enam Lingkung kabupaten Padang pariaman</w:t>
            </w:r>
          </w:p>
        </w:tc>
      </w:tr>
    </w:tbl>
    <w:p w:rsidR="00096E44" w:rsidRPr="007E271E" w:rsidRDefault="00096E44" w:rsidP="00096E44">
      <w:pPr>
        <w:tabs>
          <w:tab w:val="left" w:pos="1080"/>
        </w:tabs>
        <w:spacing w:line="480" w:lineRule="auto"/>
        <w:ind w:left="360"/>
        <w:jc w:val="both"/>
        <w:rPr>
          <w:rFonts w:asciiTheme="majorBidi" w:hAnsiTheme="majorBidi" w:cstheme="majorBidi"/>
          <w:sz w:val="10"/>
          <w:szCs w:val="10"/>
          <w:lang w:val="id-ID"/>
        </w:rPr>
      </w:pPr>
    </w:p>
    <w:p w:rsidR="00096E44" w:rsidRPr="00096E44" w:rsidRDefault="00E35260" w:rsidP="007E271E">
      <w:pPr>
        <w:tabs>
          <w:tab w:val="left" w:pos="1080"/>
        </w:tabs>
        <w:spacing w:line="480" w:lineRule="auto"/>
        <w:ind w:left="360"/>
        <w:jc w:val="both"/>
        <w:rPr>
          <w:rFonts w:asciiTheme="majorBidi" w:hAnsiTheme="majorBidi" w:cstheme="majorBidi"/>
          <w:lang w:val="id-ID"/>
        </w:rPr>
      </w:pPr>
      <w:r w:rsidRPr="007E271E">
        <w:rPr>
          <w:rFonts w:asciiTheme="majorBidi" w:hAnsiTheme="majorBidi" w:cstheme="majorBidi"/>
          <w:lang w:val="id-ID"/>
        </w:rPr>
        <w:tab/>
      </w:r>
      <w:r w:rsidR="007E271E">
        <w:rPr>
          <w:rFonts w:asciiTheme="majorBidi" w:hAnsiTheme="majorBidi" w:cstheme="majorBidi"/>
          <w:lang w:val="id-ID"/>
        </w:rPr>
        <w:t xml:space="preserve">Adapun </w:t>
      </w:r>
      <w:r w:rsidR="00096E44">
        <w:rPr>
          <w:rFonts w:asciiTheme="majorBidi" w:hAnsiTheme="majorBidi" w:cstheme="majorBidi"/>
          <w:lang w:val="id-ID"/>
        </w:rPr>
        <w:t xml:space="preserve"> </w:t>
      </w:r>
      <w:r w:rsidR="007E271E">
        <w:rPr>
          <w:rFonts w:asciiTheme="majorBidi" w:hAnsiTheme="majorBidi" w:cstheme="majorBidi"/>
          <w:lang w:val="id-ID"/>
        </w:rPr>
        <w:t>pengertian dari judul tesis ini secara keseluruhan adalah penelitian sejauh mana hubungan persepsi peserta didik tentang kreativitas guru PAI dengan hasil belajar pendidikan Agama Islam di SMP Negeri 1 2 x 11 Enam Lingkung Kabupaten Padang pariaman.</w:t>
      </w:r>
    </w:p>
    <w:p w:rsidR="00E35260" w:rsidRPr="00883D25" w:rsidRDefault="00E35260" w:rsidP="00E35260">
      <w:pPr>
        <w:tabs>
          <w:tab w:val="left" w:pos="1080"/>
        </w:tabs>
        <w:spacing w:line="480" w:lineRule="auto"/>
        <w:ind w:left="360"/>
        <w:jc w:val="both"/>
        <w:rPr>
          <w:rFonts w:asciiTheme="majorBidi" w:hAnsiTheme="majorBidi" w:cstheme="majorBidi"/>
          <w:lang w:val="id-ID"/>
        </w:rPr>
      </w:pPr>
      <w:r w:rsidRPr="007E271E">
        <w:rPr>
          <w:rFonts w:asciiTheme="majorBidi" w:hAnsiTheme="majorBidi" w:cstheme="majorBidi"/>
          <w:lang w:val="id-ID"/>
        </w:rPr>
        <w:t xml:space="preserve">. </w:t>
      </w:r>
    </w:p>
    <w:p w:rsidR="00E35260" w:rsidRPr="007E271E" w:rsidRDefault="00E35260" w:rsidP="00E35260">
      <w:pPr>
        <w:spacing w:line="480" w:lineRule="auto"/>
        <w:jc w:val="center"/>
        <w:rPr>
          <w:rFonts w:asciiTheme="majorBidi" w:hAnsiTheme="majorBidi" w:cstheme="majorBidi"/>
          <w:b/>
          <w:bCs/>
          <w:lang w:val="id-ID"/>
        </w:rPr>
      </w:pPr>
    </w:p>
    <w:p w:rsidR="00E35260" w:rsidRPr="007E271E" w:rsidRDefault="00E35260" w:rsidP="00E35260">
      <w:pPr>
        <w:spacing w:line="480" w:lineRule="auto"/>
        <w:jc w:val="center"/>
        <w:rPr>
          <w:rFonts w:asciiTheme="majorBidi" w:hAnsiTheme="majorBidi" w:cstheme="majorBidi"/>
          <w:b/>
          <w:bCs/>
          <w:lang w:val="id-ID"/>
        </w:rPr>
      </w:pPr>
    </w:p>
    <w:p w:rsidR="00E35260" w:rsidRPr="007E271E" w:rsidRDefault="00E35260" w:rsidP="00E35260">
      <w:pPr>
        <w:spacing w:line="480" w:lineRule="auto"/>
        <w:jc w:val="center"/>
        <w:rPr>
          <w:rFonts w:asciiTheme="majorBidi" w:hAnsiTheme="majorBidi" w:cstheme="majorBidi"/>
          <w:b/>
          <w:bCs/>
          <w:lang w:val="id-ID"/>
        </w:rPr>
      </w:pPr>
    </w:p>
    <w:p w:rsidR="00677685" w:rsidRPr="00E35260" w:rsidRDefault="00677685">
      <w:pPr>
        <w:rPr>
          <w:lang w:val="id-ID"/>
        </w:rPr>
      </w:pPr>
    </w:p>
    <w:sectPr w:rsidR="00677685" w:rsidRPr="00E35260" w:rsidSect="00783E1B">
      <w:headerReference w:type="default" r:id="rId9"/>
      <w:pgSz w:w="11907" w:h="16840" w:code="9"/>
      <w:pgMar w:top="2268" w:right="1701" w:bottom="1701" w:left="2268"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127" w:rsidRDefault="009A7127" w:rsidP="00E35260">
      <w:r>
        <w:separator/>
      </w:r>
    </w:p>
  </w:endnote>
  <w:endnote w:type="continuationSeparator" w:id="1">
    <w:p w:rsidR="009A7127" w:rsidRDefault="009A7127" w:rsidP="00E35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127" w:rsidRDefault="009A7127" w:rsidP="00E35260">
      <w:r>
        <w:separator/>
      </w:r>
    </w:p>
  </w:footnote>
  <w:footnote w:type="continuationSeparator" w:id="1">
    <w:p w:rsidR="009A7127" w:rsidRDefault="009A7127" w:rsidP="00E35260">
      <w:r>
        <w:continuationSeparator/>
      </w:r>
    </w:p>
  </w:footnote>
  <w:footnote w:id="2">
    <w:p w:rsidR="00E35260" w:rsidRPr="00643389" w:rsidRDefault="00E35260" w:rsidP="00B75211">
      <w:pPr>
        <w:pStyle w:val="FootnoteText"/>
        <w:ind w:firstLine="720"/>
        <w:jc w:val="both"/>
        <w:rPr>
          <w:rFonts w:asciiTheme="majorBidi" w:hAnsiTheme="majorBidi" w:cstheme="majorBidi"/>
        </w:rPr>
      </w:pPr>
      <w:r w:rsidRPr="00643389">
        <w:rPr>
          <w:rStyle w:val="FootnoteReference"/>
          <w:rFonts w:asciiTheme="majorBidi" w:hAnsiTheme="majorBidi" w:cstheme="majorBidi"/>
        </w:rPr>
        <w:footnoteRef/>
      </w:r>
      <w:r w:rsidRPr="00643389">
        <w:rPr>
          <w:rFonts w:asciiTheme="majorBidi" w:hAnsiTheme="majorBidi" w:cstheme="majorBidi"/>
        </w:rPr>
        <w:t xml:space="preserve"> Direktorat Madrasah</w:t>
      </w:r>
      <w:r w:rsidRPr="00643389">
        <w:rPr>
          <w:rFonts w:asciiTheme="majorBidi" w:hAnsiTheme="majorBidi" w:cstheme="majorBidi"/>
          <w:lang w:val="id-ID"/>
        </w:rPr>
        <w:t xml:space="preserve"> </w:t>
      </w:r>
      <w:r w:rsidRPr="00643389">
        <w:rPr>
          <w:rFonts w:asciiTheme="majorBidi" w:hAnsiTheme="majorBidi" w:cstheme="majorBidi"/>
        </w:rPr>
        <w:t xml:space="preserve">dan Pendidikan Agama Islam pada Sekolah Umum, </w:t>
      </w:r>
      <w:r w:rsidRPr="00643389">
        <w:rPr>
          <w:rFonts w:asciiTheme="majorBidi" w:hAnsiTheme="majorBidi" w:cstheme="majorBidi"/>
          <w:i/>
          <w:iCs/>
        </w:rPr>
        <w:t>Pedoman Pendidikan Agama Islam di Sekolah Umum</w:t>
      </w:r>
      <w:r w:rsidRPr="00643389">
        <w:rPr>
          <w:rFonts w:asciiTheme="majorBidi" w:hAnsiTheme="majorBidi" w:cstheme="majorBidi"/>
        </w:rPr>
        <w:t>, (Jakarta : Departemen Agama, 2004), h. 2</w:t>
      </w:r>
    </w:p>
  </w:footnote>
  <w:footnote w:id="3">
    <w:p w:rsidR="00E35260" w:rsidRPr="00643389" w:rsidRDefault="00E35260" w:rsidP="00B75211">
      <w:pPr>
        <w:pStyle w:val="FootnoteText"/>
        <w:ind w:firstLine="720"/>
        <w:jc w:val="both"/>
        <w:rPr>
          <w:rFonts w:asciiTheme="majorBidi" w:hAnsiTheme="majorBidi" w:cstheme="majorBidi"/>
        </w:rPr>
      </w:pPr>
      <w:r w:rsidRPr="00643389">
        <w:rPr>
          <w:rStyle w:val="FootnoteReference"/>
          <w:rFonts w:asciiTheme="majorBidi" w:hAnsiTheme="majorBidi" w:cstheme="majorBidi"/>
        </w:rPr>
        <w:footnoteRef/>
      </w:r>
      <w:r w:rsidRPr="00643389">
        <w:rPr>
          <w:rFonts w:asciiTheme="majorBidi" w:hAnsiTheme="majorBidi" w:cstheme="majorBidi"/>
        </w:rPr>
        <w:t xml:space="preserve"> Undang-Undang No. 20 Tahun 2003, </w:t>
      </w:r>
      <w:r w:rsidRPr="00643389">
        <w:rPr>
          <w:rFonts w:asciiTheme="majorBidi" w:hAnsiTheme="majorBidi" w:cstheme="majorBidi"/>
          <w:i/>
          <w:iCs/>
        </w:rPr>
        <w:t>Sistem Pendidikan Nasional</w:t>
      </w:r>
      <w:r w:rsidRPr="00643389">
        <w:rPr>
          <w:rFonts w:asciiTheme="majorBidi" w:hAnsiTheme="majorBidi" w:cstheme="majorBidi"/>
        </w:rPr>
        <w:t>, (Jakarta : Sinar Grafika, 2003), Cet. Ke. 1, h. 4</w:t>
      </w:r>
    </w:p>
  </w:footnote>
  <w:footnote w:id="4">
    <w:p w:rsidR="00E35260" w:rsidRPr="00643389" w:rsidRDefault="00E35260" w:rsidP="00B75211">
      <w:pPr>
        <w:pStyle w:val="FootnoteText"/>
        <w:ind w:firstLine="720"/>
        <w:jc w:val="both"/>
        <w:rPr>
          <w:rFonts w:asciiTheme="majorBidi" w:hAnsiTheme="majorBidi" w:cstheme="majorBidi"/>
        </w:rPr>
      </w:pPr>
      <w:r w:rsidRPr="00643389">
        <w:rPr>
          <w:rStyle w:val="FootnoteReference"/>
          <w:rFonts w:asciiTheme="majorBidi" w:hAnsiTheme="majorBidi" w:cstheme="majorBidi"/>
        </w:rPr>
        <w:footnoteRef/>
      </w:r>
      <w:r w:rsidRPr="00643389">
        <w:rPr>
          <w:rFonts w:asciiTheme="majorBidi" w:hAnsiTheme="majorBidi" w:cstheme="majorBidi"/>
        </w:rPr>
        <w:t xml:space="preserve"> Sayiful Bahri Djamarah, </w:t>
      </w:r>
      <w:r w:rsidRPr="00643389">
        <w:rPr>
          <w:rFonts w:asciiTheme="majorBidi" w:hAnsiTheme="majorBidi" w:cstheme="majorBidi"/>
          <w:i/>
          <w:iCs/>
        </w:rPr>
        <w:t>Guru dan Anak Didik dalam Interaksi Edukatif</w:t>
      </w:r>
      <w:r w:rsidRPr="00643389">
        <w:rPr>
          <w:rFonts w:asciiTheme="majorBidi" w:hAnsiTheme="majorBidi" w:cstheme="majorBidi"/>
        </w:rPr>
        <w:t>, (Jakarta : PT. Rhineka Cipta, 2000), h. 2</w:t>
      </w:r>
    </w:p>
  </w:footnote>
  <w:footnote w:id="5">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Sardiman AM, </w:t>
      </w:r>
      <w:r w:rsidRPr="00643389">
        <w:rPr>
          <w:rFonts w:asciiTheme="majorBidi" w:hAnsiTheme="majorBidi" w:cstheme="majorBidi"/>
          <w:i/>
          <w:iCs/>
        </w:rPr>
        <w:t>Interaksi &amp; Motivasi Belajar Mengajar</w:t>
      </w:r>
      <w:r w:rsidRPr="00643389">
        <w:rPr>
          <w:rFonts w:asciiTheme="majorBidi" w:hAnsiTheme="majorBidi" w:cstheme="majorBidi"/>
        </w:rPr>
        <w:t xml:space="preserve">, </w:t>
      </w:r>
      <w:r w:rsidRPr="00643389">
        <w:rPr>
          <w:rFonts w:asciiTheme="majorBidi" w:hAnsiTheme="majorBidi" w:cstheme="majorBidi"/>
          <w:lang w:val="id-ID"/>
        </w:rPr>
        <w:t>(</w:t>
      </w:r>
      <w:r w:rsidRPr="00643389">
        <w:rPr>
          <w:rFonts w:asciiTheme="majorBidi" w:hAnsiTheme="majorBidi" w:cstheme="majorBidi"/>
        </w:rPr>
        <w:t>Jakarta, PT Raja Grafindo Persada, 2001</w:t>
      </w:r>
      <w:r w:rsidRPr="00643389">
        <w:rPr>
          <w:rFonts w:asciiTheme="majorBidi" w:hAnsiTheme="majorBidi" w:cstheme="majorBidi"/>
          <w:lang w:val="id-ID"/>
        </w:rPr>
        <w:t>), h. 123</w:t>
      </w:r>
    </w:p>
  </w:footnote>
  <w:footnote w:id="6">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w:t>
      </w:r>
      <w:r w:rsidRPr="00643389">
        <w:rPr>
          <w:rFonts w:asciiTheme="majorBidi" w:hAnsiTheme="majorBidi" w:cstheme="majorBidi"/>
          <w:i/>
          <w:iCs/>
          <w:lang w:val="id-ID"/>
        </w:rPr>
        <w:t xml:space="preserve">Ibid.,  </w:t>
      </w:r>
      <w:r w:rsidRPr="00643389">
        <w:rPr>
          <w:rFonts w:asciiTheme="majorBidi" w:hAnsiTheme="majorBidi" w:cstheme="majorBidi"/>
          <w:lang w:val="id-ID"/>
        </w:rPr>
        <w:t>h. 125</w:t>
      </w:r>
    </w:p>
  </w:footnote>
  <w:footnote w:id="7">
    <w:p w:rsidR="00E35260" w:rsidRPr="00643389" w:rsidRDefault="00E35260" w:rsidP="00B75211">
      <w:pPr>
        <w:pStyle w:val="FootnoteText"/>
        <w:ind w:firstLine="720"/>
        <w:jc w:val="both"/>
        <w:rPr>
          <w:rFonts w:asciiTheme="majorBidi" w:hAnsiTheme="majorBidi" w:cstheme="majorBidi"/>
        </w:rPr>
      </w:pPr>
      <w:r w:rsidRPr="00643389">
        <w:rPr>
          <w:rStyle w:val="FootnoteReference"/>
          <w:rFonts w:asciiTheme="majorBidi" w:hAnsiTheme="majorBidi" w:cstheme="majorBidi"/>
        </w:rPr>
        <w:footnoteRef/>
      </w:r>
      <w:r w:rsidRPr="00643389">
        <w:rPr>
          <w:rFonts w:asciiTheme="majorBidi" w:hAnsiTheme="majorBidi" w:cstheme="majorBidi"/>
        </w:rPr>
        <w:t xml:space="preserve"> Munandar, S.C.Utami, </w:t>
      </w:r>
      <w:r w:rsidRPr="00643389">
        <w:rPr>
          <w:rFonts w:asciiTheme="majorBidi" w:hAnsiTheme="majorBidi" w:cstheme="majorBidi"/>
          <w:i/>
          <w:iCs/>
        </w:rPr>
        <w:t>Krerativitas &amp; Keberbakatan Strategi Mewujudkan Potensi Kreatif &amp; Bakat</w:t>
      </w:r>
      <w:r w:rsidRPr="00643389">
        <w:rPr>
          <w:rFonts w:asciiTheme="majorBidi" w:hAnsiTheme="majorBidi" w:cstheme="majorBidi"/>
        </w:rPr>
        <w:t>, Jakarta, PT Gramedia Pustaka Utama, 1999</w:t>
      </w:r>
      <w:r w:rsidRPr="00643389">
        <w:rPr>
          <w:rFonts w:asciiTheme="majorBidi" w:hAnsiTheme="majorBidi" w:cstheme="majorBidi"/>
          <w:i/>
          <w:iCs/>
          <w:lang w:val="id-ID"/>
        </w:rPr>
        <w:t xml:space="preserve">, </w:t>
      </w:r>
      <w:r w:rsidRPr="00643389">
        <w:rPr>
          <w:rFonts w:asciiTheme="majorBidi" w:hAnsiTheme="majorBidi" w:cstheme="majorBidi"/>
          <w:lang w:val="id-ID"/>
        </w:rPr>
        <w:t>h. 83</w:t>
      </w:r>
    </w:p>
  </w:footnote>
  <w:footnote w:id="8">
    <w:p w:rsidR="00E35260" w:rsidRPr="00643389" w:rsidRDefault="00E35260" w:rsidP="00B75211">
      <w:pPr>
        <w:pStyle w:val="FootnoteText"/>
        <w:ind w:firstLine="720"/>
        <w:jc w:val="both"/>
        <w:rPr>
          <w:rFonts w:asciiTheme="majorBidi" w:hAnsiTheme="majorBidi" w:cstheme="majorBidi"/>
        </w:rPr>
      </w:pPr>
      <w:r w:rsidRPr="00643389">
        <w:rPr>
          <w:rStyle w:val="FootnoteReference"/>
          <w:rFonts w:asciiTheme="majorBidi" w:hAnsiTheme="majorBidi" w:cstheme="majorBidi"/>
        </w:rPr>
        <w:footnoteRef/>
      </w:r>
      <w:r w:rsidRPr="00643389">
        <w:rPr>
          <w:rFonts w:asciiTheme="majorBidi" w:hAnsiTheme="majorBidi" w:cstheme="majorBidi"/>
        </w:rPr>
        <w:t xml:space="preserve"> </w:t>
      </w:r>
      <w:r w:rsidRPr="00643389">
        <w:rPr>
          <w:rFonts w:asciiTheme="majorBidi" w:hAnsiTheme="majorBidi" w:cstheme="majorBidi"/>
          <w:i/>
          <w:iCs/>
          <w:lang w:val="id-ID"/>
        </w:rPr>
        <w:t xml:space="preserve">Ibid., </w:t>
      </w:r>
      <w:r w:rsidRPr="00643389">
        <w:rPr>
          <w:rFonts w:asciiTheme="majorBidi" w:hAnsiTheme="majorBidi" w:cstheme="majorBidi"/>
          <w:lang w:val="id-ID"/>
        </w:rPr>
        <w:t>h. 48</w:t>
      </w:r>
    </w:p>
  </w:footnote>
  <w:footnote w:id="9">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Roestiyah N.K, </w:t>
      </w:r>
      <w:r w:rsidRPr="00643389">
        <w:rPr>
          <w:rFonts w:asciiTheme="majorBidi" w:hAnsiTheme="majorBidi" w:cstheme="majorBidi"/>
          <w:i/>
          <w:iCs/>
        </w:rPr>
        <w:t>Didaktik Metodik</w:t>
      </w:r>
      <w:r w:rsidRPr="00643389">
        <w:rPr>
          <w:rFonts w:asciiTheme="majorBidi" w:hAnsiTheme="majorBidi" w:cstheme="majorBidi"/>
        </w:rPr>
        <w:t xml:space="preserve">, </w:t>
      </w:r>
      <w:r w:rsidRPr="00643389">
        <w:rPr>
          <w:rFonts w:asciiTheme="majorBidi" w:hAnsiTheme="majorBidi" w:cstheme="majorBidi"/>
          <w:lang w:val="id-ID"/>
        </w:rPr>
        <w:t>(</w:t>
      </w:r>
      <w:r w:rsidRPr="00643389">
        <w:rPr>
          <w:rFonts w:asciiTheme="majorBidi" w:hAnsiTheme="majorBidi" w:cstheme="majorBidi"/>
        </w:rPr>
        <w:t>Jakarta, PT Bina Aksara, 1989</w:t>
      </w:r>
      <w:r w:rsidRPr="00643389">
        <w:rPr>
          <w:rFonts w:asciiTheme="majorBidi" w:hAnsiTheme="majorBidi" w:cstheme="majorBidi"/>
          <w:lang w:val="id-ID"/>
        </w:rPr>
        <w:t>), h. 4</w:t>
      </w:r>
    </w:p>
  </w:footnote>
  <w:footnote w:id="10">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Nasution, S. </w:t>
      </w:r>
      <w:r w:rsidRPr="00643389">
        <w:rPr>
          <w:rFonts w:asciiTheme="majorBidi" w:hAnsiTheme="majorBidi" w:cstheme="majorBidi"/>
          <w:i/>
          <w:iCs/>
        </w:rPr>
        <w:t>Didaktik Asas-Asas Mengajar</w:t>
      </w:r>
      <w:r w:rsidRPr="00643389">
        <w:rPr>
          <w:rFonts w:asciiTheme="majorBidi" w:hAnsiTheme="majorBidi" w:cstheme="majorBidi"/>
        </w:rPr>
        <w:t xml:space="preserve">, </w:t>
      </w:r>
      <w:r w:rsidRPr="00643389">
        <w:rPr>
          <w:rFonts w:asciiTheme="majorBidi" w:hAnsiTheme="majorBidi" w:cstheme="majorBidi"/>
          <w:lang w:val="id-ID"/>
        </w:rPr>
        <w:t>(</w:t>
      </w:r>
      <w:r w:rsidRPr="00643389">
        <w:rPr>
          <w:rFonts w:asciiTheme="majorBidi" w:hAnsiTheme="majorBidi" w:cstheme="majorBidi"/>
        </w:rPr>
        <w:t>Jakarta, Bumi Aksara, 1995</w:t>
      </w:r>
      <w:r w:rsidRPr="00643389">
        <w:rPr>
          <w:rFonts w:asciiTheme="majorBidi" w:hAnsiTheme="majorBidi" w:cstheme="majorBidi"/>
          <w:lang w:val="id-ID"/>
        </w:rPr>
        <w:t>), h. 9</w:t>
      </w:r>
    </w:p>
  </w:footnote>
  <w:footnote w:id="11">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w:t>
      </w:r>
      <w:r w:rsidRPr="00643389">
        <w:rPr>
          <w:rFonts w:asciiTheme="majorBidi" w:hAnsiTheme="majorBidi" w:cstheme="majorBidi"/>
          <w:lang w:val="id-ID"/>
        </w:rPr>
        <w:t xml:space="preserve">Sardiman, </w:t>
      </w:r>
      <w:r w:rsidRPr="00643389">
        <w:rPr>
          <w:rFonts w:asciiTheme="majorBidi" w:hAnsiTheme="majorBidi" w:cstheme="majorBidi"/>
          <w:i/>
          <w:iCs/>
          <w:lang w:val="id-ID"/>
        </w:rPr>
        <w:t xml:space="preserve">Op.cit, </w:t>
      </w:r>
      <w:r w:rsidRPr="00643389">
        <w:rPr>
          <w:rFonts w:asciiTheme="majorBidi" w:hAnsiTheme="majorBidi" w:cstheme="majorBidi"/>
          <w:lang w:val="id-ID"/>
        </w:rPr>
        <w:t>h. 127</w:t>
      </w:r>
    </w:p>
  </w:footnote>
  <w:footnote w:id="12">
    <w:p w:rsidR="00E35260" w:rsidRPr="00643389" w:rsidRDefault="00E35260" w:rsidP="00B75211">
      <w:pPr>
        <w:pStyle w:val="FootnoteText"/>
        <w:ind w:firstLine="720"/>
        <w:jc w:val="both"/>
        <w:rPr>
          <w:rFonts w:asciiTheme="majorBidi" w:hAnsiTheme="majorBidi" w:cstheme="majorBidi"/>
        </w:rPr>
      </w:pPr>
      <w:r w:rsidRPr="00643389">
        <w:rPr>
          <w:rStyle w:val="FootnoteReference"/>
          <w:rFonts w:asciiTheme="majorBidi" w:hAnsiTheme="majorBidi" w:cstheme="majorBidi"/>
        </w:rPr>
        <w:footnoteRef/>
      </w:r>
      <w:r w:rsidRPr="00643389">
        <w:rPr>
          <w:rFonts w:asciiTheme="majorBidi" w:hAnsiTheme="majorBidi" w:cstheme="majorBidi"/>
        </w:rPr>
        <w:t xml:space="preserve"> </w:t>
      </w:r>
      <w:r w:rsidRPr="00643389">
        <w:rPr>
          <w:rFonts w:asciiTheme="majorBidi" w:hAnsiTheme="majorBidi" w:cstheme="majorBidi"/>
          <w:i/>
          <w:iCs/>
        </w:rPr>
        <w:t xml:space="preserve">Ibid., </w:t>
      </w:r>
      <w:r w:rsidRPr="00643389">
        <w:rPr>
          <w:rFonts w:asciiTheme="majorBidi" w:hAnsiTheme="majorBidi" w:cstheme="majorBidi"/>
        </w:rPr>
        <w:t>h. 78</w:t>
      </w:r>
    </w:p>
  </w:footnote>
  <w:footnote w:id="13">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Pendidikan Nasional, </w:t>
      </w:r>
      <w:r w:rsidRPr="00643389">
        <w:rPr>
          <w:rFonts w:asciiTheme="majorBidi" w:hAnsiTheme="majorBidi" w:cstheme="majorBidi"/>
          <w:i/>
          <w:iCs/>
        </w:rPr>
        <w:t>Standar Kompetensi Mata Pelajaran Pendidikan Agama Islam SMP &amp; MTs</w:t>
      </w:r>
      <w:r w:rsidRPr="00643389">
        <w:rPr>
          <w:rFonts w:asciiTheme="majorBidi" w:hAnsiTheme="majorBidi" w:cstheme="majorBidi"/>
        </w:rPr>
        <w:t xml:space="preserve">, </w:t>
      </w:r>
      <w:r w:rsidRPr="00643389">
        <w:rPr>
          <w:rFonts w:asciiTheme="majorBidi" w:hAnsiTheme="majorBidi" w:cstheme="majorBidi"/>
          <w:lang w:val="id-ID"/>
        </w:rPr>
        <w:t>(</w:t>
      </w:r>
      <w:r w:rsidRPr="00643389">
        <w:rPr>
          <w:rFonts w:asciiTheme="majorBidi" w:hAnsiTheme="majorBidi" w:cstheme="majorBidi"/>
        </w:rPr>
        <w:t>Jakarta</w:t>
      </w:r>
      <w:r w:rsidRPr="00643389">
        <w:rPr>
          <w:rFonts w:asciiTheme="majorBidi" w:hAnsiTheme="majorBidi" w:cstheme="majorBidi"/>
          <w:lang w:val="id-ID"/>
        </w:rPr>
        <w:t>:</w:t>
      </w:r>
      <w:r w:rsidRPr="00643389">
        <w:rPr>
          <w:rFonts w:asciiTheme="majorBidi" w:hAnsiTheme="majorBidi" w:cstheme="majorBidi"/>
        </w:rPr>
        <w:t xml:space="preserve"> Pusat Kurikulum, Balitbang Depdiknas, 2003</w:t>
      </w:r>
      <w:r w:rsidRPr="00643389">
        <w:rPr>
          <w:rFonts w:asciiTheme="majorBidi" w:hAnsiTheme="majorBidi" w:cstheme="majorBidi"/>
          <w:lang w:val="id-ID"/>
        </w:rPr>
        <w:t>), h. 7</w:t>
      </w:r>
    </w:p>
  </w:footnote>
  <w:footnote w:id="14">
    <w:p w:rsidR="00E35260" w:rsidRPr="00643389" w:rsidRDefault="00E35260" w:rsidP="00B75211">
      <w:pPr>
        <w:ind w:firstLine="720"/>
        <w:jc w:val="both"/>
        <w:rPr>
          <w:rFonts w:asciiTheme="majorBidi" w:hAnsiTheme="majorBidi" w:cstheme="majorBidi"/>
          <w:sz w:val="20"/>
          <w:szCs w:val="20"/>
          <w:lang w:val="id-ID"/>
        </w:rPr>
      </w:pPr>
      <w:r w:rsidRPr="00643389">
        <w:rPr>
          <w:rStyle w:val="FootnoteReference"/>
          <w:rFonts w:asciiTheme="majorBidi" w:hAnsiTheme="majorBidi" w:cstheme="majorBidi"/>
          <w:sz w:val="20"/>
          <w:szCs w:val="20"/>
        </w:rPr>
        <w:footnoteRef/>
      </w:r>
      <w:r w:rsidRPr="00643389">
        <w:rPr>
          <w:rFonts w:asciiTheme="majorBidi" w:hAnsiTheme="majorBidi" w:cstheme="majorBidi"/>
          <w:sz w:val="20"/>
          <w:szCs w:val="20"/>
        </w:rPr>
        <w:t xml:space="preserve"> Hasan Sulaiman, Fatiyah, </w:t>
      </w:r>
      <w:r w:rsidRPr="00643389">
        <w:rPr>
          <w:rFonts w:asciiTheme="majorBidi" w:hAnsiTheme="majorBidi" w:cstheme="majorBidi"/>
          <w:i/>
          <w:iCs/>
          <w:sz w:val="20"/>
          <w:szCs w:val="20"/>
        </w:rPr>
        <w:t>Sistem Pendidikan Versi Al Ghazaly</w:t>
      </w:r>
      <w:r w:rsidRPr="00643389">
        <w:rPr>
          <w:rFonts w:asciiTheme="majorBidi" w:hAnsiTheme="majorBidi" w:cstheme="majorBidi"/>
          <w:sz w:val="20"/>
          <w:szCs w:val="20"/>
        </w:rPr>
        <w:t xml:space="preserve">, Cet. 2, terj. Fathur Rahman, Syamsuddin Asyrafi, </w:t>
      </w:r>
      <w:r w:rsidRPr="00643389">
        <w:rPr>
          <w:rFonts w:asciiTheme="majorBidi" w:hAnsiTheme="majorBidi" w:cstheme="majorBidi"/>
          <w:sz w:val="20"/>
          <w:szCs w:val="20"/>
          <w:lang w:val="id-ID"/>
        </w:rPr>
        <w:t>(</w:t>
      </w:r>
      <w:r w:rsidRPr="00643389">
        <w:rPr>
          <w:rFonts w:asciiTheme="majorBidi" w:hAnsiTheme="majorBidi" w:cstheme="majorBidi"/>
          <w:sz w:val="20"/>
          <w:szCs w:val="20"/>
        </w:rPr>
        <w:t>Bandung, PT. Al Ma’arif, 1993</w:t>
      </w:r>
      <w:r w:rsidRPr="00643389">
        <w:rPr>
          <w:rFonts w:asciiTheme="majorBidi" w:hAnsiTheme="majorBidi" w:cstheme="majorBidi"/>
          <w:sz w:val="20"/>
          <w:szCs w:val="20"/>
          <w:lang w:val="id-ID"/>
        </w:rPr>
        <w:t>), h. 11</w:t>
      </w:r>
    </w:p>
  </w:footnote>
  <w:footnote w:id="15">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Djamarah, Syaiful Bahri dan Aswan Zain,</w:t>
      </w:r>
      <w:r w:rsidRPr="00643389">
        <w:rPr>
          <w:rFonts w:asciiTheme="majorBidi" w:hAnsiTheme="majorBidi" w:cstheme="majorBidi"/>
          <w:lang w:val="id-ID"/>
        </w:rPr>
        <w:t xml:space="preserve"> </w:t>
      </w:r>
      <w:r w:rsidRPr="00643389">
        <w:rPr>
          <w:rFonts w:asciiTheme="majorBidi" w:hAnsiTheme="majorBidi" w:cstheme="majorBidi"/>
          <w:i/>
          <w:iCs/>
          <w:lang w:val="id-ID"/>
        </w:rPr>
        <w:t>Op. Cit</w:t>
      </w:r>
      <w:r w:rsidRPr="00643389">
        <w:rPr>
          <w:rFonts w:asciiTheme="majorBidi" w:hAnsiTheme="majorBidi" w:cstheme="majorBidi"/>
          <w:lang w:val="id-ID"/>
        </w:rPr>
        <w:t>, h. 144</w:t>
      </w:r>
    </w:p>
  </w:footnote>
  <w:footnote w:id="16">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Hakim,</w:t>
      </w:r>
      <w:r w:rsidRPr="00643389">
        <w:rPr>
          <w:rFonts w:asciiTheme="majorBidi" w:hAnsiTheme="majorBidi" w:cstheme="majorBidi"/>
          <w:i/>
          <w:iCs/>
        </w:rPr>
        <w:t xml:space="preserve"> </w:t>
      </w:r>
      <w:r w:rsidRPr="00643389">
        <w:rPr>
          <w:rFonts w:asciiTheme="majorBidi" w:hAnsiTheme="majorBidi" w:cstheme="majorBidi"/>
        </w:rPr>
        <w:t xml:space="preserve">Thursan, </w:t>
      </w:r>
      <w:r w:rsidRPr="00643389">
        <w:rPr>
          <w:rFonts w:asciiTheme="majorBidi" w:hAnsiTheme="majorBidi" w:cstheme="majorBidi"/>
          <w:i/>
          <w:iCs/>
        </w:rPr>
        <w:t>Belajar Secara efektif,</w:t>
      </w:r>
      <w:r w:rsidRPr="00643389">
        <w:rPr>
          <w:rFonts w:asciiTheme="majorBidi" w:hAnsiTheme="majorBidi" w:cstheme="majorBidi"/>
        </w:rPr>
        <w:t xml:space="preserve"> </w:t>
      </w:r>
      <w:r w:rsidRPr="00643389">
        <w:rPr>
          <w:rFonts w:asciiTheme="majorBidi" w:hAnsiTheme="majorBidi" w:cstheme="majorBidi"/>
          <w:lang w:val="id-ID"/>
        </w:rPr>
        <w:t>(</w:t>
      </w:r>
      <w:r w:rsidRPr="00643389">
        <w:rPr>
          <w:rFonts w:asciiTheme="majorBidi" w:hAnsiTheme="majorBidi" w:cstheme="majorBidi"/>
        </w:rPr>
        <w:t>Jakarta, Puspa Swara, 2000</w:t>
      </w:r>
      <w:r w:rsidRPr="00643389">
        <w:rPr>
          <w:rFonts w:asciiTheme="majorBidi" w:hAnsiTheme="majorBidi" w:cstheme="majorBidi"/>
          <w:lang w:val="id-ID"/>
        </w:rPr>
        <w:t>), h. 11</w:t>
      </w:r>
    </w:p>
  </w:footnote>
  <w:footnote w:id="17">
    <w:p w:rsidR="00E35260" w:rsidRPr="00643389" w:rsidRDefault="00E35260" w:rsidP="00B75211">
      <w:pPr>
        <w:pStyle w:val="FootnoteText"/>
        <w:ind w:firstLine="720"/>
        <w:jc w:val="both"/>
        <w:rPr>
          <w:rFonts w:asciiTheme="majorBidi" w:hAnsiTheme="majorBidi" w:cstheme="majorBidi"/>
          <w:lang w:val="id-ID"/>
        </w:rPr>
      </w:pPr>
      <w:r w:rsidRPr="00643389">
        <w:rPr>
          <w:rStyle w:val="FootnoteReference"/>
          <w:rFonts w:asciiTheme="majorBidi" w:hAnsiTheme="majorBidi" w:cstheme="majorBidi"/>
        </w:rPr>
        <w:footnoteRef/>
      </w:r>
      <w:r w:rsidRPr="00643389">
        <w:rPr>
          <w:rFonts w:asciiTheme="majorBidi" w:hAnsiTheme="majorBidi" w:cstheme="majorBidi"/>
        </w:rPr>
        <w:t xml:space="preserve"> J.J. Hasibuan dan Moedjiono, </w:t>
      </w:r>
      <w:r w:rsidRPr="00643389">
        <w:rPr>
          <w:rFonts w:asciiTheme="majorBidi" w:hAnsiTheme="majorBidi" w:cstheme="majorBidi"/>
          <w:i/>
          <w:iCs/>
        </w:rPr>
        <w:t>Proses Belajar Mengajar</w:t>
      </w:r>
      <w:r w:rsidRPr="00643389">
        <w:rPr>
          <w:rFonts w:asciiTheme="majorBidi" w:hAnsiTheme="majorBidi" w:cstheme="majorBidi"/>
        </w:rPr>
        <w:t xml:space="preserve">, </w:t>
      </w:r>
      <w:r w:rsidRPr="00643389">
        <w:rPr>
          <w:rFonts w:asciiTheme="majorBidi" w:hAnsiTheme="majorBidi" w:cstheme="majorBidi"/>
          <w:lang w:val="id-ID"/>
        </w:rPr>
        <w:t>(</w:t>
      </w:r>
      <w:r w:rsidRPr="00643389">
        <w:rPr>
          <w:rFonts w:asciiTheme="majorBidi" w:hAnsiTheme="majorBidi" w:cstheme="majorBidi"/>
        </w:rPr>
        <w:t>Bandung; PT Remaja Rosdakarya, 1995</w:t>
      </w:r>
      <w:r w:rsidRPr="00643389">
        <w:rPr>
          <w:rFonts w:asciiTheme="majorBidi" w:hAnsiTheme="majorBidi" w:cstheme="majorBidi"/>
          <w:lang w:val="id-ID"/>
        </w:rPr>
        <w:t>), Cet. IV, h. 35</w:t>
      </w:r>
    </w:p>
  </w:footnote>
  <w:footnote w:id="18">
    <w:p w:rsidR="0067068B" w:rsidRPr="0067068B" w:rsidRDefault="0067068B" w:rsidP="0067068B">
      <w:pPr>
        <w:pStyle w:val="FootnoteText"/>
        <w:ind w:firstLine="709"/>
        <w:rPr>
          <w:lang w:val="id-ID"/>
        </w:rPr>
      </w:pPr>
      <w:r>
        <w:rPr>
          <w:rStyle w:val="FootnoteReference"/>
        </w:rPr>
        <w:footnoteRef/>
      </w:r>
      <w:r>
        <w:t xml:space="preserve"> </w:t>
      </w:r>
      <w:r w:rsidRPr="00311372">
        <w:rPr>
          <w:rFonts w:asciiTheme="majorBidi" w:hAnsiTheme="majorBidi" w:cstheme="majorBidi"/>
          <w:lang w:val="sv-SE"/>
        </w:rPr>
        <w:t xml:space="preserve">Observasi dan wawancara dengan </w:t>
      </w:r>
      <w:r>
        <w:rPr>
          <w:rFonts w:asciiTheme="majorBidi" w:hAnsiTheme="majorBidi" w:cstheme="majorBidi"/>
          <w:lang w:val="id-ID"/>
        </w:rPr>
        <w:t>Maramis, S.Pd.I</w:t>
      </w:r>
      <w:r>
        <w:rPr>
          <w:rFonts w:asciiTheme="majorBidi" w:hAnsiTheme="majorBidi" w:cstheme="majorBidi"/>
          <w:lang w:val="sv-SE"/>
        </w:rPr>
        <w:t xml:space="preserve">., </w:t>
      </w:r>
      <w:r>
        <w:rPr>
          <w:rFonts w:asciiTheme="majorBidi" w:hAnsiTheme="majorBidi" w:cstheme="majorBidi"/>
          <w:lang w:val="id-ID"/>
        </w:rPr>
        <w:t>09</w:t>
      </w:r>
      <w:r w:rsidRPr="00311372">
        <w:rPr>
          <w:rFonts w:asciiTheme="majorBidi" w:hAnsiTheme="majorBidi" w:cstheme="majorBidi"/>
          <w:lang w:val="sv-SE"/>
        </w:rPr>
        <w:t xml:space="preserve"> </w:t>
      </w:r>
      <w:r>
        <w:rPr>
          <w:rFonts w:asciiTheme="majorBidi" w:hAnsiTheme="majorBidi" w:cstheme="majorBidi"/>
          <w:lang w:val="id-ID"/>
        </w:rPr>
        <w:t>September</w:t>
      </w:r>
      <w:r w:rsidRPr="00311372">
        <w:rPr>
          <w:rFonts w:asciiTheme="majorBidi" w:hAnsiTheme="majorBidi" w:cstheme="majorBidi"/>
          <w:lang w:val="id-ID"/>
        </w:rPr>
        <w:t xml:space="preserve"> </w:t>
      </w:r>
      <w:r w:rsidRPr="00311372">
        <w:rPr>
          <w:rFonts w:asciiTheme="majorBidi" w:hAnsiTheme="majorBidi" w:cstheme="majorBidi"/>
          <w:lang w:val="sv-SE"/>
        </w:rPr>
        <w:t>20</w:t>
      </w:r>
      <w:r w:rsidRPr="00311372">
        <w:rPr>
          <w:rFonts w:asciiTheme="majorBidi" w:hAnsiTheme="majorBidi" w:cstheme="majorBidi"/>
          <w:lang w:val="id-ID"/>
        </w:rPr>
        <w:t>14</w:t>
      </w:r>
    </w:p>
  </w:footnote>
  <w:footnote w:id="19">
    <w:p w:rsidR="007E271E" w:rsidRPr="007E271E" w:rsidRDefault="007E271E" w:rsidP="00B75211">
      <w:pPr>
        <w:pStyle w:val="FootnoteText"/>
        <w:ind w:firstLine="720"/>
        <w:rPr>
          <w:lang w:val="id-ID"/>
        </w:rPr>
      </w:pPr>
      <w:r>
        <w:rPr>
          <w:rStyle w:val="FootnoteReference"/>
        </w:rPr>
        <w:footnoteRef/>
      </w:r>
      <w:r>
        <w:t xml:space="preserve"> Team Pustaka Phoenix , </w:t>
      </w:r>
      <w:r>
        <w:rPr>
          <w:i/>
        </w:rPr>
        <w:t>Kamus Besar Bahasa Indonesia Edisi Baru.</w:t>
      </w:r>
      <w:r>
        <w:t>(Jakarta : Pustaka Phoenix. 2007) h.</w:t>
      </w:r>
      <w:r>
        <w:rPr>
          <w:lang w:val="id-ID"/>
        </w:rPr>
        <w:t>234</w:t>
      </w:r>
    </w:p>
  </w:footnote>
  <w:footnote w:id="20">
    <w:p w:rsidR="007E271E" w:rsidRPr="007E271E" w:rsidRDefault="007E271E" w:rsidP="00B75211">
      <w:pPr>
        <w:pStyle w:val="FootnoteText"/>
        <w:ind w:firstLine="720"/>
        <w:rPr>
          <w:lang w:val="id-ID"/>
        </w:rPr>
      </w:pPr>
      <w:r>
        <w:rPr>
          <w:rStyle w:val="FootnoteReference"/>
        </w:rPr>
        <w:footnoteRef/>
      </w:r>
      <w:r>
        <w:t xml:space="preserve"> </w:t>
      </w:r>
      <w:r>
        <w:rPr>
          <w:i/>
          <w:iCs/>
          <w:lang w:val="id-ID"/>
        </w:rPr>
        <w:t xml:space="preserve">Ibid., </w:t>
      </w:r>
      <w:r>
        <w:rPr>
          <w:lang w:val="id-ID"/>
        </w:rPr>
        <w:t xml:space="preserve">h. </w:t>
      </w:r>
      <w:r w:rsidR="00B75211">
        <w:rPr>
          <w:lang w:val="id-ID"/>
        </w:rPr>
        <w:t>125</w:t>
      </w:r>
    </w:p>
  </w:footnote>
  <w:footnote w:id="21">
    <w:p w:rsidR="007E271E" w:rsidRPr="00BE0915" w:rsidRDefault="007E271E" w:rsidP="00B75211">
      <w:pPr>
        <w:pStyle w:val="FootnoteText"/>
        <w:ind w:firstLine="720"/>
        <w:jc w:val="both"/>
      </w:pPr>
      <w:r w:rsidRPr="00BE0915">
        <w:rPr>
          <w:rStyle w:val="FootnoteReference"/>
        </w:rPr>
        <w:footnoteRef/>
      </w:r>
      <w:r w:rsidRPr="00BE0915">
        <w:t xml:space="preserve"> Sardiman, </w:t>
      </w:r>
      <w:r w:rsidRPr="00BE0915">
        <w:rPr>
          <w:i/>
          <w:iCs/>
        </w:rPr>
        <w:t xml:space="preserve">Op.cit, </w:t>
      </w:r>
      <w:r w:rsidRPr="00BE0915">
        <w:t>h.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1B" w:rsidRDefault="007117F9" w:rsidP="00783E1B">
    <w:pPr>
      <w:pStyle w:val="Header"/>
      <w:framePr w:wrap="auto" w:vAnchor="text" w:hAnchor="margin" w:xAlign="right" w:y="1"/>
      <w:rPr>
        <w:rStyle w:val="PageNumber"/>
      </w:rPr>
    </w:pPr>
    <w:r>
      <w:rPr>
        <w:rStyle w:val="PageNumber"/>
      </w:rPr>
      <w:fldChar w:fldCharType="begin"/>
    </w:r>
    <w:r w:rsidR="00D62201">
      <w:rPr>
        <w:rStyle w:val="PageNumber"/>
      </w:rPr>
      <w:instrText xml:space="preserve">PAGE  </w:instrText>
    </w:r>
    <w:r>
      <w:rPr>
        <w:rStyle w:val="PageNumber"/>
      </w:rPr>
      <w:fldChar w:fldCharType="separate"/>
    </w:r>
    <w:r w:rsidR="0067068B">
      <w:rPr>
        <w:rStyle w:val="PageNumber"/>
        <w:noProof/>
      </w:rPr>
      <w:t>2</w:t>
    </w:r>
    <w:r>
      <w:rPr>
        <w:rStyle w:val="PageNumber"/>
      </w:rPr>
      <w:fldChar w:fldCharType="end"/>
    </w:r>
  </w:p>
  <w:p w:rsidR="00783E1B" w:rsidRDefault="009A7127" w:rsidP="00783E1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1F6"/>
    <w:multiLevelType w:val="hybridMultilevel"/>
    <w:tmpl w:val="43FA571C"/>
    <w:lvl w:ilvl="0" w:tplc="04090015">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04763FFC"/>
    <w:multiLevelType w:val="hybridMultilevel"/>
    <w:tmpl w:val="564E69EE"/>
    <w:lvl w:ilvl="0" w:tplc="6A0AA214">
      <w:start w:val="1"/>
      <w:numFmt w:val="decimal"/>
      <w:lvlText w:val="%1."/>
      <w:lvlJc w:val="left"/>
      <w:pPr>
        <w:tabs>
          <w:tab w:val="num" w:pos="2880"/>
        </w:tabs>
        <w:ind w:left="2880" w:hanging="360"/>
      </w:pPr>
      <w:rPr>
        <w:rFonts w:cs="Times New Roman"/>
        <w:i w:val="0"/>
        <w:iCs w:val="0"/>
      </w:rPr>
    </w:lvl>
    <w:lvl w:ilvl="1" w:tplc="A136079E">
      <w:start w:val="1"/>
      <w:numFmt w:val="lowerLetter"/>
      <w:lvlText w:val="%2."/>
      <w:lvlJc w:val="left"/>
      <w:pPr>
        <w:tabs>
          <w:tab w:val="num" w:pos="3600"/>
        </w:tabs>
        <w:ind w:left="3600" w:hanging="360"/>
      </w:pPr>
      <w:rPr>
        <w:rFonts w:cs="Times New Roman" w:hint="default"/>
        <w:i w:val="0"/>
        <w:iCs w:val="0"/>
      </w:rPr>
    </w:lvl>
    <w:lvl w:ilvl="2" w:tplc="BCD6DDF2">
      <w:start w:val="2"/>
      <w:numFmt w:val="upperLetter"/>
      <w:lvlText w:val="%3."/>
      <w:lvlJc w:val="left"/>
      <w:pPr>
        <w:tabs>
          <w:tab w:val="num" w:pos="4500"/>
        </w:tabs>
        <w:ind w:left="4500" w:hanging="360"/>
      </w:pPr>
      <w:rPr>
        <w:rFonts w:cs="Times New Roman" w:hint="default"/>
        <w:i w:val="0"/>
        <w:iCs w:val="0"/>
      </w:rPr>
    </w:lvl>
    <w:lvl w:ilvl="3" w:tplc="04090015">
      <w:start w:val="1"/>
      <w:numFmt w:val="upperLetter"/>
      <w:lvlText w:val="%4."/>
      <w:lvlJc w:val="left"/>
      <w:pPr>
        <w:tabs>
          <w:tab w:val="num" w:pos="5040"/>
        </w:tabs>
        <w:ind w:left="5040" w:hanging="360"/>
      </w:pPr>
      <w:rPr>
        <w:rFonts w:cs="Times New Roman"/>
        <w:i w:val="0"/>
        <w:iCs w:val="0"/>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2">
    <w:nsid w:val="07C94AF6"/>
    <w:multiLevelType w:val="hybridMultilevel"/>
    <w:tmpl w:val="1B7EFA3E"/>
    <w:lvl w:ilvl="0" w:tplc="309C5FA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5A3DD1"/>
    <w:multiLevelType w:val="hybridMultilevel"/>
    <w:tmpl w:val="F52E6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44F587F"/>
    <w:multiLevelType w:val="multilevel"/>
    <w:tmpl w:val="361A0AC4"/>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2124EA3"/>
    <w:multiLevelType w:val="hybridMultilevel"/>
    <w:tmpl w:val="1ACEBC12"/>
    <w:lvl w:ilvl="0" w:tplc="297CE9C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D07508"/>
    <w:multiLevelType w:val="hybridMultilevel"/>
    <w:tmpl w:val="E452A06C"/>
    <w:lvl w:ilvl="0" w:tplc="0D165D28">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93D05"/>
    <w:multiLevelType w:val="hybridMultilevel"/>
    <w:tmpl w:val="9680587A"/>
    <w:lvl w:ilvl="0" w:tplc="34BEAFB0">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8">
    <w:nsid w:val="2F242A54"/>
    <w:multiLevelType w:val="hybridMultilevel"/>
    <w:tmpl w:val="41E2CEC0"/>
    <w:lvl w:ilvl="0" w:tplc="0818D2E8">
      <w:start w:val="1"/>
      <w:numFmt w:val="upperLetter"/>
      <w:lvlText w:val="%1."/>
      <w:lvlJc w:val="left"/>
      <w:pPr>
        <w:tabs>
          <w:tab w:val="num" w:pos="2340"/>
        </w:tabs>
        <w:ind w:left="23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FD83285"/>
    <w:multiLevelType w:val="hybridMultilevel"/>
    <w:tmpl w:val="54A484D0"/>
    <w:lvl w:ilvl="0" w:tplc="BE764D46">
      <w:start w:val="1"/>
      <w:numFmt w:val="decimal"/>
      <w:lvlText w:val="%1."/>
      <w:lvlJc w:val="left"/>
      <w:pPr>
        <w:ind w:left="1080" w:hanging="360"/>
      </w:pPr>
      <w:rPr>
        <w:rFonts w:asciiTheme="majorBidi" w:eastAsiaTheme="minorHAnsi" w:hAnsiTheme="majorBidi" w:cstheme="majorBidi"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E77A5A"/>
    <w:multiLevelType w:val="hybridMultilevel"/>
    <w:tmpl w:val="01EABCD8"/>
    <w:lvl w:ilvl="0" w:tplc="01208912">
      <w:start w:val="1"/>
      <w:numFmt w:val="decimal"/>
      <w:lvlText w:val="%1)"/>
      <w:lvlJc w:val="left"/>
      <w:pPr>
        <w:ind w:left="1637" w:hanging="360"/>
      </w:pPr>
      <w:rPr>
        <w:rFonts w:ascii="Times New Roman" w:eastAsiaTheme="minorHAnsi" w:hAnsi="Times New Roman" w:cs="Times New Roman"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
    <w:nsid w:val="34003038"/>
    <w:multiLevelType w:val="hybridMultilevel"/>
    <w:tmpl w:val="448ABE70"/>
    <w:lvl w:ilvl="0" w:tplc="4544B51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4612B8E"/>
    <w:multiLevelType w:val="hybridMultilevel"/>
    <w:tmpl w:val="361A0AC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5D01A42"/>
    <w:multiLevelType w:val="hybridMultilevel"/>
    <w:tmpl w:val="2A6A68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9AA70AC"/>
    <w:multiLevelType w:val="hybridMultilevel"/>
    <w:tmpl w:val="AB26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0082943"/>
    <w:multiLevelType w:val="hybridMultilevel"/>
    <w:tmpl w:val="71DC9544"/>
    <w:lvl w:ilvl="0" w:tplc="0409000F">
      <w:start w:val="1"/>
      <w:numFmt w:val="decimal"/>
      <w:lvlText w:val="%1."/>
      <w:lvlJc w:val="left"/>
      <w:pPr>
        <w:tabs>
          <w:tab w:val="num" w:pos="720"/>
        </w:tabs>
        <w:ind w:left="720" w:hanging="360"/>
      </w:pPr>
      <w:rPr>
        <w:rFonts w:cs="Times New Roman"/>
      </w:rPr>
    </w:lvl>
    <w:lvl w:ilvl="1" w:tplc="AD4A6936">
      <w:start w:val="1"/>
      <w:numFmt w:val="lowerLetter"/>
      <w:lvlText w:val="%2."/>
      <w:lvlJc w:val="left"/>
      <w:pPr>
        <w:tabs>
          <w:tab w:val="num" w:pos="1069"/>
        </w:tabs>
        <w:ind w:left="1069" w:hanging="360"/>
      </w:pPr>
      <w:rPr>
        <w:rFonts w:asciiTheme="majorBidi" w:eastAsia="Times New Roman" w:hAnsiTheme="majorBidi" w:cstheme="majorBidi"/>
        <w:vertAlign w:val="baseline"/>
      </w:rPr>
    </w:lvl>
    <w:lvl w:ilvl="2" w:tplc="04090011">
      <w:start w:val="1"/>
      <w:numFmt w:val="decimal"/>
      <w:lvlText w:val="%3)"/>
      <w:lvlJc w:val="left"/>
      <w:pPr>
        <w:tabs>
          <w:tab w:val="num" w:pos="1495"/>
        </w:tabs>
        <w:ind w:left="1495" w:hanging="360"/>
      </w:pPr>
      <w:rPr>
        <w:rFonts w:cs="Times New Roman"/>
      </w:rPr>
    </w:lvl>
    <w:lvl w:ilvl="3" w:tplc="F35224A8">
      <w:start w:val="1"/>
      <w:numFmt w:val="lowerLetter"/>
      <w:lvlText w:val="%4)"/>
      <w:lvlJc w:val="left"/>
      <w:pPr>
        <w:tabs>
          <w:tab w:val="num" w:pos="1495"/>
        </w:tabs>
        <w:ind w:left="1495" w:hanging="360"/>
      </w:pPr>
      <w:rPr>
        <w:rFonts w:cs="Times New Roman"/>
        <w:i w:val="0"/>
        <w:iCs w:val="0"/>
      </w:rPr>
    </w:lvl>
    <w:lvl w:ilvl="4" w:tplc="04090019">
      <w:start w:val="1"/>
      <w:numFmt w:val="lowerLetter"/>
      <w:lvlText w:val="%5."/>
      <w:lvlJc w:val="left"/>
      <w:pPr>
        <w:tabs>
          <w:tab w:val="num" w:pos="1069"/>
        </w:tabs>
        <w:ind w:left="1069"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495"/>
        </w:tabs>
        <w:ind w:left="1495"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0E146C5"/>
    <w:multiLevelType w:val="hybridMultilevel"/>
    <w:tmpl w:val="31BC52D2"/>
    <w:lvl w:ilvl="0" w:tplc="81D2E58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41FC28A6"/>
    <w:multiLevelType w:val="hybridMultilevel"/>
    <w:tmpl w:val="207C91D0"/>
    <w:lvl w:ilvl="0" w:tplc="309C5FA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4D13860"/>
    <w:multiLevelType w:val="hybridMultilevel"/>
    <w:tmpl w:val="7396D9B2"/>
    <w:lvl w:ilvl="0" w:tplc="25826AE4">
      <w:start w:val="1"/>
      <w:numFmt w:val="upperLetter"/>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10514"/>
    <w:multiLevelType w:val="hybridMultilevel"/>
    <w:tmpl w:val="011A78EC"/>
    <w:lvl w:ilvl="0" w:tplc="0818D2E8">
      <w:start w:val="1"/>
      <w:numFmt w:val="upperLetter"/>
      <w:lvlText w:val="%1."/>
      <w:lvlJc w:val="left"/>
      <w:pPr>
        <w:tabs>
          <w:tab w:val="num" w:pos="2340"/>
        </w:tabs>
        <w:ind w:left="234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DCF42D62">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7327BE2"/>
    <w:multiLevelType w:val="hybridMultilevel"/>
    <w:tmpl w:val="BA2E2D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94D562C"/>
    <w:multiLevelType w:val="hybridMultilevel"/>
    <w:tmpl w:val="4B5A4B96"/>
    <w:lvl w:ilvl="0" w:tplc="3EC20934">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2">
    <w:nsid w:val="49760197"/>
    <w:multiLevelType w:val="hybridMultilevel"/>
    <w:tmpl w:val="7486BB90"/>
    <w:lvl w:ilvl="0" w:tplc="0818D2E8">
      <w:start w:val="1"/>
      <w:numFmt w:val="upperLetter"/>
      <w:lvlText w:val="%1."/>
      <w:lvlJc w:val="left"/>
      <w:pPr>
        <w:tabs>
          <w:tab w:val="num" w:pos="2340"/>
        </w:tabs>
        <w:ind w:left="23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D102D60"/>
    <w:multiLevelType w:val="hybridMultilevel"/>
    <w:tmpl w:val="F718EA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1415FF6"/>
    <w:multiLevelType w:val="hybridMultilevel"/>
    <w:tmpl w:val="7C24E9A6"/>
    <w:lvl w:ilvl="0" w:tplc="75B0689A">
      <w:start w:val="1"/>
      <w:numFmt w:val="decimal"/>
      <w:lvlText w:val="%1."/>
      <w:lvlJc w:val="left"/>
      <w:pPr>
        <w:tabs>
          <w:tab w:val="num" w:pos="786"/>
        </w:tabs>
        <w:ind w:left="786" w:hanging="360"/>
      </w:pPr>
      <w:rPr>
        <w:rFonts w:asciiTheme="majorBidi" w:eastAsia="Times New Roman" w:hAnsiTheme="majorBidi" w:cstheme="majorBidi"/>
        <w:lang w:val="id-ID"/>
      </w:rPr>
    </w:lvl>
    <w:lvl w:ilvl="1" w:tplc="04090019">
      <w:start w:val="1"/>
      <w:numFmt w:val="lowerLetter"/>
      <w:lvlText w:val="%2."/>
      <w:lvlJc w:val="left"/>
      <w:pPr>
        <w:tabs>
          <w:tab w:val="num" w:pos="1211"/>
        </w:tabs>
        <w:ind w:left="1211" w:hanging="360"/>
      </w:pPr>
      <w:rPr>
        <w:rFonts w:cs="Times New Roman"/>
      </w:rPr>
    </w:lvl>
    <w:lvl w:ilvl="2" w:tplc="0409001B">
      <w:start w:val="1"/>
      <w:numFmt w:val="lowerRoman"/>
      <w:lvlText w:val="%3."/>
      <w:lvlJc w:val="right"/>
      <w:pPr>
        <w:tabs>
          <w:tab w:val="num" w:pos="1506"/>
        </w:tabs>
        <w:ind w:left="1506" w:hanging="180"/>
      </w:pPr>
      <w:rPr>
        <w:rFonts w:cs="Times New Roman"/>
      </w:rPr>
    </w:lvl>
    <w:lvl w:ilvl="3" w:tplc="0409000F">
      <w:start w:val="1"/>
      <w:numFmt w:val="decimal"/>
      <w:lvlText w:val="%4."/>
      <w:lvlJc w:val="left"/>
      <w:pPr>
        <w:tabs>
          <w:tab w:val="num" w:pos="1070"/>
        </w:tabs>
        <w:ind w:left="1070" w:hanging="360"/>
      </w:pPr>
      <w:rPr>
        <w:rFonts w:cs="Times New Roman"/>
      </w:rPr>
    </w:lvl>
    <w:lvl w:ilvl="4" w:tplc="04090019">
      <w:start w:val="1"/>
      <w:numFmt w:val="lowerLetter"/>
      <w:lvlText w:val="%5."/>
      <w:lvlJc w:val="left"/>
      <w:pPr>
        <w:tabs>
          <w:tab w:val="num" w:pos="2946"/>
        </w:tabs>
        <w:ind w:left="2946" w:hanging="360"/>
      </w:pPr>
      <w:rPr>
        <w:rFonts w:cs="Times New Roman"/>
      </w:rPr>
    </w:lvl>
    <w:lvl w:ilvl="5" w:tplc="0409001B">
      <w:start w:val="1"/>
      <w:numFmt w:val="lowerRoman"/>
      <w:lvlText w:val="%6."/>
      <w:lvlJc w:val="right"/>
      <w:pPr>
        <w:tabs>
          <w:tab w:val="num" w:pos="3666"/>
        </w:tabs>
        <w:ind w:left="3666" w:hanging="180"/>
      </w:pPr>
      <w:rPr>
        <w:rFonts w:cs="Times New Roman"/>
      </w:rPr>
    </w:lvl>
    <w:lvl w:ilvl="6" w:tplc="0409000F">
      <w:start w:val="1"/>
      <w:numFmt w:val="decimal"/>
      <w:lvlText w:val="%7."/>
      <w:lvlJc w:val="left"/>
      <w:pPr>
        <w:tabs>
          <w:tab w:val="num" w:pos="4386"/>
        </w:tabs>
        <w:ind w:left="4386" w:hanging="360"/>
      </w:pPr>
      <w:rPr>
        <w:rFonts w:cs="Times New Roman"/>
      </w:rPr>
    </w:lvl>
    <w:lvl w:ilvl="7" w:tplc="04090019">
      <w:start w:val="1"/>
      <w:numFmt w:val="lowerLetter"/>
      <w:lvlText w:val="%8."/>
      <w:lvlJc w:val="left"/>
      <w:pPr>
        <w:tabs>
          <w:tab w:val="num" w:pos="5106"/>
        </w:tabs>
        <w:ind w:left="5106" w:hanging="360"/>
      </w:pPr>
      <w:rPr>
        <w:rFonts w:cs="Times New Roman"/>
      </w:rPr>
    </w:lvl>
    <w:lvl w:ilvl="8" w:tplc="0409001B">
      <w:start w:val="1"/>
      <w:numFmt w:val="lowerRoman"/>
      <w:lvlText w:val="%9."/>
      <w:lvlJc w:val="right"/>
      <w:pPr>
        <w:tabs>
          <w:tab w:val="num" w:pos="5826"/>
        </w:tabs>
        <w:ind w:left="5826" w:hanging="180"/>
      </w:pPr>
      <w:rPr>
        <w:rFonts w:cs="Times New Roman"/>
      </w:rPr>
    </w:lvl>
  </w:abstractNum>
  <w:abstractNum w:abstractNumId="25">
    <w:nsid w:val="53595587"/>
    <w:multiLevelType w:val="hybridMultilevel"/>
    <w:tmpl w:val="D24C6882"/>
    <w:lvl w:ilvl="0" w:tplc="7BFCCF48">
      <w:start w:val="1"/>
      <w:numFmt w:val="lowerLetter"/>
      <w:lvlText w:val="%1)"/>
      <w:lvlJc w:val="left"/>
      <w:pPr>
        <w:tabs>
          <w:tab w:val="num" w:pos="1637"/>
        </w:tabs>
        <w:ind w:left="163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94312"/>
    <w:multiLevelType w:val="hybridMultilevel"/>
    <w:tmpl w:val="81F2C828"/>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7">
    <w:nsid w:val="5B330EF4"/>
    <w:multiLevelType w:val="multilevel"/>
    <w:tmpl w:val="7486BB90"/>
    <w:lvl w:ilvl="0">
      <w:start w:val="1"/>
      <w:numFmt w:val="upperLetter"/>
      <w:lvlText w:val="%1."/>
      <w:lvlJc w:val="left"/>
      <w:pPr>
        <w:tabs>
          <w:tab w:val="num" w:pos="2340"/>
        </w:tabs>
        <w:ind w:left="23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B982626"/>
    <w:multiLevelType w:val="hybridMultilevel"/>
    <w:tmpl w:val="0C4AE1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9C6ADD"/>
    <w:multiLevelType w:val="hybridMultilevel"/>
    <w:tmpl w:val="D8806636"/>
    <w:lvl w:ilvl="0" w:tplc="04090015">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0">
    <w:nsid w:val="5F297B83"/>
    <w:multiLevelType w:val="hybridMultilevel"/>
    <w:tmpl w:val="71DC9544"/>
    <w:lvl w:ilvl="0" w:tplc="0409000F">
      <w:start w:val="1"/>
      <w:numFmt w:val="decimal"/>
      <w:lvlText w:val="%1."/>
      <w:lvlJc w:val="left"/>
      <w:pPr>
        <w:tabs>
          <w:tab w:val="num" w:pos="720"/>
        </w:tabs>
        <w:ind w:left="720" w:hanging="360"/>
      </w:pPr>
      <w:rPr>
        <w:rFonts w:cs="Times New Roman"/>
      </w:rPr>
    </w:lvl>
    <w:lvl w:ilvl="1" w:tplc="AD4A6936">
      <w:start w:val="1"/>
      <w:numFmt w:val="lowerLetter"/>
      <w:lvlText w:val="%2."/>
      <w:lvlJc w:val="left"/>
      <w:pPr>
        <w:tabs>
          <w:tab w:val="num" w:pos="1069"/>
        </w:tabs>
        <w:ind w:left="1069" w:hanging="360"/>
      </w:pPr>
      <w:rPr>
        <w:rFonts w:asciiTheme="majorBidi" w:eastAsia="Times New Roman" w:hAnsiTheme="majorBidi" w:cstheme="majorBidi"/>
        <w:vertAlign w:val="baseline"/>
      </w:rPr>
    </w:lvl>
    <w:lvl w:ilvl="2" w:tplc="04090011">
      <w:start w:val="1"/>
      <w:numFmt w:val="decimal"/>
      <w:lvlText w:val="%3)"/>
      <w:lvlJc w:val="left"/>
      <w:pPr>
        <w:tabs>
          <w:tab w:val="num" w:pos="2340"/>
        </w:tabs>
        <w:ind w:left="2340" w:hanging="360"/>
      </w:pPr>
      <w:rPr>
        <w:rFonts w:cs="Times New Roman"/>
      </w:rPr>
    </w:lvl>
    <w:lvl w:ilvl="3" w:tplc="F35224A8">
      <w:start w:val="1"/>
      <w:numFmt w:val="lowerLetter"/>
      <w:lvlText w:val="%4)"/>
      <w:lvlJc w:val="left"/>
      <w:pPr>
        <w:tabs>
          <w:tab w:val="num" w:pos="1495"/>
        </w:tabs>
        <w:ind w:left="1495" w:hanging="360"/>
      </w:pPr>
      <w:rPr>
        <w:rFonts w:cs="Times New Roman"/>
        <w:i w:val="0"/>
        <w:iCs w:val="0"/>
      </w:rPr>
    </w:lvl>
    <w:lvl w:ilvl="4" w:tplc="04090019">
      <w:start w:val="1"/>
      <w:numFmt w:val="lowerLetter"/>
      <w:lvlText w:val="%5."/>
      <w:lvlJc w:val="left"/>
      <w:pPr>
        <w:tabs>
          <w:tab w:val="num" w:pos="1069"/>
        </w:tabs>
        <w:ind w:left="1069"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353"/>
        </w:tabs>
        <w:ind w:left="1353"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0561C54"/>
    <w:multiLevelType w:val="hybridMultilevel"/>
    <w:tmpl w:val="0BFAEA8A"/>
    <w:lvl w:ilvl="0" w:tplc="0409000F">
      <w:start w:val="1"/>
      <w:numFmt w:val="decimal"/>
      <w:lvlText w:val="%1."/>
      <w:lvlJc w:val="left"/>
      <w:pPr>
        <w:tabs>
          <w:tab w:val="num" w:pos="1620"/>
        </w:tabs>
        <w:ind w:left="1620" w:hanging="360"/>
      </w:pPr>
      <w:rPr>
        <w:rFonts w:ascii="Times New Roman" w:hAnsi="Times New Roman" w:cs="Times New Roman"/>
      </w:rPr>
    </w:lvl>
    <w:lvl w:ilvl="1" w:tplc="6504CFD2">
      <w:start w:val="1"/>
      <w:numFmt w:val="upperLetter"/>
      <w:lvlText w:val="%2."/>
      <w:lvlJc w:val="left"/>
      <w:pPr>
        <w:tabs>
          <w:tab w:val="num" w:pos="2340"/>
        </w:tabs>
        <w:ind w:left="2340" w:hanging="360"/>
      </w:pPr>
      <w:rPr>
        <w:rFonts w:ascii="Times New Roman" w:hAnsi="Times New Roman" w:cs="Times New Roman" w:hint="default"/>
      </w:rPr>
    </w:lvl>
    <w:lvl w:ilvl="2" w:tplc="0818D2E8">
      <w:start w:val="1"/>
      <w:numFmt w:val="upperLetter"/>
      <w:lvlText w:val="%3."/>
      <w:lvlJc w:val="left"/>
      <w:pPr>
        <w:tabs>
          <w:tab w:val="num" w:pos="3240"/>
        </w:tabs>
        <w:ind w:left="3240" w:hanging="360"/>
      </w:pPr>
      <w:rPr>
        <w:rFonts w:ascii="Times New Roman" w:hAnsi="Times New Roman" w:cs="Times New Roman" w:hint="default"/>
      </w:rPr>
    </w:lvl>
    <w:lvl w:ilvl="3" w:tplc="0409000F">
      <w:start w:val="1"/>
      <w:numFmt w:val="decimal"/>
      <w:lvlText w:val="%4."/>
      <w:lvlJc w:val="left"/>
      <w:pPr>
        <w:tabs>
          <w:tab w:val="num" w:pos="3780"/>
        </w:tabs>
        <w:ind w:left="3780" w:hanging="360"/>
      </w:pPr>
      <w:rPr>
        <w:rFonts w:ascii="Times New Roman" w:hAnsi="Times New Roman" w:cs="Times New Roman"/>
      </w:rPr>
    </w:lvl>
    <w:lvl w:ilvl="4" w:tplc="04090019">
      <w:start w:val="1"/>
      <w:numFmt w:val="lowerLetter"/>
      <w:lvlText w:val="%5."/>
      <w:lvlJc w:val="left"/>
      <w:pPr>
        <w:tabs>
          <w:tab w:val="num" w:pos="4500"/>
        </w:tabs>
        <w:ind w:left="4500" w:hanging="360"/>
      </w:pPr>
      <w:rPr>
        <w:rFonts w:ascii="Times New Roman" w:hAnsi="Times New Roman" w:cs="Times New Roman"/>
      </w:rPr>
    </w:lvl>
    <w:lvl w:ilvl="5" w:tplc="0409001B">
      <w:start w:val="1"/>
      <w:numFmt w:val="lowerRoman"/>
      <w:lvlText w:val="%6."/>
      <w:lvlJc w:val="right"/>
      <w:pPr>
        <w:tabs>
          <w:tab w:val="num" w:pos="5220"/>
        </w:tabs>
        <w:ind w:left="5220" w:hanging="180"/>
      </w:pPr>
      <w:rPr>
        <w:rFonts w:ascii="Times New Roman" w:hAnsi="Times New Roman" w:cs="Times New Roman"/>
      </w:rPr>
    </w:lvl>
    <w:lvl w:ilvl="6" w:tplc="0409000F">
      <w:start w:val="1"/>
      <w:numFmt w:val="decimal"/>
      <w:lvlText w:val="%7."/>
      <w:lvlJc w:val="left"/>
      <w:pPr>
        <w:tabs>
          <w:tab w:val="num" w:pos="5940"/>
        </w:tabs>
        <w:ind w:left="5940" w:hanging="360"/>
      </w:pPr>
      <w:rPr>
        <w:rFonts w:ascii="Times New Roman" w:hAnsi="Times New Roman" w:cs="Times New Roman"/>
      </w:rPr>
    </w:lvl>
    <w:lvl w:ilvl="7" w:tplc="04090019">
      <w:start w:val="1"/>
      <w:numFmt w:val="lowerLetter"/>
      <w:lvlText w:val="%8."/>
      <w:lvlJc w:val="left"/>
      <w:pPr>
        <w:tabs>
          <w:tab w:val="num" w:pos="6660"/>
        </w:tabs>
        <w:ind w:left="6660" w:hanging="360"/>
      </w:pPr>
      <w:rPr>
        <w:rFonts w:ascii="Times New Roman" w:hAnsi="Times New Roman" w:cs="Times New Roman"/>
      </w:rPr>
    </w:lvl>
    <w:lvl w:ilvl="8" w:tplc="0409001B">
      <w:start w:val="1"/>
      <w:numFmt w:val="lowerRoman"/>
      <w:lvlText w:val="%9."/>
      <w:lvlJc w:val="right"/>
      <w:pPr>
        <w:tabs>
          <w:tab w:val="num" w:pos="7380"/>
        </w:tabs>
        <w:ind w:left="7380" w:hanging="180"/>
      </w:pPr>
      <w:rPr>
        <w:rFonts w:ascii="Times New Roman" w:hAnsi="Times New Roman" w:cs="Times New Roman"/>
      </w:rPr>
    </w:lvl>
  </w:abstractNum>
  <w:abstractNum w:abstractNumId="32">
    <w:nsid w:val="625514C4"/>
    <w:multiLevelType w:val="hybridMultilevel"/>
    <w:tmpl w:val="AEB00A02"/>
    <w:lvl w:ilvl="0" w:tplc="04090011">
      <w:start w:val="1"/>
      <w:numFmt w:val="decimal"/>
      <w:lvlText w:val="%1)"/>
      <w:lvlJc w:val="left"/>
      <w:pPr>
        <w:tabs>
          <w:tab w:val="num" w:pos="1069"/>
        </w:tabs>
        <w:ind w:left="1069" w:hanging="360"/>
      </w:pPr>
      <w:rPr>
        <w:rFonts w:cs="Times New Roman"/>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3">
    <w:nsid w:val="6398005E"/>
    <w:multiLevelType w:val="hybridMultilevel"/>
    <w:tmpl w:val="A704BA62"/>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nsid w:val="67F50200"/>
    <w:multiLevelType w:val="hybridMultilevel"/>
    <w:tmpl w:val="EFE0154A"/>
    <w:lvl w:ilvl="0" w:tplc="520C1ADC">
      <w:start w:val="1"/>
      <w:numFmt w:val="lowerLetter"/>
      <w:lvlText w:val="%1."/>
      <w:lvlJc w:val="left"/>
      <w:pPr>
        <w:tabs>
          <w:tab w:val="num" w:pos="1069"/>
        </w:tabs>
        <w:ind w:left="1069"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35DE0"/>
    <w:multiLevelType w:val="hybridMultilevel"/>
    <w:tmpl w:val="DDB04104"/>
    <w:lvl w:ilvl="0" w:tplc="B95CAB2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9AC27B8"/>
    <w:multiLevelType w:val="hybridMultilevel"/>
    <w:tmpl w:val="CBF034BC"/>
    <w:lvl w:ilvl="0" w:tplc="5B3A4A54">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B37AB"/>
    <w:multiLevelType w:val="hybridMultilevel"/>
    <w:tmpl w:val="D630AD78"/>
    <w:lvl w:ilvl="0" w:tplc="ADCCD9E6">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344D3"/>
    <w:multiLevelType w:val="hybridMultilevel"/>
    <w:tmpl w:val="46D6DD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1157A1C"/>
    <w:multiLevelType w:val="hybridMultilevel"/>
    <w:tmpl w:val="B62EBB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1CA2BA8"/>
    <w:multiLevelType w:val="hybridMultilevel"/>
    <w:tmpl w:val="96C22D06"/>
    <w:lvl w:ilvl="0" w:tplc="0409000F">
      <w:start w:val="1"/>
      <w:numFmt w:val="decimal"/>
      <w:lvlText w:val="%1."/>
      <w:lvlJc w:val="left"/>
      <w:pPr>
        <w:tabs>
          <w:tab w:val="num" w:pos="720"/>
        </w:tabs>
        <w:ind w:left="720" w:hanging="360"/>
      </w:pPr>
      <w:rPr>
        <w:rFonts w:cs="Times New Roman"/>
      </w:rPr>
    </w:lvl>
    <w:lvl w:ilvl="1" w:tplc="AD4A6936">
      <w:start w:val="1"/>
      <w:numFmt w:val="lowerLetter"/>
      <w:lvlText w:val="%2."/>
      <w:lvlJc w:val="left"/>
      <w:pPr>
        <w:tabs>
          <w:tab w:val="num" w:pos="1069"/>
        </w:tabs>
        <w:ind w:left="1069" w:hanging="360"/>
      </w:pPr>
      <w:rPr>
        <w:rFonts w:asciiTheme="majorBidi" w:eastAsia="Times New Roman" w:hAnsiTheme="majorBidi" w:cstheme="majorBidi"/>
        <w:vertAlign w:val="baseline"/>
      </w:rPr>
    </w:lvl>
    <w:lvl w:ilvl="2" w:tplc="04090011">
      <w:start w:val="1"/>
      <w:numFmt w:val="decimal"/>
      <w:lvlText w:val="%3)"/>
      <w:lvlJc w:val="left"/>
      <w:pPr>
        <w:tabs>
          <w:tab w:val="num" w:pos="2340"/>
        </w:tabs>
        <w:ind w:left="2340" w:hanging="360"/>
      </w:pPr>
      <w:rPr>
        <w:rFonts w:cs="Times New Roman"/>
      </w:rPr>
    </w:lvl>
    <w:lvl w:ilvl="3" w:tplc="04090017">
      <w:start w:val="1"/>
      <w:numFmt w:val="lowerLetter"/>
      <w:lvlText w:val="%4)"/>
      <w:lvlJc w:val="left"/>
      <w:pPr>
        <w:tabs>
          <w:tab w:val="num" w:pos="1495"/>
        </w:tabs>
        <w:ind w:left="1495" w:hanging="360"/>
      </w:pPr>
      <w:rPr>
        <w:rFonts w:cs="Times New Roman"/>
      </w:rPr>
    </w:lvl>
    <w:lvl w:ilvl="4" w:tplc="04090019">
      <w:start w:val="1"/>
      <w:numFmt w:val="lowerLetter"/>
      <w:lvlText w:val="%5."/>
      <w:lvlJc w:val="left"/>
      <w:pPr>
        <w:tabs>
          <w:tab w:val="num" w:pos="1069"/>
        </w:tabs>
        <w:ind w:left="1069"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353"/>
        </w:tabs>
        <w:ind w:left="1353"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3F96E95"/>
    <w:multiLevelType w:val="hybridMultilevel"/>
    <w:tmpl w:val="1ED081B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A9D3ACB"/>
    <w:multiLevelType w:val="hybridMultilevel"/>
    <w:tmpl w:val="6A0A791A"/>
    <w:lvl w:ilvl="0" w:tplc="309C5FA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AD64731"/>
    <w:multiLevelType w:val="hybridMultilevel"/>
    <w:tmpl w:val="34F8843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786"/>
        </w:tabs>
        <w:ind w:left="7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D2709D6"/>
    <w:multiLevelType w:val="hybridMultilevel"/>
    <w:tmpl w:val="FE4C3340"/>
    <w:lvl w:ilvl="0" w:tplc="BCD6DDF2">
      <w:start w:val="2"/>
      <w:numFmt w:val="upperLetter"/>
      <w:lvlText w:val="%1."/>
      <w:lvlJc w:val="left"/>
      <w:pPr>
        <w:tabs>
          <w:tab w:val="num" w:pos="5580"/>
        </w:tabs>
        <w:ind w:left="558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5">
    <w:nsid w:val="7F623928"/>
    <w:multiLevelType w:val="hybridMultilevel"/>
    <w:tmpl w:val="FACAB67C"/>
    <w:lvl w:ilvl="0" w:tplc="4866CDC0">
      <w:start w:val="1"/>
      <w:numFmt w:val="upperLetter"/>
      <w:lvlText w:val="%1."/>
      <w:lvlJc w:val="left"/>
      <w:pPr>
        <w:tabs>
          <w:tab w:val="num" w:pos="6660"/>
        </w:tabs>
        <w:ind w:left="66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3"/>
  </w:num>
  <w:num w:numId="2">
    <w:abstractNumId w:val="24"/>
  </w:num>
  <w:num w:numId="3">
    <w:abstractNumId w:val="32"/>
  </w:num>
  <w:num w:numId="4">
    <w:abstractNumId w:val="15"/>
  </w:num>
  <w:num w:numId="5">
    <w:abstractNumId w:val="19"/>
  </w:num>
  <w:num w:numId="6">
    <w:abstractNumId w:val="22"/>
  </w:num>
  <w:num w:numId="7">
    <w:abstractNumId w:val="2"/>
  </w:num>
  <w:num w:numId="8">
    <w:abstractNumId w:val="42"/>
  </w:num>
  <w:num w:numId="9">
    <w:abstractNumId w:val="17"/>
  </w:num>
  <w:num w:numId="10">
    <w:abstractNumId w:val="31"/>
  </w:num>
  <w:num w:numId="11">
    <w:abstractNumId w:val="8"/>
  </w:num>
  <w:num w:numId="12">
    <w:abstractNumId w:val="38"/>
  </w:num>
  <w:num w:numId="13">
    <w:abstractNumId w:val="20"/>
  </w:num>
  <w:num w:numId="14">
    <w:abstractNumId w:val="23"/>
  </w:num>
  <w:num w:numId="15">
    <w:abstractNumId w:val="39"/>
  </w:num>
  <w:num w:numId="16">
    <w:abstractNumId w:val="12"/>
  </w:num>
  <w:num w:numId="17">
    <w:abstractNumId w:val="13"/>
  </w:num>
  <w:num w:numId="18">
    <w:abstractNumId w:val="5"/>
  </w:num>
  <w:num w:numId="19">
    <w:abstractNumId w:val="4"/>
  </w:num>
  <w:num w:numId="20">
    <w:abstractNumId w:val="14"/>
  </w:num>
  <w:num w:numId="21">
    <w:abstractNumId w:val="3"/>
  </w:num>
  <w:num w:numId="22">
    <w:abstractNumId w:val="27"/>
  </w:num>
  <w:num w:numId="23">
    <w:abstractNumId w:val="21"/>
  </w:num>
  <w:num w:numId="24">
    <w:abstractNumId w:val="1"/>
  </w:num>
  <w:num w:numId="25">
    <w:abstractNumId w:val="44"/>
  </w:num>
  <w:num w:numId="26">
    <w:abstractNumId w:val="45"/>
  </w:num>
  <w:num w:numId="27">
    <w:abstractNumId w:val="29"/>
  </w:num>
  <w:num w:numId="28">
    <w:abstractNumId w:val="0"/>
  </w:num>
  <w:num w:numId="29">
    <w:abstractNumId w:val="18"/>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26"/>
  </w:num>
  <w:num w:numId="35">
    <w:abstractNumId w:val="35"/>
  </w:num>
  <w:num w:numId="36">
    <w:abstractNumId w:val="11"/>
  </w:num>
  <w:num w:numId="37">
    <w:abstractNumId w:val="34"/>
  </w:num>
  <w:num w:numId="38">
    <w:abstractNumId w:val="25"/>
  </w:num>
  <w:num w:numId="39">
    <w:abstractNumId w:val="6"/>
  </w:num>
  <w:num w:numId="40">
    <w:abstractNumId w:val="36"/>
  </w:num>
  <w:num w:numId="41">
    <w:abstractNumId w:val="40"/>
  </w:num>
  <w:num w:numId="42">
    <w:abstractNumId w:val="30"/>
  </w:num>
  <w:num w:numId="43">
    <w:abstractNumId w:val="37"/>
  </w:num>
  <w:num w:numId="44">
    <w:abstractNumId w:val="33"/>
  </w:num>
  <w:num w:numId="45">
    <w:abstractNumId w:val="41"/>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characterSpacingControl w:val="doNotCompress"/>
  <w:footnotePr>
    <w:footnote w:id="0"/>
    <w:footnote w:id="1"/>
  </w:footnotePr>
  <w:endnotePr>
    <w:endnote w:id="0"/>
    <w:endnote w:id="1"/>
  </w:endnotePr>
  <w:compat/>
  <w:rsids>
    <w:rsidRoot w:val="00E35260"/>
    <w:rsid w:val="000035C8"/>
    <w:rsid w:val="0002579D"/>
    <w:rsid w:val="00034FD5"/>
    <w:rsid w:val="00053787"/>
    <w:rsid w:val="00060193"/>
    <w:rsid w:val="00063170"/>
    <w:rsid w:val="00066416"/>
    <w:rsid w:val="0007733D"/>
    <w:rsid w:val="0008403C"/>
    <w:rsid w:val="00085998"/>
    <w:rsid w:val="0009068D"/>
    <w:rsid w:val="0009446C"/>
    <w:rsid w:val="00096E44"/>
    <w:rsid w:val="000A36B6"/>
    <w:rsid w:val="000C1E33"/>
    <w:rsid w:val="000D6FD6"/>
    <w:rsid w:val="0012197C"/>
    <w:rsid w:val="001230D4"/>
    <w:rsid w:val="001403F7"/>
    <w:rsid w:val="00143A2D"/>
    <w:rsid w:val="0014674E"/>
    <w:rsid w:val="0018000A"/>
    <w:rsid w:val="001847AA"/>
    <w:rsid w:val="001C02EA"/>
    <w:rsid w:val="001D4065"/>
    <w:rsid w:val="00207EB0"/>
    <w:rsid w:val="00211D82"/>
    <w:rsid w:val="00231D16"/>
    <w:rsid w:val="002410DE"/>
    <w:rsid w:val="002610A8"/>
    <w:rsid w:val="00264FC2"/>
    <w:rsid w:val="0026582B"/>
    <w:rsid w:val="002740D3"/>
    <w:rsid w:val="00275E97"/>
    <w:rsid w:val="002818B7"/>
    <w:rsid w:val="00281B35"/>
    <w:rsid w:val="00292BFC"/>
    <w:rsid w:val="002954B4"/>
    <w:rsid w:val="002A073A"/>
    <w:rsid w:val="002A6157"/>
    <w:rsid w:val="002B2FB8"/>
    <w:rsid w:val="002B6A70"/>
    <w:rsid w:val="002C438F"/>
    <w:rsid w:val="002E1F17"/>
    <w:rsid w:val="002E6586"/>
    <w:rsid w:val="0031249F"/>
    <w:rsid w:val="00317AAC"/>
    <w:rsid w:val="00355612"/>
    <w:rsid w:val="00392481"/>
    <w:rsid w:val="003A5F39"/>
    <w:rsid w:val="003C0F9C"/>
    <w:rsid w:val="003C4647"/>
    <w:rsid w:val="003D4039"/>
    <w:rsid w:val="003E3D22"/>
    <w:rsid w:val="003E4226"/>
    <w:rsid w:val="003E78AC"/>
    <w:rsid w:val="003F5788"/>
    <w:rsid w:val="00403897"/>
    <w:rsid w:val="00410F02"/>
    <w:rsid w:val="004332C2"/>
    <w:rsid w:val="00434B86"/>
    <w:rsid w:val="0046195B"/>
    <w:rsid w:val="00472995"/>
    <w:rsid w:val="0049470D"/>
    <w:rsid w:val="00497D10"/>
    <w:rsid w:val="004A59B7"/>
    <w:rsid w:val="004D516E"/>
    <w:rsid w:val="005060E4"/>
    <w:rsid w:val="00521FC4"/>
    <w:rsid w:val="0052587D"/>
    <w:rsid w:val="00555277"/>
    <w:rsid w:val="00564BF9"/>
    <w:rsid w:val="005667FF"/>
    <w:rsid w:val="00573551"/>
    <w:rsid w:val="00580C7C"/>
    <w:rsid w:val="005A3A8E"/>
    <w:rsid w:val="005A44DC"/>
    <w:rsid w:val="005B65C9"/>
    <w:rsid w:val="005B79BE"/>
    <w:rsid w:val="005C2FF1"/>
    <w:rsid w:val="005C307D"/>
    <w:rsid w:val="005F3F78"/>
    <w:rsid w:val="00605F4B"/>
    <w:rsid w:val="00606DEB"/>
    <w:rsid w:val="006312F7"/>
    <w:rsid w:val="006417DA"/>
    <w:rsid w:val="0067068B"/>
    <w:rsid w:val="00672E78"/>
    <w:rsid w:val="00676E28"/>
    <w:rsid w:val="00677685"/>
    <w:rsid w:val="006924A0"/>
    <w:rsid w:val="006A0576"/>
    <w:rsid w:val="006B3C37"/>
    <w:rsid w:val="006C58FE"/>
    <w:rsid w:val="006E17EC"/>
    <w:rsid w:val="007117F9"/>
    <w:rsid w:val="0072240E"/>
    <w:rsid w:val="00731BC3"/>
    <w:rsid w:val="0073705B"/>
    <w:rsid w:val="00762FEA"/>
    <w:rsid w:val="00763215"/>
    <w:rsid w:val="007656D1"/>
    <w:rsid w:val="007850FE"/>
    <w:rsid w:val="007A43E5"/>
    <w:rsid w:val="007A6246"/>
    <w:rsid w:val="007B04C4"/>
    <w:rsid w:val="007B3548"/>
    <w:rsid w:val="007B3A0D"/>
    <w:rsid w:val="007C54AD"/>
    <w:rsid w:val="007D420F"/>
    <w:rsid w:val="007E0FFF"/>
    <w:rsid w:val="007E14EB"/>
    <w:rsid w:val="007E271E"/>
    <w:rsid w:val="00806A16"/>
    <w:rsid w:val="0082138D"/>
    <w:rsid w:val="00822FD0"/>
    <w:rsid w:val="00833959"/>
    <w:rsid w:val="00840D25"/>
    <w:rsid w:val="00842EB6"/>
    <w:rsid w:val="00845D26"/>
    <w:rsid w:val="00855AD9"/>
    <w:rsid w:val="00865FDA"/>
    <w:rsid w:val="008663C8"/>
    <w:rsid w:val="00875A8F"/>
    <w:rsid w:val="008A5DDE"/>
    <w:rsid w:val="008C123A"/>
    <w:rsid w:val="008E753F"/>
    <w:rsid w:val="008E7CB9"/>
    <w:rsid w:val="009205A5"/>
    <w:rsid w:val="00926DC8"/>
    <w:rsid w:val="00952473"/>
    <w:rsid w:val="00954B93"/>
    <w:rsid w:val="009621AC"/>
    <w:rsid w:val="00965F61"/>
    <w:rsid w:val="009846EB"/>
    <w:rsid w:val="00986C7F"/>
    <w:rsid w:val="009A1F0C"/>
    <w:rsid w:val="009A7127"/>
    <w:rsid w:val="009B1A18"/>
    <w:rsid w:val="009B5ED1"/>
    <w:rsid w:val="009C248E"/>
    <w:rsid w:val="009F163F"/>
    <w:rsid w:val="009F7051"/>
    <w:rsid w:val="00A031D5"/>
    <w:rsid w:val="00A172BB"/>
    <w:rsid w:val="00A20109"/>
    <w:rsid w:val="00A25082"/>
    <w:rsid w:val="00A761FC"/>
    <w:rsid w:val="00A924FF"/>
    <w:rsid w:val="00A948A1"/>
    <w:rsid w:val="00AB0261"/>
    <w:rsid w:val="00AB1551"/>
    <w:rsid w:val="00AC5967"/>
    <w:rsid w:val="00AD797D"/>
    <w:rsid w:val="00AE6983"/>
    <w:rsid w:val="00B00318"/>
    <w:rsid w:val="00B04767"/>
    <w:rsid w:val="00B112F8"/>
    <w:rsid w:val="00B2460D"/>
    <w:rsid w:val="00B25023"/>
    <w:rsid w:val="00B31C8B"/>
    <w:rsid w:val="00B50745"/>
    <w:rsid w:val="00B56B3B"/>
    <w:rsid w:val="00B75211"/>
    <w:rsid w:val="00B83AAE"/>
    <w:rsid w:val="00B91C92"/>
    <w:rsid w:val="00B93BAA"/>
    <w:rsid w:val="00BA5683"/>
    <w:rsid w:val="00BD2ABE"/>
    <w:rsid w:val="00BD7160"/>
    <w:rsid w:val="00C01D84"/>
    <w:rsid w:val="00C134EA"/>
    <w:rsid w:val="00C40903"/>
    <w:rsid w:val="00C43EFC"/>
    <w:rsid w:val="00C514B4"/>
    <w:rsid w:val="00C65391"/>
    <w:rsid w:val="00C71B63"/>
    <w:rsid w:val="00C82F7C"/>
    <w:rsid w:val="00C90B81"/>
    <w:rsid w:val="00CB09E1"/>
    <w:rsid w:val="00CC27AA"/>
    <w:rsid w:val="00CD7BB1"/>
    <w:rsid w:val="00CF776A"/>
    <w:rsid w:val="00D1378D"/>
    <w:rsid w:val="00D16585"/>
    <w:rsid w:val="00D26700"/>
    <w:rsid w:val="00D416CE"/>
    <w:rsid w:val="00D62201"/>
    <w:rsid w:val="00D75EB4"/>
    <w:rsid w:val="00D93425"/>
    <w:rsid w:val="00D936ED"/>
    <w:rsid w:val="00D93DBC"/>
    <w:rsid w:val="00D963B2"/>
    <w:rsid w:val="00DA342B"/>
    <w:rsid w:val="00DC0BC0"/>
    <w:rsid w:val="00DC1F68"/>
    <w:rsid w:val="00DD3629"/>
    <w:rsid w:val="00DF0C46"/>
    <w:rsid w:val="00DF6BF7"/>
    <w:rsid w:val="00E0240C"/>
    <w:rsid w:val="00E217B6"/>
    <w:rsid w:val="00E30723"/>
    <w:rsid w:val="00E35260"/>
    <w:rsid w:val="00E44E51"/>
    <w:rsid w:val="00E47818"/>
    <w:rsid w:val="00E54136"/>
    <w:rsid w:val="00E56309"/>
    <w:rsid w:val="00E6174F"/>
    <w:rsid w:val="00E627AC"/>
    <w:rsid w:val="00E70FB5"/>
    <w:rsid w:val="00E81451"/>
    <w:rsid w:val="00EA0C8E"/>
    <w:rsid w:val="00EA228D"/>
    <w:rsid w:val="00EA599B"/>
    <w:rsid w:val="00EC4786"/>
    <w:rsid w:val="00ED0977"/>
    <w:rsid w:val="00EE7011"/>
    <w:rsid w:val="00F132EF"/>
    <w:rsid w:val="00F61841"/>
    <w:rsid w:val="00F71B05"/>
    <w:rsid w:val="00F80F55"/>
    <w:rsid w:val="00F81C1A"/>
    <w:rsid w:val="00FB2D06"/>
    <w:rsid w:val="00FB4BCE"/>
    <w:rsid w:val="00FE72F9"/>
    <w:rsid w:val="00FF46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260"/>
    <w:pPr>
      <w:tabs>
        <w:tab w:val="center" w:pos="4320"/>
        <w:tab w:val="right" w:pos="8640"/>
      </w:tabs>
    </w:pPr>
  </w:style>
  <w:style w:type="character" w:customStyle="1" w:styleId="HeaderChar">
    <w:name w:val="Header Char"/>
    <w:basedOn w:val="DefaultParagraphFont"/>
    <w:link w:val="Header"/>
    <w:rsid w:val="00E35260"/>
    <w:rPr>
      <w:rFonts w:ascii="Times New Roman" w:eastAsia="Times New Roman" w:hAnsi="Times New Roman" w:cs="Times New Roman"/>
      <w:sz w:val="24"/>
      <w:szCs w:val="24"/>
      <w:lang w:val="en-US"/>
    </w:rPr>
  </w:style>
  <w:style w:type="character" w:styleId="PageNumber">
    <w:name w:val="page number"/>
    <w:basedOn w:val="DefaultParagraphFont"/>
    <w:rsid w:val="00E35260"/>
    <w:rPr>
      <w:rFonts w:cs="Times New Roman"/>
    </w:rPr>
  </w:style>
  <w:style w:type="character" w:customStyle="1" w:styleId="gen">
    <w:name w:val="gen"/>
    <w:basedOn w:val="DefaultParagraphFont"/>
    <w:rsid w:val="00E35260"/>
    <w:rPr>
      <w:rFonts w:cs="Times New Roman"/>
    </w:rPr>
  </w:style>
  <w:style w:type="paragraph" w:styleId="FootnoteText">
    <w:name w:val="footnote text"/>
    <w:aliases w:val="Footnote Text Char Char Char Char"/>
    <w:basedOn w:val="Normal"/>
    <w:link w:val="FootnoteTextChar"/>
    <w:semiHidden/>
    <w:rsid w:val="00E35260"/>
    <w:rPr>
      <w:sz w:val="20"/>
      <w:szCs w:val="20"/>
    </w:rPr>
  </w:style>
  <w:style w:type="character" w:customStyle="1" w:styleId="FootnoteTextChar">
    <w:name w:val="Footnote Text Char"/>
    <w:aliases w:val="Footnote Text Char Char Char Char Char"/>
    <w:basedOn w:val="DefaultParagraphFont"/>
    <w:link w:val="FootnoteText"/>
    <w:semiHidden/>
    <w:rsid w:val="00E35260"/>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35260"/>
    <w:rPr>
      <w:rFonts w:cs="Times New Roman"/>
      <w:vertAlign w:val="superscript"/>
    </w:rPr>
  </w:style>
  <w:style w:type="character" w:styleId="Strong">
    <w:name w:val="Strong"/>
    <w:basedOn w:val="DefaultParagraphFont"/>
    <w:qFormat/>
    <w:rsid w:val="00E35260"/>
    <w:rPr>
      <w:rFonts w:cs="Times New Roman"/>
      <w:b/>
      <w:bCs/>
    </w:rPr>
  </w:style>
  <w:style w:type="table" w:styleId="TableGrid">
    <w:name w:val="Table Grid"/>
    <w:basedOn w:val="TableNormal"/>
    <w:rsid w:val="00E3526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35260"/>
    <w:rPr>
      <w:rFonts w:cs="Times New Roman"/>
      <w:i/>
      <w:iCs/>
    </w:rPr>
  </w:style>
  <w:style w:type="paragraph" w:styleId="Footer">
    <w:name w:val="footer"/>
    <w:basedOn w:val="Normal"/>
    <w:link w:val="FooterChar"/>
    <w:rsid w:val="00E35260"/>
    <w:pPr>
      <w:tabs>
        <w:tab w:val="center" w:pos="4320"/>
        <w:tab w:val="right" w:pos="8640"/>
      </w:tabs>
    </w:pPr>
  </w:style>
  <w:style w:type="character" w:customStyle="1" w:styleId="FooterChar">
    <w:name w:val="Footer Char"/>
    <w:basedOn w:val="DefaultParagraphFont"/>
    <w:link w:val="Footer"/>
    <w:rsid w:val="00E35260"/>
    <w:rPr>
      <w:rFonts w:ascii="Times New Roman" w:eastAsia="Times New Roman" w:hAnsi="Times New Roman" w:cs="Times New Roman"/>
      <w:sz w:val="24"/>
      <w:szCs w:val="24"/>
      <w:lang w:val="en-US"/>
    </w:rPr>
  </w:style>
  <w:style w:type="paragraph" w:styleId="BodyText">
    <w:name w:val="Body Text"/>
    <w:basedOn w:val="Normal"/>
    <w:link w:val="BodyTextChar"/>
    <w:rsid w:val="00E35260"/>
    <w:pPr>
      <w:spacing w:after="120"/>
    </w:pPr>
  </w:style>
  <w:style w:type="character" w:customStyle="1" w:styleId="BodyTextChar">
    <w:name w:val="Body Text Char"/>
    <w:basedOn w:val="DefaultParagraphFont"/>
    <w:link w:val="BodyText"/>
    <w:rsid w:val="00E35260"/>
    <w:rPr>
      <w:rFonts w:ascii="Times New Roman" w:eastAsia="Times New Roman" w:hAnsi="Times New Roman" w:cs="Times New Roman"/>
      <w:sz w:val="24"/>
      <w:szCs w:val="24"/>
      <w:lang w:val="en-US"/>
    </w:rPr>
  </w:style>
  <w:style w:type="paragraph" w:styleId="ListParagraph">
    <w:name w:val="List Paragraph"/>
    <w:basedOn w:val="Normal"/>
    <w:qFormat/>
    <w:rsid w:val="00E35260"/>
    <w:pPr>
      <w:ind w:left="720"/>
      <w:contextualSpacing/>
    </w:pPr>
  </w:style>
  <w:style w:type="paragraph" w:styleId="BodyTextIndent">
    <w:name w:val="Body Text Indent"/>
    <w:basedOn w:val="Normal"/>
    <w:link w:val="BodyTextIndentChar"/>
    <w:uiPriority w:val="99"/>
    <w:semiHidden/>
    <w:unhideWhenUsed/>
    <w:rsid w:val="00E35260"/>
    <w:pPr>
      <w:spacing w:after="120"/>
      <w:ind w:left="283"/>
    </w:pPr>
  </w:style>
  <w:style w:type="character" w:customStyle="1" w:styleId="BodyTextIndentChar">
    <w:name w:val="Body Text Indent Char"/>
    <w:basedOn w:val="DefaultParagraphFont"/>
    <w:link w:val="BodyTextIndent"/>
    <w:uiPriority w:val="99"/>
    <w:semiHidden/>
    <w:rsid w:val="00E35260"/>
    <w:rPr>
      <w:rFonts w:ascii="Times New Roman" w:eastAsia="Times New Roman" w:hAnsi="Times New Roman" w:cs="Times New Roman"/>
      <w:sz w:val="24"/>
      <w:szCs w:val="24"/>
      <w:lang w:val="en-US"/>
    </w:rPr>
  </w:style>
  <w:style w:type="character" w:customStyle="1" w:styleId="fn">
    <w:name w:val="fn"/>
    <w:basedOn w:val="DefaultParagraphFont"/>
    <w:rsid w:val="00E35260"/>
  </w:style>
  <w:style w:type="character" w:styleId="Hyperlink">
    <w:name w:val="Hyperlink"/>
    <w:basedOn w:val="DefaultParagraphFont"/>
    <w:uiPriority w:val="99"/>
    <w:semiHidden/>
    <w:unhideWhenUsed/>
    <w:rsid w:val="007E27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ukanpengertian.blogspot.com/2013/07/pengertian-locus-of-contro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9215-55C5-4BBC-9B44-F805E2D4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15</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2015-01-31T02:09:00Z</cp:lastPrinted>
  <dcterms:created xsi:type="dcterms:W3CDTF">2014-12-29T09:00:00Z</dcterms:created>
  <dcterms:modified xsi:type="dcterms:W3CDTF">2015-03-04T10:16:00Z</dcterms:modified>
</cp:coreProperties>
</file>