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3D" w:rsidRDefault="00402444" w:rsidP="0040244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02444">
        <w:rPr>
          <w:rFonts w:asciiTheme="majorBidi" w:hAnsiTheme="majorBidi" w:cstheme="majorBidi"/>
          <w:b/>
          <w:bCs/>
          <w:sz w:val="24"/>
          <w:szCs w:val="24"/>
        </w:rPr>
        <w:t>KEPUSTAKAAN</w:t>
      </w:r>
    </w:p>
    <w:p w:rsidR="00E764C7" w:rsidRDefault="00E764C7" w:rsidP="00E764C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0B1F2E" w:rsidRPr="00BC1A02" w:rsidRDefault="000B1F2E" w:rsidP="00E764C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764C7" w:rsidRDefault="00E764C7" w:rsidP="00E764C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Al-‘</w:t>
      </w:r>
      <w:proofErr w:type="spellStart"/>
      <w:r>
        <w:rPr>
          <w:rFonts w:asciiTheme="majorBidi" w:hAnsiTheme="majorBidi" w:cstheme="majorBidi"/>
          <w:sz w:val="24"/>
          <w:szCs w:val="24"/>
        </w:rPr>
        <w:t>Assal</w:t>
      </w:r>
      <w:proofErr w:type="spellEnd"/>
      <w:r>
        <w:rPr>
          <w:rFonts w:asciiTheme="majorBidi" w:hAnsiTheme="majorBidi" w:cstheme="majorBidi"/>
          <w:sz w:val="24"/>
          <w:szCs w:val="24"/>
        </w:rPr>
        <w:t>, Ahmad Muhammad</w:t>
      </w:r>
      <w:r w:rsidRPr="00BC1A02">
        <w:rPr>
          <w:rFonts w:asciiTheme="majorBidi" w:hAnsiTheme="majorBidi" w:cstheme="majorBidi"/>
          <w:sz w:val="24"/>
          <w:szCs w:val="24"/>
        </w:rPr>
        <w:t xml:space="preserve">, </w:t>
      </w:r>
      <w:r w:rsidRPr="00BC1A02">
        <w:rPr>
          <w:rFonts w:asciiTheme="majorBidi" w:hAnsiTheme="majorBidi" w:cstheme="majorBidi"/>
          <w:i/>
          <w:iCs/>
          <w:sz w:val="24"/>
          <w:szCs w:val="24"/>
        </w:rPr>
        <w:t>al-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Nidham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Iqtishad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fi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al-Islam: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Mabadiuhu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Wahdafuhu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terj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. Imam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Syaifudin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>, Bandun</w:t>
      </w:r>
      <w:r>
        <w:rPr>
          <w:rFonts w:asciiTheme="majorBidi" w:hAnsiTheme="majorBidi" w:cstheme="majorBidi"/>
          <w:sz w:val="24"/>
          <w:szCs w:val="24"/>
        </w:rPr>
        <w:t xml:space="preserve">g: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Setia</w:t>
      </w:r>
      <w:proofErr w:type="spellEnd"/>
      <w:r>
        <w:rPr>
          <w:rFonts w:asciiTheme="majorBidi" w:hAnsiTheme="majorBidi" w:cstheme="majorBidi"/>
          <w:sz w:val="24"/>
          <w:szCs w:val="24"/>
        </w:rPr>
        <w:t>, 1999</w:t>
      </w:r>
    </w:p>
    <w:p w:rsidR="00817087" w:rsidRDefault="00817087" w:rsidP="00E764C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817087" w:rsidRDefault="00817087" w:rsidP="0081708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Anwar, </w:t>
      </w:r>
      <w:proofErr w:type="spellStart"/>
      <w:r>
        <w:rPr>
          <w:rFonts w:asciiTheme="majorBidi" w:hAnsiTheme="majorBidi" w:cstheme="majorBidi"/>
          <w:sz w:val="24"/>
          <w:szCs w:val="24"/>
        </w:rPr>
        <w:t>Moch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Khairul</w:t>
      </w:r>
      <w:proofErr w:type="spellEnd"/>
      <w:r w:rsidR="00FD5240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C1A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Jurna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Islamica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>, Vol.</w:t>
      </w:r>
      <w:r>
        <w:rPr>
          <w:rFonts w:asciiTheme="majorBidi" w:hAnsiTheme="majorBidi" w:cstheme="majorBidi"/>
          <w:sz w:val="24"/>
          <w:szCs w:val="24"/>
        </w:rPr>
        <w:t xml:space="preserve"> 3, No. 1, September 2008</w:t>
      </w:r>
    </w:p>
    <w:p w:rsidR="00817087" w:rsidRDefault="00817087" w:rsidP="0081708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817087" w:rsidRDefault="00817087" w:rsidP="00817087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02444">
        <w:rPr>
          <w:rFonts w:asciiTheme="majorBidi" w:hAnsiTheme="majorBidi" w:cstheme="majorBidi"/>
          <w:sz w:val="24"/>
          <w:szCs w:val="24"/>
          <w:lang w:val="id-ID"/>
        </w:rPr>
        <w:t xml:space="preserve">Arizona, </w:t>
      </w:r>
      <w:proofErr w:type="spellStart"/>
      <w:r>
        <w:rPr>
          <w:rFonts w:asciiTheme="majorBidi" w:hAnsiTheme="majorBidi" w:cstheme="majorBidi"/>
          <w:sz w:val="24"/>
          <w:szCs w:val="24"/>
        </w:rPr>
        <w:t>Suar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402444">
        <w:rPr>
          <w:rFonts w:asciiTheme="majorBidi" w:hAnsiTheme="majorBidi" w:cstheme="majorBidi"/>
          <w:sz w:val="24"/>
          <w:szCs w:val="24"/>
          <w:lang w:val="id-ID"/>
        </w:rPr>
        <w:t xml:space="preserve"> Pengelola BUMDes Selensen Salak, Wawancara 18 November 2013</w:t>
      </w:r>
    </w:p>
    <w:p w:rsidR="00817087" w:rsidRDefault="00817087" w:rsidP="0081708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817087" w:rsidRPr="00402444" w:rsidRDefault="00817087" w:rsidP="00817087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Azizi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id-ID"/>
        </w:rPr>
        <w:t>A. Qodri</w:t>
      </w:r>
      <w:r w:rsidRPr="00402444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402444">
        <w:rPr>
          <w:rFonts w:asciiTheme="majorBidi" w:hAnsiTheme="majorBidi" w:cstheme="majorBidi"/>
          <w:i/>
          <w:sz w:val="24"/>
          <w:szCs w:val="24"/>
          <w:lang w:val="id-ID"/>
        </w:rPr>
        <w:t>Membangun Fondasi Ekonomi Umat</w:t>
      </w:r>
      <w:r w:rsidRPr="00402444">
        <w:rPr>
          <w:rFonts w:asciiTheme="majorBidi" w:hAnsiTheme="majorBidi" w:cstheme="majorBidi"/>
          <w:i/>
          <w:sz w:val="24"/>
          <w:szCs w:val="24"/>
        </w:rPr>
        <w:t>,</w:t>
      </w:r>
      <w:r w:rsidRPr="00402444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Pr="00402444">
        <w:rPr>
          <w:rFonts w:asciiTheme="majorBidi" w:hAnsiTheme="majorBidi" w:cstheme="majorBidi"/>
          <w:sz w:val="24"/>
          <w:szCs w:val="24"/>
          <w:lang w:val="id-ID"/>
        </w:rPr>
        <w:t>Yogyakarta: Pustaka Pelajar, 2004</w:t>
      </w:r>
    </w:p>
    <w:p w:rsidR="00E764C7" w:rsidRDefault="00E764C7" w:rsidP="00E764C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352338" w:rsidRDefault="00352338" w:rsidP="00352338">
      <w:pPr>
        <w:pStyle w:val="FootnoteText"/>
        <w:tabs>
          <w:tab w:val="left" w:pos="540"/>
        </w:tabs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3E3C8D">
        <w:rPr>
          <w:rFonts w:asciiTheme="majorBidi" w:hAnsiTheme="majorBidi" w:cstheme="majorBidi"/>
          <w:sz w:val="24"/>
          <w:szCs w:val="24"/>
        </w:rPr>
        <w:t xml:space="preserve">A. </w:t>
      </w:r>
      <w:proofErr w:type="spellStart"/>
      <w:r w:rsidRPr="003E3C8D">
        <w:rPr>
          <w:rFonts w:asciiTheme="majorBidi" w:hAnsiTheme="majorBidi" w:cstheme="majorBidi"/>
          <w:sz w:val="24"/>
          <w:szCs w:val="24"/>
        </w:rPr>
        <w:t>Mas`adi</w:t>
      </w:r>
      <w:proofErr w:type="spellEnd"/>
      <w:r w:rsidRPr="003E3C8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Ghufron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E3C8D"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r w:rsidRPr="003E3C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E3C8D">
        <w:rPr>
          <w:rFonts w:asciiTheme="majorBidi" w:hAnsiTheme="majorBidi" w:cstheme="majorBidi"/>
          <w:i/>
          <w:iCs/>
          <w:sz w:val="24"/>
          <w:szCs w:val="24"/>
        </w:rPr>
        <w:t>Muamalah</w:t>
      </w:r>
      <w:proofErr w:type="spellEnd"/>
      <w:r w:rsidRPr="003E3C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E3C8D">
        <w:rPr>
          <w:rFonts w:asciiTheme="majorBidi" w:hAnsiTheme="majorBidi" w:cstheme="majorBidi"/>
          <w:i/>
          <w:iCs/>
          <w:sz w:val="24"/>
          <w:szCs w:val="24"/>
        </w:rPr>
        <w:t>Kontekstual</w:t>
      </w:r>
      <w:proofErr w:type="spellEnd"/>
      <w:r w:rsidRPr="003E3C8D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3E3C8D">
        <w:rPr>
          <w:rFonts w:asciiTheme="majorBidi" w:hAnsiTheme="majorBidi" w:cstheme="majorBidi"/>
          <w:sz w:val="24"/>
          <w:szCs w:val="24"/>
        </w:rPr>
        <w:t xml:space="preserve">Jakarta: Raja </w:t>
      </w:r>
      <w:proofErr w:type="spellStart"/>
      <w:r>
        <w:rPr>
          <w:rFonts w:asciiTheme="majorBidi" w:hAnsiTheme="majorBidi" w:cstheme="majorBidi"/>
          <w:sz w:val="24"/>
          <w:szCs w:val="24"/>
        </w:rPr>
        <w:t>Gafindo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Persada</w:t>
      </w:r>
      <w:proofErr w:type="spellEnd"/>
      <w:r>
        <w:rPr>
          <w:rFonts w:asciiTheme="majorBidi" w:hAnsiTheme="majorBidi" w:cstheme="majorBidi"/>
          <w:sz w:val="24"/>
          <w:szCs w:val="24"/>
        </w:rPr>
        <w:t>, 2002</w:t>
      </w:r>
    </w:p>
    <w:p w:rsidR="00352338" w:rsidRPr="003E3C8D" w:rsidRDefault="00352338" w:rsidP="00352338">
      <w:pPr>
        <w:pStyle w:val="FootnoteText"/>
        <w:tabs>
          <w:tab w:val="left" w:pos="540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352338" w:rsidRPr="003E3C8D" w:rsidRDefault="00352338" w:rsidP="00352338">
      <w:pPr>
        <w:tabs>
          <w:tab w:val="left" w:pos="5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‘Aziz,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Faishal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bin ‘Abdul ‘</w:t>
      </w:r>
      <w:r w:rsidRPr="003E3C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E3C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“</w:t>
      </w:r>
      <w:proofErr w:type="spellStart"/>
      <w:r w:rsidRPr="003E3C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Mukhtashar</w:t>
      </w:r>
      <w:proofErr w:type="spellEnd"/>
      <w:r w:rsidRPr="003E3C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E3C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Nailul</w:t>
      </w:r>
      <w:proofErr w:type="spellEnd"/>
      <w:r w:rsidRPr="003E3C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E3C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Authar</w:t>
      </w:r>
      <w:proofErr w:type="spellEnd"/>
      <w:r w:rsidRPr="003E3C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”, </w:t>
      </w:r>
      <w:proofErr w:type="spellStart"/>
      <w:r w:rsidRPr="003E3C8D">
        <w:rPr>
          <w:rFonts w:ascii="Times New Roman" w:hAnsi="Times New Roman" w:cs="Times New Roman"/>
          <w:color w:val="000000"/>
          <w:sz w:val="24"/>
          <w:szCs w:val="24"/>
        </w:rPr>
        <w:t>diterjemahkan</w:t>
      </w:r>
      <w:proofErr w:type="spellEnd"/>
      <w:r w:rsidRPr="003E3C8D">
        <w:rPr>
          <w:rFonts w:ascii="Times New Roman" w:hAnsi="Times New Roman" w:cs="Times New Roman"/>
          <w:color w:val="000000"/>
          <w:sz w:val="24"/>
          <w:szCs w:val="24"/>
        </w:rPr>
        <w:t xml:space="preserve"> Amir H. </w:t>
      </w:r>
      <w:proofErr w:type="spellStart"/>
      <w:r w:rsidRPr="003E3C8D">
        <w:rPr>
          <w:rFonts w:ascii="Times New Roman" w:hAnsi="Times New Roman" w:cs="Times New Roman"/>
          <w:color w:val="000000"/>
          <w:sz w:val="24"/>
          <w:szCs w:val="24"/>
        </w:rPr>
        <w:t>Fachrudin</w:t>
      </w:r>
      <w:proofErr w:type="spellEnd"/>
      <w:r w:rsidRPr="003E3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C8D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3E3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C8D">
        <w:rPr>
          <w:rFonts w:ascii="Times New Roman" w:hAnsi="Times New Roman" w:cs="Times New Roman"/>
          <w:color w:val="000000"/>
          <w:sz w:val="24"/>
          <w:szCs w:val="24"/>
        </w:rPr>
        <w:t>Asep</w:t>
      </w:r>
      <w:proofErr w:type="spellEnd"/>
      <w:r w:rsidRPr="003E3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C8D">
        <w:rPr>
          <w:rFonts w:ascii="Times New Roman" w:hAnsi="Times New Roman" w:cs="Times New Roman"/>
          <w:color w:val="000000"/>
          <w:sz w:val="24"/>
          <w:szCs w:val="24"/>
        </w:rPr>
        <w:t>Saefullah</w:t>
      </w:r>
      <w:proofErr w:type="spellEnd"/>
      <w:r w:rsidRPr="003E3C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E3C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Ringkasan</w:t>
      </w:r>
      <w:proofErr w:type="spellEnd"/>
      <w:r w:rsidRPr="003E3C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  </w:t>
      </w:r>
      <w:proofErr w:type="spellStart"/>
      <w:r w:rsidRPr="003E3C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Nailul</w:t>
      </w:r>
      <w:proofErr w:type="spellEnd"/>
      <w:r w:rsidRPr="003E3C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E3C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Authar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E3C8D">
        <w:rPr>
          <w:rFonts w:ascii="Times New Roman" w:hAnsi="Times New Roman" w:cs="Times New Roman"/>
          <w:color w:val="000000"/>
          <w:sz w:val="24"/>
          <w:szCs w:val="24"/>
        </w:rPr>
        <w:t xml:space="preserve">Jakarta: </w:t>
      </w:r>
      <w:proofErr w:type="spellStart"/>
      <w:r w:rsidRPr="003E3C8D">
        <w:rPr>
          <w:rFonts w:ascii="Times New Roman" w:hAnsi="Times New Roman" w:cs="Times New Roman"/>
          <w:color w:val="000000"/>
          <w:sz w:val="24"/>
          <w:szCs w:val="24"/>
        </w:rPr>
        <w:t>Pustaka</w:t>
      </w:r>
      <w:proofErr w:type="spellEnd"/>
      <w:r w:rsidRPr="003E3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C8D">
        <w:rPr>
          <w:rFonts w:ascii="Times New Roman" w:hAnsi="Times New Roman" w:cs="Times New Roman"/>
          <w:color w:val="000000"/>
          <w:sz w:val="24"/>
          <w:szCs w:val="24"/>
        </w:rPr>
        <w:t>Azzam</w:t>
      </w:r>
      <w:proofErr w:type="spellEnd"/>
      <w:r w:rsidRPr="003E3C8D">
        <w:rPr>
          <w:rFonts w:ascii="Times New Roman" w:hAnsi="Times New Roman" w:cs="Times New Roman"/>
          <w:color w:val="000000"/>
          <w:sz w:val="24"/>
          <w:szCs w:val="24"/>
        </w:rPr>
        <w:t>, 2006</w:t>
      </w:r>
    </w:p>
    <w:p w:rsidR="00352338" w:rsidRDefault="00352338" w:rsidP="00E764C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764C7" w:rsidRPr="00BC1A02" w:rsidRDefault="00E764C7" w:rsidP="00E764C7">
      <w:pPr>
        <w:pStyle w:val="NoSpacing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C1A02">
        <w:rPr>
          <w:rFonts w:asciiTheme="majorBidi" w:hAnsiTheme="majorBidi" w:cstheme="majorBidi"/>
          <w:sz w:val="24"/>
          <w:szCs w:val="24"/>
        </w:rPr>
        <w:t>Badan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Statistik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 (BPS)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 Indragiri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Hilir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Kemuning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2013</w:t>
      </w:r>
    </w:p>
    <w:p w:rsidR="00E764C7" w:rsidRPr="00BC1A02" w:rsidRDefault="00E764C7" w:rsidP="00E764C7">
      <w:pPr>
        <w:pStyle w:val="NoSpacing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E764C7" w:rsidRDefault="00E764C7" w:rsidP="00E764C7">
      <w:pPr>
        <w:pStyle w:val="NoSpacing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C1A02">
        <w:rPr>
          <w:rFonts w:asciiTheme="majorBidi" w:hAnsiTheme="majorBidi" w:cstheme="majorBidi"/>
          <w:sz w:val="24"/>
          <w:szCs w:val="24"/>
        </w:rPr>
        <w:t>Badan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Statistik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 (BPS)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 Indragiri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Hilir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Kemuning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2013</w:t>
      </w:r>
    </w:p>
    <w:p w:rsidR="00E764C7" w:rsidRPr="00BC1A02" w:rsidRDefault="00E764C7" w:rsidP="00E764C7">
      <w:pPr>
        <w:pStyle w:val="NoSpacing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764C7" w:rsidRDefault="00E764C7" w:rsidP="00E764C7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C1A02">
        <w:rPr>
          <w:rFonts w:asciiTheme="majorBidi" w:hAnsiTheme="majorBidi" w:cstheme="majorBidi"/>
          <w:sz w:val="24"/>
          <w:szCs w:val="24"/>
        </w:rPr>
        <w:t>Bariadi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Lili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Zakat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kewirausaha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BC1A02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BC1A02">
        <w:rPr>
          <w:rFonts w:asciiTheme="majorBidi" w:hAnsiTheme="majorBidi" w:cstheme="majorBidi"/>
          <w:sz w:val="24"/>
          <w:szCs w:val="24"/>
        </w:rPr>
        <w:t xml:space="preserve"> Centre For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Entrepren</w:t>
      </w:r>
      <w:r>
        <w:rPr>
          <w:rFonts w:asciiTheme="majorBidi" w:hAnsiTheme="majorBidi" w:cstheme="majorBidi"/>
          <w:sz w:val="24"/>
          <w:szCs w:val="24"/>
        </w:rPr>
        <w:t>uership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Development, 2005</w:t>
      </w:r>
    </w:p>
    <w:p w:rsidR="00E764C7" w:rsidRDefault="00E764C7" w:rsidP="00E764C7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764C7" w:rsidRDefault="00E764C7" w:rsidP="00817087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02444">
        <w:rPr>
          <w:rFonts w:asciiTheme="majorBidi" w:hAnsiTheme="majorBidi" w:cstheme="majorBidi"/>
          <w:sz w:val="24"/>
          <w:szCs w:val="24"/>
        </w:rPr>
        <w:t>Badan</w:t>
      </w:r>
      <w:proofErr w:type="spellEnd"/>
      <w:r w:rsidRPr="00402444">
        <w:rPr>
          <w:rFonts w:asciiTheme="majorBidi" w:hAnsiTheme="majorBidi" w:cstheme="majorBidi"/>
          <w:sz w:val="24"/>
          <w:szCs w:val="24"/>
        </w:rPr>
        <w:t xml:space="preserve"> Usaha </w:t>
      </w:r>
      <w:proofErr w:type="spellStart"/>
      <w:r w:rsidRPr="00402444">
        <w:rPr>
          <w:rFonts w:asciiTheme="majorBidi" w:hAnsiTheme="majorBidi" w:cstheme="majorBidi"/>
          <w:sz w:val="24"/>
          <w:szCs w:val="24"/>
        </w:rPr>
        <w:t>Miliki</w:t>
      </w:r>
      <w:proofErr w:type="spellEnd"/>
      <w:r w:rsidRPr="00402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2444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402444">
        <w:rPr>
          <w:rFonts w:asciiTheme="majorBidi" w:hAnsiTheme="majorBidi" w:cstheme="majorBidi"/>
          <w:sz w:val="24"/>
          <w:szCs w:val="24"/>
        </w:rPr>
        <w:t xml:space="preserve"> ‘</w:t>
      </w:r>
      <w:proofErr w:type="spellStart"/>
      <w:r w:rsidRPr="00402444">
        <w:rPr>
          <w:rFonts w:asciiTheme="majorBidi" w:hAnsiTheme="majorBidi" w:cstheme="majorBidi"/>
          <w:sz w:val="24"/>
          <w:szCs w:val="24"/>
        </w:rPr>
        <w:t>Harapan</w:t>
      </w:r>
      <w:proofErr w:type="spellEnd"/>
      <w:r w:rsidRPr="00402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2444">
        <w:rPr>
          <w:rFonts w:asciiTheme="majorBidi" w:hAnsiTheme="majorBidi" w:cstheme="majorBidi"/>
          <w:sz w:val="24"/>
          <w:szCs w:val="24"/>
        </w:rPr>
        <w:t>Barokah</w:t>
      </w:r>
      <w:proofErr w:type="spellEnd"/>
      <w:r w:rsidRPr="00402444">
        <w:rPr>
          <w:rFonts w:asciiTheme="majorBidi" w:hAnsiTheme="majorBidi" w:cstheme="majorBidi"/>
          <w:sz w:val="24"/>
          <w:szCs w:val="24"/>
        </w:rPr>
        <w:t xml:space="preserve">” </w:t>
      </w:r>
      <w:proofErr w:type="spellStart"/>
      <w:r w:rsidRPr="00402444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402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2444">
        <w:rPr>
          <w:rFonts w:asciiTheme="majorBidi" w:hAnsiTheme="majorBidi" w:cstheme="majorBidi"/>
          <w:sz w:val="24"/>
          <w:szCs w:val="24"/>
        </w:rPr>
        <w:t>Pekan</w:t>
      </w:r>
      <w:proofErr w:type="spellEnd"/>
      <w:r w:rsidRPr="00402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2444">
        <w:rPr>
          <w:rFonts w:asciiTheme="majorBidi" w:hAnsiTheme="majorBidi" w:cstheme="majorBidi"/>
          <w:sz w:val="24"/>
          <w:szCs w:val="24"/>
        </w:rPr>
        <w:t>Tua</w:t>
      </w:r>
      <w:proofErr w:type="spellEnd"/>
      <w:r w:rsidRPr="00402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2444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Pr="00402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2444">
        <w:rPr>
          <w:rFonts w:asciiTheme="majorBidi" w:hAnsiTheme="majorBidi" w:cstheme="majorBidi"/>
          <w:sz w:val="24"/>
          <w:szCs w:val="24"/>
        </w:rPr>
        <w:t>Kempas</w:t>
      </w:r>
      <w:proofErr w:type="spellEnd"/>
      <w:r w:rsidRPr="00402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Indragiri </w:t>
      </w:r>
      <w:proofErr w:type="spellStart"/>
      <w:r>
        <w:rPr>
          <w:rFonts w:asciiTheme="majorBidi" w:hAnsiTheme="majorBidi" w:cstheme="majorBidi"/>
          <w:sz w:val="24"/>
          <w:szCs w:val="24"/>
        </w:rPr>
        <w:t>Hilir</w:t>
      </w:r>
      <w:proofErr w:type="spellEnd"/>
      <w:r>
        <w:rPr>
          <w:rFonts w:asciiTheme="majorBidi" w:hAnsiTheme="majorBidi" w:cstheme="majorBidi"/>
          <w:sz w:val="24"/>
          <w:szCs w:val="24"/>
        </w:rPr>
        <w:t>, 2011</w:t>
      </w:r>
    </w:p>
    <w:p w:rsidR="00817087" w:rsidRDefault="00817087" w:rsidP="00817087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02289D" w:rsidRDefault="0002289D" w:rsidP="0002289D">
      <w:pPr>
        <w:pStyle w:val="FootnoteText"/>
        <w:tabs>
          <w:tab w:val="left" w:pos="540"/>
        </w:tabs>
        <w:ind w:left="709" w:hanging="709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Basyith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, Abdul</w:t>
      </w:r>
      <w:r w:rsidRPr="003E3C8D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Pr="003E3C8D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Islam </w:t>
      </w:r>
      <w:proofErr w:type="spellStart"/>
      <w:r w:rsidRPr="003E3C8D">
        <w:rPr>
          <w:rFonts w:ascii="Times New Roman" w:eastAsia="TimesNewRoman" w:hAnsi="Times New Roman" w:cs="Times New Roman"/>
          <w:i/>
          <w:iCs/>
          <w:sz w:val="24"/>
          <w:szCs w:val="24"/>
        </w:rPr>
        <w:t>dan</w:t>
      </w:r>
      <w:proofErr w:type="spellEnd"/>
      <w:r w:rsidRPr="003E3C8D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E3C8D">
        <w:rPr>
          <w:rFonts w:ascii="Times New Roman" w:eastAsia="TimesNewRoman" w:hAnsi="Times New Roman" w:cs="Times New Roman"/>
          <w:i/>
          <w:iCs/>
          <w:sz w:val="24"/>
          <w:szCs w:val="24"/>
        </w:rPr>
        <w:t>Manajemen</w:t>
      </w:r>
      <w:proofErr w:type="spellEnd"/>
      <w:r w:rsidRPr="003E3C8D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E3C8D">
        <w:rPr>
          <w:rFonts w:ascii="Times New Roman" w:eastAsia="TimesNewRoman" w:hAnsi="Times New Roman" w:cs="Times New Roman"/>
          <w:i/>
          <w:iCs/>
          <w:sz w:val="24"/>
          <w:szCs w:val="24"/>
        </w:rPr>
        <w:t>Koperasi</w:t>
      </w:r>
      <w:proofErr w:type="spellEnd"/>
      <w:r w:rsidRPr="003E3C8D">
        <w:rPr>
          <w:rFonts w:ascii="Times New Roman" w:eastAsia="TimesNewRoman" w:hAnsi="Times New Roman" w:cs="Times New Roman"/>
          <w:sz w:val="24"/>
          <w:szCs w:val="24"/>
        </w:rPr>
        <w:t>, Malang: UIN Malang Press, 2008</w:t>
      </w:r>
    </w:p>
    <w:p w:rsidR="0002289D" w:rsidRDefault="0002289D" w:rsidP="0002289D">
      <w:pPr>
        <w:pStyle w:val="FootnoteText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3458" w:rsidRPr="00233458" w:rsidRDefault="00233458" w:rsidP="00233458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  <w:r w:rsidRPr="00233458">
        <w:rPr>
          <w:rFonts w:asciiTheme="majorBidi" w:hAnsiTheme="majorBidi" w:cstheme="majorBidi"/>
          <w:sz w:val="24"/>
          <w:szCs w:val="24"/>
        </w:rPr>
        <w:t xml:space="preserve">BPMPD </w:t>
      </w:r>
      <w:proofErr w:type="spellStart"/>
      <w:r w:rsidRPr="00233458">
        <w:rPr>
          <w:rFonts w:asciiTheme="majorBidi" w:hAnsiTheme="majorBidi" w:cstheme="majorBidi"/>
          <w:sz w:val="24"/>
          <w:szCs w:val="24"/>
        </w:rPr>
        <w:t>Kab.Indragiri</w:t>
      </w:r>
      <w:proofErr w:type="spellEnd"/>
      <w:r w:rsidRPr="002334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3458">
        <w:rPr>
          <w:rFonts w:asciiTheme="majorBidi" w:hAnsiTheme="majorBidi" w:cstheme="majorBidi"/>
          <w:sz w:val="24"/>
          <w:szCs w:val="24"/>
        </w:rPr>
        <w:t>Hilir</w:t>
      </w:r>
      <w:proofErr w:type="spellEnd"/>
      <w:r w:rsidRPr="0023345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33458">
        <w:rPr>
          <w:rFonts w:asciiTheme="majorBidi" w:hAnsiTheme="majorBidi" w:cstheme="majorBidi"/>
          <w:i/>
          <w:iCs/>
          <w:sz w:val="24"/>
          <w:szCs w:val="24"/>
        </w:rPr>
        <w:t>Petunjuk</w:t>
      </w:r>
      <w:proofErr w:type="spellEnd"/>
      <w:r w:rsidRPr="0023345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33458">
        <w:rPr>
          <w:rFonts w:asciiTheme="majorBidi" w:hAnsiTheme="majorBidi" w:cstheme="majorBidi"/>
          <w:i/>
          <w:iCs/>
          <w:sz w:val="24"/>
          <w:szCs w:val="24"/>
        </w:rPr>
        <w:t>Teknis</w:t>
      </w:r>
      <w:proofErr w:type="spellEnd"/>
      <w:r w:rsidRPr="00233458">
        <w:rPr>
          <w:rFonts w:asciiTheme="majorBidi" w:hAnsiTheme="majorBidi" w:cstheme="majorBidi"/>
          <w:i/>
          <w:iCs/>
          <w:sz w:val="24"/>
          <w:szCs w:val="24"/>
        </w:rPr>
        <w:t xml:space="preserve"> Program </w:t>
      </w:r>
      <w:proofErr w:type="spellStart"/>
      <w:r w:rsidRPr="00233458">
        <w:rPr>
          <w:rFonts w:asciiTheme="majorBidi" w:hAnsiTheme="majorBidi" w:cstheme="majorBidi"/>
          <w:i/>
          <w:iCs/>
          <w:sz w:val="24"/>
          <w:szCs w:val="24"/>
        </w:rPr>
        <w:t>Pemberdayaan</w:t>
      </w:r>
      <w:proofErr w:type="spellEnd"/>
      <w:r w:rsidRPr="0023345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33458">
        <w:rPr>
          <w:rFonts w:asciiTheme="majorBidi" w:hAnsiTheme="majorBidi" w:cstheme="majorBidi"/>
          <w:i/>
          <w:iCs/>
          <w:sz w:val="24"/>
          <w:szCs w:val="24"/>
        </w:rPr>
        <w:t>Desa</w:t>
      </w:r>
      <w:proofErr w:type="spellEnd"/>
      <w:r w:rsidRPr="00233458">
        <w:rPr>
          <w:rFonts w:asciiTheme="majorBidi" w:hAnsiTheme="majorBidi" w:cstheme="majorBidi"/>
          <w:i/>
          <w:iCs/>
          <w:sz w:val="24"/>
          <w:szCs w:val="24"/>
        </w:rPr>
        <w:t xml:space="preserve"> (PPD), </w:t>
      </w:r>
      <w:r w:rsidRPr="00233458">
        <w:rPr>
          <w:rFonts w:asciiTheme="majorBidi" w:hAnsiTheme="majorBidi" w:cstheme="majorBidi"/>
          <w:sz w:val="24"/>
          <w:szCs w:val="24"/>
        </w:rPr>
        <w:t>2013</w:t>
      </w:r>
    </w:p>
    <w:p w:rsidR="00233458" w:rsidRPr="003E3C8D" w:rsidRDefault="00233458" w:rsidP="0002289D">
      <w:pPr>
        <w:pStyle w:val="FootnoteText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7087" w:rsidRDefault="00817087" w:rsidP="0081708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Chapra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M.Umer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, </w:t>
      </w:r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Islam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Pembangunan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Jakarta</w:t>
      </w:r>
      <w:proofErr w:type="gramStart"/>
      <w:r w:rsidRPr="00BC1A02">
        <w:rPr>
          <w:rFonts w:asciiTheme="majorBidi" w:hAnsiTheme="majorBidi" w:cstheme="majorBidi"/>
          <w:sz w:val="24"/>
          <w:szCs w:val="24"/>
        </w:rPr>
        <w:t>:Gema</w:t>
      </w:r>
      <w:proofErr w:type="spellEnd"/>
      <w:proofErr w:type="gramEnd"/>
      <w:r w:rsidRPr="00BC1A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Insani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2005</w:t>
      </w:r>
    </w:p>
    <w:p w:rsidR="009924F4" w:rsidRDefault="009924F4" w:rsidP="0081708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9924F4" w:rsidRDefault="009924F4" w:rsidP="009924F4">
      <w:pPr>
        <w:pStyle w:val="FootnoteText"/>
        <w:tabs>
          <w:tab w:val="left" w:pos="720"/>
        </w:tabs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Al-Imam Abu</w:t>
      </w:r>
      <w:r w:rsidRPr="003E3C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E3C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“</w:t>
      </w:r>
      <w:proofErr w:type="spellStart"/>
      <w:r w:rsidRPr="003E3C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Sunan</w:t>
      </w:r>
      <w:proofErr w:type="spellEnd"/>
      <w:r w:rsidRPr="003E3C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Abu </w:t>
      </w:r>
      <w:proofErr w:type="spellStart"/>
      <w:r w:rsidRPr="003E3C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Daud</w:t>
      </w:r>
      <w:proofErr w:type="spellEnd"/>
      <w:r w:rsidRPr="003E3C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”, </w:t>
      </w:r>
      <w:proofErr w:type="spellStart"/>
      <w:r w:rsidRPr="003E3C8D">
        <w:rPr>
          <w:rFonts w:ascii="Times New Roman" w:hAnsi="Times New Roman" w:cs="Times New Roman"/>
          <w:color w:val="000000"/>
          <w:sz w:val="24"/>
          <w:szCs w:val="24"/>
        </w:rPr>
        <w:t>juz</w:t>
      </w:r>
      <w:proofErr w:type="spellEnd"/>
      <w:r w:rsidRPr="003E3C8D">
        <w:rPr>
          <w:rFonts w:ascii="Times New Roman" w:hAnsi="Times New Roman" w:cs="Times New Roman"/>
          <w:color w:val="000000"/>
          <w:sz w:val="24"/>
          <w:szCs w:val="24"/>
        </w:rPr>
        <w:t xml:space="preserve"> II (</w:t>
      </w:r>
      <w:proofErr w:type="spellStart"/>
      <w:r w:rsidRPr="003E3C8D">
        <w:rPr>
          <w:rFonts w:ascii="Times New Roman" w:hAnsi="Times New Roman" w:cs="Times New Roman"/>
          <w:color w:val="000000"/>
          <w:sz w:val="24"/>
          <w:szCs w:val="24"/>
        </w:rPr>
        <w:t>Bairût</w:t>
      </w:r>
      <w:proofErr w:type="spellEnd"/>
      <w:r w:rsidRPr="003E3C8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E3C8D">
        <w:rPr>
          <w:rFonts w:ascii="Times New Roman" w:hAnsi="Times New Roman" w:cs="Times New Roman"/>
          <w:color w:val="000000"/>
          <w:sz w:val="24"/>
          <w:szCs w:val="24"/>
        </w:rPr>
        <w:t>Dâr</w:t>
      </w:r>
      <w:proofErr w:type="spellEnd"/>
      <w:r w:rsidRPr="003E3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Kutub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al-‘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Ilmiyyah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  t.th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E3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24F4" w:rsidRPr="003E3C8D" w:rsidRDefault="009924F4" w:rsidP="009924F4">
      <w:pPr>
        <w:pStyle w:val="FootnoteTex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7087" w:rsidRDefault="00817087" w:rsidP="00FD524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Eko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Sutoro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Pemberdayaan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Masyarakat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Desa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Diklat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Pemberdayaan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, yang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diselenggarakan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Badan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Diklat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Provinsi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Kaltim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Samarinda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Desember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 2002.</w:t>
      </w:r>
    </w:p>
    <w:p w:rsidR="00FD5240" w:rsidRDefault="00FD5240" w:rsidP="00FD524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D5240" w:rsidRPr="00817087" w:rsidRDefault="00FD5240" w:rsidP="00FD5240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Ghazaly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id-ID"/>
        </w:rPr>
        <w:t>Abdul Rahman</w:t>
      </w:r>
      <w:r w:rsidRPr="00402444">
        <w:rPr>
          <w:rFonts w:asciiTheme="majorBidi" w:hAnsiTheme="majorBidi" w:cstheme="majorBidi"/>
          <w:sz w:val="24"/>
          <w:szCs w:val="24"/>
          <w:lang w:val="id-ID"/>
        </w:rPr>
        <w:t xml:space="preserve"> dkk, </w:t>
      </w:r>
      <w:r w:rsidRPr="00402444">
        <w:rPr>
          <w:rFonts w:asciiTheme="majorBidi" w:hAnsiTheme="majorBidi" w:cstheme="majorBidi"/>
          <w:i/>
          <w:sz w:val="24"/>
          <w:szCs w:val="24"/>
          <w:lang w:val="id-ID"/>
        </w:rPr>
        <w:t>Fiqh Muamalah</w:t>
      </w:r>
      <w:r w:rsidRPr="00402444">
        <w:rPr>
          <w:rFonts w:asciiTheme="majorBidi" w:hAnsiTheme="majorBidi" w:cstheme="majorBidi"/>
          <w:sz w:val="24"/>
          <w:szCs w:val="24"/>
          <w:lang w:val="id-ID"/>
        </w:rPr>
        <w:t>, Jakarta</w:t>
      </w:r>
      <w:proofErr w:type="gramStart"/>
      <w:r w:rsidRPr="00402444">
        <w:rPr>
          <w:rFonts w:asciiTheme="majorBidi" w:hAnsiTheme="majorBidi" w:cstheme="majorBidi"/>
          <w:sz w:val="24"/>
          <w:szCs w:val="24"/>
          <w:lang w:val="id-ID"/>
        </w:rPr>
        <w:t>:Kencana</w:t>
      </w:r>
      <w:proofErr w:type="gramEnd"/>
      <w:r w:rsidRPr="00402444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id-ID"/>
        </w:rPr>
        <w:t>2010</w:t>
      </w:r>
    </w:p>
    <w:p w:rsidR="00E764C7" w:rsidRDefault="00817087" w:rsidP="00FD5240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402444">
        <w:rPr>
          <w:rFonts w:asciiTheme="majorBidi" w:hAnsiTheme="majorBidi" w:cstheme="majorBidi"/>
          <w:sz w:val="24"/>
          <w:szCs w:val="24"/>
          <w:lang w:val="id-ID"/>
        </w:rPr>
        <w:t>Hasrial</w:t>
      </w:r>
      <w:r w:rsidRPr="00402444">
        <w:rPr>
          <w:rFonts w:asciiTheme="majorBidi" w:hAnsiTheme="majorBidi" w:cstheme="majorBidi"/>
          <w:sz w:val="24"/>
          <w:szCs w:val="24"/>
        </w:rPr>
        <w:t xml:space="preserve">, </w:t>
      </w:r>
      <w:r w:rsidRPr="00402444">
        <w:rPr>
          <w:rFonts w:asciiTheme="majorBidi" w:hAnsiTheme="majorBidi" w:cstheme="majorBidi"/>
          <w:sz w:val="24"/>
          <w:szCs w:val="24"/>
          <w:lang w:val="id-ID"/>
        </w:rPr>
        <w:t xml:space="preserve"> Pengelola BUMDes Pekan Tua, Wawancara 18 November 2013</w:t>
      </w:r>
      <w:r w:rsidRPr="00402444">
        <w:rPr>
          <w:rFonts w:asciiTheme="majorBidi" w:hAnsiTheme="majorBidi" w:cstheme="majorBidi"/>
          <w:sz w:val="24"/>
          <w:szCs w:val="24"/>
        </w:rPr>
        <w:t xml:space="preserve"> </w:t>
      </w:r>
    </w:p>
    <w:p w:rsidR="00FD5240" w:rsidRDefault="00FD5240" w:rsidP="00FD5240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E764C7" w:rsidRDefault="00817087" w:rsidP="00FD5240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C1A02">
        <w:rPr>
          <w:rFonts w:asciiTheme="majorBidi" w:hAnsiTheme="majorBidi" w:cstheme="majorBidi"/>
          <w:sz w:val="24"/>
          <w:szCs w:val="24"/>
        </w:rPr>
        <w:t>Huraerah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Abu,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Pengorganisasian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Pengembangan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Masyarakat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Model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Pembangunan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Berbasis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Kerakyatan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Bandung</w:t>
      </w:r>
      <w:proofErr w:type="gramStart"/>
      <w:r>
        <w:rPr>
          <w:rFonts w:asciiTheme="majorBidi" w:hAnsiTheme="majorBidi" w:cstheme="majorBidi"/>
          <w:sz w:val="24"/>
          <w:szCs w:val="24"/>
        </w:rPr>
        <w:t>:Humaniora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>, 2008</w:t>
      </w:r>
    </w:p>
    <w:p w:rsidR="0002289D" w:rsidRDefault="0002289D" w:rsidP="00FD5240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02289D" w:rsidRPr="003E3C8D" w:rsidRDefault="0002289D" w:rsidP="0002289D">
      <w:pPr>
        <w:pStyle w:val="FootnoteText"/>
        <w:tabs>
          <w:tab w:val="left" w:pos="54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Huda,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Nurul</w:t>
      </w:r>
      <w:proofErr w:type="spellEnd"/>
      <w:r w:rsidRPr="003E3C8D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E3C8D">
        <w:rPr>
          <w:rFonts w:ascii="Times New Roman" w:eastAsia="TimesNewRoman" w:hAnsi="Times New Roman" w:cs="Times New Roman"/>
          <w:sz w:val="24"/>
          <w:szCs w:val="24"/>
        </w:rPr>
        <w:t>dkk</w:t>
      </w:r>
      <w:proofErr w:type="spellEnd"/>
      <w:proofErr w:type="gramEnd"/>
      <w:r w:rsidRPr="003E3C8D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3E3C8D">
        <w:rPr>
          <w:rFonts w:ascii="Times New Roman" w:eastAsia="TimesNewRoman" w:hAnsi="Times New Roman" w:cs="Times New Roman"/>
          <w:i/>
          <w:iCs/>
          <w:sz w:val="24"/>
          <w:szCs w:val="24"/>
        </w:rPr>
        <w:t>Ekonomi</w:t>
      </w:r>
      <w:proofErr w:type="spellEnd"/>
      <w:r w:rsidRPr="003E3C8D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E3C8D">
        <w:rPr>
          <w:rFonts w:ascii="Times New Roman" w:eastAsia="TimesNewRoman" w:hAnsi="Times New Roman" w:cs="Times New Roman"/>
          <w:i/>
          <w:iCs/>
          <w:sz w:val="24"/>
          <w:szCs w:val="24"/>
        </w:rPr>
        <w:t>Makro</w:t>
      </w:r>
      <w:proofErr w:type="spellEnd"/>
      <w:r w:rsidRPr="003E3C8D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Islam </w:t>
      </w:r>
      <w:proofErr w:type="spellStart"/>
      <w:r w:rsidRPr="003E3C8D">
        <w:rPr>
          <w:rFonts w:ascii="Times New Roman" w:eastAsia="TimesNewRoman" w:hAnsi="Times New Roman" w:cs="Times New Roman"/>
          <w:i/>
          <w:iCs/>
          <w:sz w:val="24"/>
          <w:szCs w:val="24"/>
        </w:rPr>
        <w:t>Pendekatan</w:t>
      </w:r>
      <w:proofErr w:type="spellEnd"/>
      <w:r w:rsidRPr="003E3C8D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E3C8D">
        <w:rPr>
          <w:rFonts w:ascii="Times New Roman" w:eastAsia="TimesNewRoman" w:hAnsi="Times New Roman" w:cs="Times New Roman"/>
          <w:i/>
          <w:iCs/>
          <w:sz w:val="24"/>
          <w:szCs w:val="24"/>
        </w:rPr>
        <w:t>Teoritis</w:t>
      </w:r>
      <w:proofErr w:type="spellEnd"/>
      <w:r w:rsidRPr="003E3C8D">
        <w:rPr>
          <w:rFonts w:ascii="Times New Roman" w:eastAsia="TimesNew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eastAsia="TimesNewRoman" w:hAnsi="Times New Roman" w:cs="Times New Roman"/>
          <w:iCs/>
          <w:sz w:val="24"/>
          <w:szCs w:val="24"/>
        </w:rPr>
        <w:t xml:space="preserve">  </w:t>
      </w:r>
      <w:r w:rsidRPr="003E3C8D">
        <w:rPr>
          <w:rFonts w:ascii="Times New Roman" w:eastAsia="TimesNewRoman" w:hAnsi="Times New Roman" w:cs="Times New Roman"/>
          <w:iCs/>
          <w:sz w:val="24"/>
          <w:szCs w:val="24"/>
        </w:rPr>
        <w:t xml:space="preserve">CV. </w:t>
      </w:r>
      <w:proofErr w:type="spellStart"/>
      <w:r w:rsidRPr="003E3C8D">
        <w:rPr>
          <w:rFonts w:ascii="Times New Roman" w:eastAsia="TimesNewRoman" w:hAnsi="Times New Roman" w:cs="Times New Roman"/>
          <w:iCs/>
          <w:sz w:val="24"/>
          <w:szCs w:val="24"/>
        </w:rPr>
        <w:t>Pustaka</w:t>
      </w:r>
      <w:proofErr w:type="spellEnd"/>
      <w:r w:rsidRPr="003E3C8D">
        <w:rPr>
          <w:rFonts w:ascii="Times New Roman" w:eastAsia="TimesNewRoman" w:hAnsi="Times New Roman" w:cs="Times New Roman"/>
          <w:iCs/>
          <w:sz w:val="24"/>
          <w:szCs w:val="24"/>
        </w:rPr>
        <w:t xml:space="preserve"> </w:t>
      </w:r>
      <w:proofErr w:type="spellStart"/>
      <w:r w:rsidRPr="003E3C8D">
        <w:rPr>
          <w:rFonts w:ascii="Times New Roman" w:eastAsia="TimesNewRoman" w:hAnsi="Times New Roman" w:cs="Times New Roman"/>
          <w:iCs/>
          <w:sz w:val="24"/>
          <w:szCs w:val="24"/>
        </w:rPr>
        <w:t>Setia</w:t>
      </w:r>
      <w:proofErr w:type="spellEnd"/>
      <w:r w:rsidRPr="003E3C8D">
        <w:rPr>
          <w:rFonts w:ascii="Times New Roman" w:eastAsia="TimesNewRoman" w:hAnsi="Times New Roman" w:cs="Times New Roman"/>
          <w:iCs/>
          <w:sz w:val="24"/>
          <w:szCs w:val="24"/>
        </w:rPr>
        <w:t xml:space="preserve"> : Bandung, 2001</w:t>
      </w:r>
    </w:p>
    <w:p w:rsidR="00FD5240" w:rsidRDefault="0002289D" w:rsidP="009924F4">
      <w:pPr>
        <w:pStyle w:val="FootnoteText"/>
        <w:tabs>
          <w:tab w:val="left" w:pos="540"/>
        </w:tabs>
        <w:jc w:val="both"/>
        <w:rPr>
          <w:rFonts w:asciiTheme="majorBidi" w:hAnsiTheme="majorBidi" w:cstheme="majorBidi"/>
          <w:sz w:val="24"/>
          <w:szCs w:val="24"/>
        </w:rPr>
      </w:pPr>
      <w:r w:rsidRPr="003E3C8D">
        <w:rPr>
          <w:rFonts w:asciiTheme="majorBidi" w:hAnsiTheme="majorBidi" w:cstheme="majorBidi"/>
          <w:sz w:val="24"/>
          <w:szCs w:val="24"/>
        </w:rPr>
        <w:t xml:space="preserve"> </w:t>
      </w:r>
    </w:p>
    <w:p w:rsidR="00FD5240" w:rsidRDefault="00FD5240" w:rsidP="00FD524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Isma’il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Nur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Mahmudi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Strategi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Pemberdayaan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Umat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Pencetakan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 SDM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Unggul”</w:t>
      </w:r>
      <w:proofErr w:type="gramStart"/>
      <w:r w:rsidRPr="00BC1A02">
        <w:rPr>
          <w:rFonts w:asciiTheme="majorBidi" w:hAnsiTheme="majorBidi" w:cstheme="majorBidi"/>
          <w:sz w:val="24"/>
          <w:szCs w:val="24"/>
        </w:rPr>
        <w:t>,dalam</w:t>
      </w:r>
      <w:proofErr w:type="spellEnd"/>
      <w:proofErr w:type="gramEnd"/>
      <w:r w:rsidRPr="00BC1A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Hotmatua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Daulay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Mulyanto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 (ed.),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Membangun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SDM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Kapabilitas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Teknologi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Umat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Bandung: ISTECS, 2001</w:t>
      </w:r>
    </w:p>
    <w:p w:rsidR="000B1F2E" w:rsidRDefault="000B1F2E" w:rsidP="00FD524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9924F4" w:rsidRDefault="009924F4" w:rsidP="009924F4">
      <w:pPr>
        <w:pStyle w:val="FootnoteText"/>
        <w:tabs>
          <w:tab w:val="left" w:pos="54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3C8D">
        <w:rPr>
          <w:rFonts w:ascii="Times New Roman" w:hAnsi="Times New Roman" w:cs="Times New Roman"/>
          <w:sz w:val="24"/>
          <w:szCs w:val="24"/>
        </w:rPr>
        <w:t>Kristiyanto</w:t>
      </w:r>
      <w:proofErr w:type="spellEnd"/>
      <w:r w:rsidRPr="003E3C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Rahadi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E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8D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3E3C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3C8D">
        <w:rPr>
          <w:rFonts w:ascii="Times New Roman" w:hAnsi="Times New Roman" w:cs="Times New Roman"/>
          <w:i/>
          <w:sz w:val="24"/>
          <w:szCs w:val="24"/>
        </w:rPr>
        <w:t>Pembiayaan</w:t>
      </w:r>
      <w:proofErr w:type="spellEnd"/>
      <w:r w:rsidRPr="003E3C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3C8D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3E3C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3C8D">
        <w:rPr>
          <w:rFonts w:ascii="Times New Roman" w:hAnsi="Times New Roman" w:cs="Times New Roman"/>
          <w:i/>
          <w:sz w:val="24"/>
          <w:szCs w:val="24"/>
        </w:rPr>
        <w:t>Prinsip</w:t>
      </w:r>
      <w:proofErr w:type="spellEnd"/>
      <w:r w:rsidRPr="003E3C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3C8D">
        <w:rPr>
          <w:rFonts w:ascii="Times New Roman" w:hAnsi="Times New Roman" w:cs="Times New Roman"/>
          <w:i/>
          <w:sz w:val="24"/>
          <w:szCs w:val="24"/>
        </w:rPr>
        <w:t>Syari`ah</w:t>
      </w:r>
      <w:proofErr w:type="spellEnd"/>
      <w:r w:rsidRPr="003E3C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3C8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E3C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3C8D">
        <w:rPr>
          <w:rFonts w:ascii="Times New Roman" w:hAnsi="Times New Roman" w:cs="Times New Roman"/>
          <w:i/>
          <w:sz w:val="24"/>
          <w:szCs w:val="24"/>
        </w:rPr>
        <w:t>Aspek</w:t>
      </w:r>
      <w:proofErr w:type="spellEnd"/>
      <w:r w:rsidRPr="003E3C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3C8D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3E3C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3C8D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3E3C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3C8D">
        <w:rPr>
          <w:rFonts w:ascii="Times New Roman" w:hAnsi="Times New Roman" w:cs="Times New Roman"/>
          <w:i/>
          <w:sz w:val="24"/>
          <w:szCs w:val="24"/>
        </w:rPr>
        <w:t>Pemberian</w:t>
      </w:r>
      <w:proofErr w:type="spellEnd"/>
      <w:r w:rsidRPr="003E3C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3C8D">
        <w:rPr>
          <w:rFonts w:ascii="Times New Roman" w:hAnsi="Times New Roman" w:cs="Times New Roman"/>
          <w:i/>
          <w:sz w:val="24"/>
          <w:szCs w:val="24"/>
        </w:rPr>
        <w:t>Pembiayaan</w:t>
      </w:r>
      <w:proofErr w:type="spellEnd"/>
      <w:r w:rsidRPr="003E3C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3C8D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3E3C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3C8D">
        <w:rPr>
          <w:rFonts w:ascii="Times New Roman" w:hAnsi="Times New Roman" w:cs="Times New Roman"/>
          <w:i/>
          <w:sz w:val="24"/>
          <w:szCs w:val="24"/>
        </w:rPr>
        <w:t>PT.Bank</w:t>
      </w:r>
      <w:proofErr w:type="spellEnd"/>
      <w:r w:rsidRPr="003E3C8D">
        <w:rPr>
          <w:rFonts w:ascii="Times New Roman" w:hAnsi="Times New Roman" w:cs="Times New Roman"/>
          <w:i/>
          <w:sz w:val="24"/>
          <w:szCs w:val="24"/>
        </w:rPr>
        <w:t xml:space="preserve"> Rakyat Indonesia (</w:t>
      </w:r>
      <w:proofErr w:type="spellStart"/>
      <w:r w:rsidRPr="003E3C8D">
        <w:rPr>
          <w:rFonts w:ascii="Times New Roman" w:hAnsi="Times New Roman" w:cs="Times New Roman"/>
          <w:i/>
          <w:sz w:val="24"/>
          <w:szCs w:val="24"/>
        </w:rPr>
        <w:t>Persero</w:t>
      </w:r>
      <w:proofErr w:type="spellEnd"/>
      <w:r w:rsidRPr="003E3C8D">
        <w:rPr>
          <w:rFonts w:ascii="Times New Roman" w:hAnsi="Times New Roman" w:cs="Times New Roman"/>
          <w:i/>
          <w:sz w:val="24"/>
          <w:szCs w:val="24"/>
        </w:rPr>
        <w:t>) TBK.</w:t>
      </w:r>
      <w:proofErr w:type="gramEnd"/>
      <w:r w:rsidRPr="003E3C8D">
        <w:rPr>
          <w:rFonts w:ascii="Times New Roman" w:hAnsi="Times New Roman" w:cs="Times New Roman"/>
          <w:i/>
          <w:sz w:val="24"/>
          <w:szCs w:val="24"/>
        </w:rPr>
        <w:t xml:space="preserve"> Kantor </w:t>
      </w:r>
      <w:proofErr w:type="spellStart"/>
      <w:r w:rsidRPr="003E3C8D">
        <w:rPr>
          <w:rFonts w:ascii="Times New Roman" w:hAnsi="Times New Roman" w:cs="Times New Roman"/>
          <w:i/>
          <w:sz w:val="24"/>
          <w:szCs w:val="24"/>
        </w:rPr>
        <w:t>Cabang</w:t>
      </w:r>
      <w:proofErr w:type="spellEnd"/>
      <w:r w:rsidRPr="003E3C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3C8D">
        <w:rPr>
          <w:rFonts w:ascii="Times New Roman" w:hAnsi="Times New Roman" w:cs="Times New Roman"/>
          <w:i/>
          <w:sz w:val="24"/>
          <w:szCs w:val="24"/>
        </w:rPr>
        <w:t>Syariah</w:t>
      </w:r>
      <w:proofErr w:type="spellEnd"/>
      <w:r w:rsidRPr="003E3C8D">
        <w:rPr>
          <w:rFonts w:ascii="Times New Roman" w:hAnsi="Times New Roman" w:cs="Times New Roman"/>
          <w:i/>
          <w:sz w:val="24"/>
          <w:szCs w:val="24"/>
        </w:rPr>
        <w:t xml:space="preserve"> Semarang, </w:t>
      </w:r>
      <w:proofErr w:type="spellStart"/>
      <w:r w:rsidRPr="003E3C8D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3E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8D">
        <w:rPr>
          <w:rFonts w:ascii="Times New Roman" w:hAnsi="Times New Roman" w:cs="Times New Roman"/>
          <w:sz w:val="24"/>
          <w:szCs w:val="24"/>
        </w:rPr>
        <w:t>Universits</w:t>
      </w:r>
      <w:proofErr w:type="spellEnd"/>
      <w:r w:rsidRPr="003E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C8D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3E3C8D">
        <w:rPr>
          <w:rFonts w:ascii="Times New Roman" w:hAnsi="Times New Roman" w:cs="Times New Roman"/>
          <w:sz w:val="24"/>
          <w:szCs w:val="24"/>
        </w:rPr>
        <w:t>, 2008</w:t>
      </w:r>
    </w:p>
    <w:p w:rsidR="009924F4" w:rsidRDefault="009924F4" w:rsidP="00FD524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0B1F2E" w:rsidRDefault="000B1F2E" w:rsidP="000B1F2E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Mannan</w:t>
      </w:r>
      <w:proofErr w:type="spellEnd"/>
      <w:r>
        <w:rPr>
          <w:rFonts w:ascii="Times New Roman" w:hAnsi="Times New Roman" w:cs="Times New Roman"/>
          <w:sz w:val="24"/>
          <w:szCs w:val="24"/>
        </w:rPr>
        <w:t>, M. Abdul</w:t>
      </w:r>
      <w:r w:rsidRPr="003345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45A6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3345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45A6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3345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45A6">
        <w:rPr>
          <w:rFonts w:ascii="Times New Roman" w:hAnsi="Times New Roman" w:cs="Times New Roman"/>
          <w:i/>
          <w:iCs/>
          <w:sz w:val="24"/>
          <w:szCs w:val="24"/>
        </w:rPr>
        <w:t>Praktek</w:t>
      </w:r>
      <w:proofErr w:type="spellEnd"/>
      <w:r w:rsidRPr="003345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45A6">
        <w:rPr>
          <w:rFonts w:ascii="Times New Roman" w:hAnsi="Times New Roman" w:cs="Times New Roman"/>
          <w:i/>
          <w:iCs/>
          <w:sz w:val="24"/>
          <w:szCs w:val="24"/>
        </w:rPr>
        <w:t>Ekonomi</w:t>
      </w:r>
      <w:proofErr w:type="spellEnd"/>
      <w:r w:rsidRPr="003345A6">
        <w:rPr>
          <w:rFonts w:ascii="Times New Roman" w:hAnsi="Times New Roman" w:cs="Times New Roman"/>
          <w:i/>
          <w:iCs/>
          <w:sz w:val="24"/>
          <w:szCs w:val="24"/>
        </w:rPr>
        <w:t xml:space="preserve"> Islam, </w:t>
      </w:r>
      <w:r w:rsidRPr="003345A6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3345A6">
        <w:rPr>
          <w:rFonts w:ascii="Times New Roman" w:hAnsi="Times New Roman" w:cs="Times New Roman"/>
          <w:sz w:val="24"/>
          <w:szCs w:val="24"/>
        </w:rPr>
        <w:t>PT.Dana</w:t>
      </w:r>
      <w:proofErr w:type="spellEnd"/>
      <w:r w:rsidRPr="00334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5A6">
        <w:rPr>
          <w:rFonts w:ascii="Times New Roman" w:hAnsi="Times New Roman" w:cs="Times New Roman"/>
          <w:sz w:val="24"/>
          <w:szCs w:val="24"/>
        </w:rPr>
        <w:t>Bhakti</w:t>
      </w:r>
      <w:proofErr w:type="spellEnd"/>
      <w:r w:rsidRPr="003345A6">
        <w:rPr>
          <w:rFonts w:ascii="Times New Roman" w:hAnsi="Times New Roman" w:cs="Times New Roman"/>
          <w:sz w:val="24"/>
          <w:szCs w:val="24"/>
        </w:rPr>
        <w:t xml:space="preserve"> Prima </w:t>
      </w:r>
      <w:proofErr w:type="spellStart"/>
      <w:r w:rsidRPr="003345A6">
        <w:rPr>
          <w:rFonts w:ascii="Times New Roman" w:hAnsi="Times New Roman" w:cs="Times New Roman"/>
          <w:sz w:val="24"/>
          <w:szCs w:val="24"/>
        </w:rPr>
        <w:t>Yasa</w:t>
      </w:r>
      <w:proofErr w:type="spellEnd"/>
      <w:r w:rsidRPr="003345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0B1F2E" w:rsidRDefault="000B1F2E" w:rsidP="000B1F2E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402444">
        <w:rPr>
          <w:rFonts w:asciiTheme="majorBidi" w:hAnsiTheme="majorBidi" w:cstheme="majorBidi"/>
          <w:sz w:val="24"/>
          <w:szCs w:val="24"/>
          <w:lang w:val="id-ID"/>
        </w:rPr>
        <w:t xml:space="preserve">Masyuri, </w:t>
      </w:r>
      <w:r w:rsidRPr="00402444">
        <w:rPr>
          <w:rFonts w:asciiTheme="majorBidi" w:hAnsiTheme="majorBidi" w:cstheme="majorBidi"/>
          <w:i/>
          <w:sz w:val="24"/>
          <w:szCs w:val="24"/>
          <w:lang w:val="id-ID"/>
        </w:rPr>
        <w:t>Teori Ekonomi Dalam Islam,</w:t>
      </w:r>
      <w:r w:rsidRPr="00402444">
        <w:rPr>
          <w:rFonts w:asciiTheme="majorBidi" w:hAnsiTheme="majorBidi" w:cstheme="majorBidi"/>
          <w:sz w:val="24"/>
          <w:szCs w:val="24"/>
          <w:lang w:val="id-ID"/>
        </w:rPr>
        <w:t xml:space="preserve"> Yogyakarta: Kreasi Wacana,</w:t>
      </w:r>
      <w:r w:rsidRPr="00402444">
        <w:rPr>
          <w:rFonts w:asciiTheme="majorBidi" w:hAnsiTheme="majorBidi" w:cstheme="majorBidi"/>
          <w:sz w:val="24"/>
          <w:szCs w:val="24"/>
        </w:rPr>
        <w:t xml:space="preserve"> </w:t>
      </w:r>
      <w:r w:rsidRPr="00402444">
        <w:rPr>
          <w:rFonts w:asciiTheme="majorBidi" w:hAnsiTheme="majorBidi" w:cstheme="majorBidi"/>
          <w:sz w:val="24"/>
          <w:szCs w:val="24"/>
          <w:lang w:val="id-ID"/>
        </w:rPr>
        <w:t xml:space="preserve"> 2005</w:t>
      </w:r>
    </w:p>
    <w:p w:rsidR="00FD5240" w:rsidRDefault="00FD5240" w:rsidP="00FD524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D5240" w:rsidRDefault="00FD5240" w:rsidP="00FD524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C1A02">
        <w:rPr>
          <w:rFonts w:asciiTheme="majorBidi" w:hAnsiTheme="majorBidi" w:cstheme="majorBidi"/>
          <w:sz w:val="24"/>
          <w:szCs w:val="24"/>
        </w:rPr>
        <w:t>Mubyarto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Rakyat, Program IDT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Demokrasi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Indonesia, </w:t>
      </w:r>
      <w:r w:rsidRPr="00BC1A02">
        <w:rPr>
          <w:rFonts w:asciiTheme="majorBidi" w:hAnsiTheme="majorBidi" w:cstheme="majorBidi"/>
          <w:sz w:val="24"/>
          <w:szCs w:val="24"/>
        </w:rPr>
        <w:t>Yogyakar</w:t>
      </w:r>
      <w:r>
        <w:rPr>
          <w:rFonts w:asciiTheme="majorBidi" w:hAnsiTheme="majorBidi" w:cstheme="majorBidi"/>
          <w:sz w:val="24"/>
          <w:szCs w:val="24"/>
        </w:rPr>
        <w:t xml:space="preserve">ta: </w:t>
      </w:r>
      <w:proofErr w:type="spellStart"/>
      <w:r>
        <w:rPr>
          <w:rFonts w:asciiTheme="majorBidi" w:hAnsiTheme="majorBidi" w:cstheme="majorBidi"/>
          <w:sz w:val="24"/>
          <w:szCs w:val="24"/>
        </w:rPr>
        <w:t>Adtya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Media, 1997</w:t>
      </w:r>
    </w:p>
    <w:p w:rsidR="00FD5240" w:rsidRDefault="00FD5240" w:rsidP="00FD524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D5240" w:rsidRDefault="00FD5240" w:rsidP="00FD5240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</w:t>
      </w:r>
      <w:r w:rsidRPr="00BC1A0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Membangun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Sistem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BC1A02">
        <w:rPr>
          <w:rFonts w:asciiTheme="majorBidi" w:hAnsiTheme="majorBidi" w:cstheme="majorBidi"/>
          <w:sz w:val="24"/>
          <w:szCs w:val="24"/>
        </w:rPr>
        <w:t>Yog</w:t>
      </w:r>
      <w:r>
        <w:rPr>
          <w:rFonts w:asciiTheme="majorBidi" w:hAnsiTheme="majorBidi" w:cstheme="majorBidi"/>
          <w:sz w:val="24"/>
          <w:szCs w:val="24"/>
        </w:rPr>
        <w:t>yakarta: BPFE, 2002</w:t>
      </w:r>
    </w:p>
    <w:p w:rsidR="00FD5240" w:rsidRDefault="00FD5240" w:rsidP="00FD524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D5240" w:rsidRDefault="00FD5240" w:rsidP="00FD524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C1A02">
        <w:rPr>
          <w:rFonts w:asciiTheme="majorBidi" w:hAnsiTheme="majorBidi" w:cstheme="majorBidi"/>
          <w:sz w:val="24"/>
          <w:szCs w:val="24"/>
        </w:rPr>
        <w:t xml:space="preserve">Muhammad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Alimin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Etika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Perlindungan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Konsumen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Islam, </w:t>
      </w:r>
      <w:r>
        <w:rPr>
          <w:rFonts w:asciiTheme="majorBidi" w:hAnsiTheme="majorBidi" w:cstheme="majorBidi"/>
          <w:sz w:val="24"/>
          <w:szCs w:val="24"/>
        </w:rPr>
        <w:t>Yogyakarta: BPFE, 2004</w:t>
      </w:r>
    </w:p>
    <w:p w:rsidR="00FD5240" w:rsidRDefault="00FD5240" w:rsidP="00FD524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D5240" w:rsidRDefault="00FD5240" w:rsidP="00FD5240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C1A02">
        <w:rPr>
          <w:rFonts w:asciiTheme="majorBidi" w:hAnsiTheme="majorBidi" w:cstheme="majorBidi"/>
          <w:sz w:val="24"/>
          <w:szCs w:val="24"/>
        </w:rPr>
        <w:t>Muslehudin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Muhammad,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Wacana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Baru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</w:rPr>
        <w:t>Yogjakarta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IRCiSoD</w:t>
      </w:r>
      <w:proofErr w:type="spellEnd"/>
      <w:r>
        <w:rPr>
          <w:rFonts w:asciiTheme="majorBidi" w:hAnsiTheme="majorBidi" w:cstheme="majorBidi"/>
          <w:sz w:val="24"/>
          <w:szCs w:val="24"/>
        </w:rPr>
        <w:t>, 2004</w:t>
      </w:r>
    </w:p>
    <w:p w:rsidR="000B1F2E" w:rsidRDefault="000B1F2E" w:rsidP="00FD524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2289D" w:rsidRDefault="0002289D" w:rsidP="0002289D">
      <w:pPr>
        <w:pStyle w:val="FootnoteText"/>
        <w:tabs>
          <w:tab w:val="left" w:pos="540"/>
        </w:tabs>
        <w:jc w:val="both"/>
      </w:pPr>
      <w:r w:rsidRPr="003E3C8D">
        <w:rPr>
          <w:sz w:val="24"/>
          <w:szCs w:val="24"/>
        </w:rPr>
        <w:tab/>
      </w:r>
    </w:p>
    <w:p w:rsidR="0002289D" w:rsidRPr="003E3C8D" w:rsidRDefault="0002289D" w:rsidP="0002289D">
      <w:pPr>
        <w:tabs>
          <w:tab w:val="left" w:pos="540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NewRoman" w:eastAsia="TimesNewRoman" w:cs="TimesNewRoman"/>
          <w:sz w:val="24"/>
          <w:szCs w:val="24"/>
        </w:rPr>
      </w:pP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Marthon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Pr="003E3C8D">
        <w:rPr>
          <w:rFonts w:ascii="Times New Roman" w:eastAsia="TimesNewRoman" w:hAnsi="Times New Roman" w:cs="Times New Roman"/>
          <w:sz w:val="24"/>
          <w:szCs w:val="24"/>
        </w:rPr>
        <w:t xml:space="preserve">Aid </w:t>
      </w:r>
      <w:proofErr w:type="spellStart"/>
      <w:proofErr w:type="gramStart"/>
      <w:r w:rsidRPr="003E3C8D">
        <w:rPr>
          <w:rFonts w:ascii="Times New Roman" w:eastAsia="TimesNewRoman" w:hAnsi="Times New Roman" w:cs="Times New Roman"/>
          <w:sz w:val="24"/>
          <w:szCs w:val="24"/>
        </w:rPr>
        <w:t>Sa</w:t>
      </w:r>
      <w:r>
        <w:rPr>
          <w:rFonts w:ascii="Times New Roman" w:eastAsia="TimesNewRoman" w:hAnsi="Times New Roman" w:cs="Times New Roman"/>
          <w:sz w:val="24"/>
          <w:szCs w:val="24"/>
        </w:rPr>
        <w:t>`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>ad</w:t>
      </w:r>
      <w:proofErr w:type="spellEnd"/>
      <w:r w:rsidRPr="003E3C8D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3E3C8D">
        <w:rPr>
          <w:rFonts w:ascii="Times New Roman" w:eastAsia="TimesNewRoman" w:hAnsi="Times New Roman" w:cs="Times New Roman"/>
          <w:i/>
          <w:iCs/>
          <w:sz w:val="24"/>
          <w:szCs w:val="24"/>
        </w:rPr>
        <w:t>Ekonomi</w:t>
      </w:r>
      <w:proofErr w:type="spellEnd"/>
      <w:r w:rsidRPr="003E3C8D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Islam </w:t>
      </w:r>
      <w:proofErr w:type="spellStart"/>
      <w:r w:rsidRPr="003E3C8D">
        <w:rPr>
          <w:rFonts w:ascii="Times New Roman" w:eastAsia="TimesNewRoman" w:hAnsi="Times New Roman" w:cs="Times New Roman"/>
          <w:i/>
          <w:iCs/>
          <w:sz w:val="24"/>
          <w:szCs w:val="24"/>
        </w:rPr>
        <w:t>di</w:t>
      </w:r>
      <w:proofErr w:type="spellEnd"/>
      <w:r w:rsidRPr="003E3C8D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E3C8D">
        <w:rPr>
          <w:rFonts w:ascii="Times New Roman" w:eastAsia="TimesNewRoman" w:hAnsi="Times New Roman" w:cs="Times New Roman"/>
          <w:i/>
          <w:iCs/>
          <w:sz w:val="24"/>
          <w:szCs w:val="24"/>
        </w:rPr>
        <w:t>tengah</w:t>
      </w:r>
      <w:proofErr w:type="spellEnd"/>
      <w:r w:rsidRPr="003E3C8D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E3C8D">
        <w:rPr>
          <w:rFonts w:ascii="Times New Roman" w:eastAsia="TimesNewRoman" w:hAnsi="Times New Roman" w:cs="Times New Roman"/>
          <w:i/>
          <w:iCs/>
          <w:sz w:val="24"/>
          <w:szCs w:val="24"/>
        </w:rPr>
        <w:t>Krisis</w:t>
      </w:r>
      <w:proofErr w:type="spellEnd"/>
      <w:r w:rsidRPr="003E3C8D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E3C8D">
        <w:rPr>
          <w:rFonts w:ascii="Times New Roman" w:eastAsia="TimesNewRoman" w:hAnsi="Times New Roman" w:cs="Times New Roman"/>
          <w:i/>
          <w:iCs/>
          <w:sz w:val="24"/>
          <w:szCs w:val="24"/>
        </w:rPr>
        <w:t>Ekonomi</w:t>
      </w:r>
      <w:proofErr w:type="spellEnd"/>
      <w:r w:rsidRPr="003E3C8D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Global</w:t>
      </w:r>
      <w:r w:rsidRPr="003E3C8D">
        <w:rPr>
          <w:rFonts w:ascii="Times New Roman" w:eastAsia="TimesNewRoman" w:hAnsi="Times New Roman" w:cs="Times New Roman"/>
          <w:sz w:val="24"/>
          <w:szCs w:val="24"/>
        </w:rPr>
        <w:t xml:space="preserve">, Jakarta: </w:t>
      </w:r>
      <w:proofErr w:type="spellStart"/>
      <w:r w:rsidRPr="003E3C8D">
        <w:rPr>
          <w:rFonts w:ascii="Times New Roman" w:eastAsia="TimesNewRoman" w:hAnsi="Times New Roman" w:cs="Times New Roman"/>
          <w:sz w:val="24"/>
          <w:szCs w:val="24"/>
        </w:rPr>
        <w:t>Zikrul</w:t>
      </w:r>
      <w:proofErr w:type="spellEnd"/>
      <w:r w:rsidRPr="003E3C8D">
        <w:rPr>
          <w:rFonts w:ascii="Times New Roman" w:eastAsia="TimesNewRoman" w:hAnsi="Times New Roman" w:cs="Times New Roman"/>
          <w:sz w:val="24"/>
          <w:szCs w:val="24"/>
        </w:rPr>
        <w:t xml:space="preserve"> Hakim, 2007</w:t>
      </w:r>
    </w:p>
    <w:p w:rsidR="0002289D" w:rsidRPr="003E3C8D" w:rsidRDefault="0002289D" w:rsidP="0002289D">
      <w:pPr>
        <w:pStyle w:val="FootnoteText"/>
        <w:tabs>
          <w:tab w:val="left" w:pos="540"/>
        </w:tabs>
        <w:jc w:val="both"/>
        <w:rPr>
          <w:rFonts w:asciiTheme="majorBidi" w:hAnsiTheme="majorBidi" w:cstheme="majorBidi"/>
          <w:sz w:val="24"/>
          <w:szCs w:val="24"/>
        </w:rPr>
      </w:pPr>
      <w:r w:rsidRPr="003E3C8D">
        <w:rPr>
          <w:sz w:val="24"/>
          <w:szCs w:val="24"/>
        </w:rPr>
        <w:tab/>
      </w:r>
    </w:p>
    <w:p w:rsidR="0002289D" w:rsidRPr="003E3C8D" w:rsidRDefault="0002289D" w:rsidP="0002289D">
      <w:pPr>
        <w:pStyle w:val="FootnoteText"/>
        <w:tabs>
          <w:tab w:val="left" w:pos="720"/>
        </w:tabs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Musntashir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Mohamad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Raid </w:t>
      </w:r>
      <w:proofErr w:type="spellStart"/>
      <w:r>
        <w:rPr>
          <w:rFonts w:asciiTheme="majorBidi" w:hAnsiTheme="majorBidi" w:cstheme="majorBidi"/>
          <w:sz w:val="24"/>
          <w:szCs w:val="24"/>
        </w:rPr>
        <w:t>Qais</w:t>
      </w:r>
      <w:proofErr w:type="spellEnd"/>
      <w:r w:rsidRPr="003E3C8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E3C8D">
        <w:rPr>
          <w:rFonts w:asciiTheme="majorBidi" w:hAnsiTheme="majorBidi" w:cstheme="majorBidi"/>
          <w:i/>
          <w:iCs/>
          <w:sz w:val="24"/>
          <w:szCs w:val="24"/>
        </w:rPr>
        <w:t>Sistem</w:t>
      </w:r>
      <w:proofErr w:type="spellEnd"/>
      <w:r w:rsidRPr="003E3C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E3C8D">
        <w:rPr>
          <w:rFonts w:asciiTheme="majorBidi" w:hAnsiTheme="majorBidi" w:cstheme="majorBidi"/>
          <w:i/>
          <w:iCs/>
          <w:sz w:val="24"/>
          <w:szCs w:val="24"/>
        </w:rPr>
        <w:t>Pinjaman</w:t>
      </w:r>
      <w:proofErr w:type="spellEnd"/>
      <w:r w:rsidRPr="003E3C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E3C8D">
        <w:rPr>
          <w:rFonts w:asciiTheme="majorBidi" w:hAnsiTheme="majorBidi" w:cstheme="majorBidi"/>
          <w:i/>
          <w:iCs/>
          <w:sz w:val="24"/>
          <w:szCs w:val="24"/>
        </w:rPr>
        <w:t>Koperasi</w:t>
      </w:r>
      <w:proofErr w:type="spellEnd"/>
      <w:r w:rsidRPr="003E3C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E3C8D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3E3C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E3C8D">
        <w:rPr>
          <w:rFonts w:asciiTheme="majorBidi" w:hAnsiTheme="majorBidi" w:cstheme="majorBidi"/>
          <w:i/>
          <w:iCs/>
          <w:sz w:val="24"/>
          <w:szCs w:val="24"/>
        </w:rPr>
        <w:t>Perspektif</w:t>
      </w:r>
      <w:proofErr w:type="spellEnd"/>
      <w:r w:rsidRPr="003E3C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E3C8D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3E3C8D">
        <w:rPr>
          <w:rFonts w:asciiTheme="majorBidi" w:hAnsiTheme="majorBidi" w:cstheme="majorBidi"/>
          <w:i/>
          <w:iCs/>
          <w:sz w:val="24"/>
          <w:szCs w:val="24"/>
        </w:rPr>
        <w:t xml:space="preserve"> Islam, </w:t>
      </w:r>
      <w:proofErr w:type="spellStart"/>
      <w:r w:rsidRPr="003E3C8D">
        <w:rPr>
          <w:rFonts w:asciiTheme="majorBidi" w:hAnsiTheme="majorBidi" w:cstheme="majorBidi"/>
          <w:sz w:val="24"/>
          <w:szCs w:val="24"/>
        </w:rPr>
        <w:t>Skipsi</w:t>
      </w:r>
      <w:proofErr w:type="spellEnd"/>
      <w:r w:rsidRPr="003E3C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3C8D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3E3C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3C8D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3E3C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3C8D">
        <w:rPr>
          <w:rFonts w:asciiTheme="majorBidi" w:hAnsiTheme="majorBidi" w:cstheme="majorBidi"/>
          <w:sz w:val="24"/>
          <w:szCs w:val="24"/>
        </w:rPr>
        <w:t>Bisnis</w:t>
      </w:r>
      <w:proofErr w:type="spellEnd"/>
      <w:r w:rsidRPr="003E3C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3C8D">
        <w:rPr>
          <w:rFonts w:asciiTheme="majorBidi" w:hAnsiTheme="majorBidi" w:cstheme="majorBidi"/>
          <w:sz w:val="24"/>
          <w:szCs w:val="24"/>
        </w:rPr>
        <w:t>Syari`ah</w:t>
      </w:r>
      <w:proofErr w:type="spellEnd"/>
      <w:r w:rsidRPr="003E3C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3C8D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3E3C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3C8D">
        <w:rPr>
          <w:rFonts w:asciiTheme="majorBidi" w:hAnsiTheme="majorBidi" w:cstheme="majorBidi"/>
          <w:sz w:val="24"/>
          <w:szCs w:val="24"/>
        </w:rPr>
        <w:t>Syari`ah</w:t>
      </w:r>
      <w:proofErr w:type="spellEnd"/>
      <w:r w:rsidRPr="003E3C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3C8D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3E3C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3C8D">
        <w:rPr>
          <w:rFonts w:asciiTheme="majorBidi" w:hAnsiTheme="majorBidi" w:cstheme="majorBidi"/>
          <w:sz w:val="24"/>
          <w:szCs w:val="24"/>
        </w:rPr>
        <w:t>Neg</w:t>
      </w:r>
      <w:r>
        <w:rPr>
          <w:rFonts w:asciiTheme="majorBidi" w:hAnsiTheme="majorBidi" w:cstheme="majorBidi"/>
          <w:sz w:val="24"/>
          <w:szCs w:val="24"/>
        </w:rPr>
        <w:t>e</w:t>
      </w:r>
      <w:r w:rsidRPr="003E3C8D">
        <w:rPr>
          <w:rFonts w:asciiTheme="majorBidi" w:hAnsiTheme="majorBidi" w:cstheme="majorBidi"/>
          <w:sz w:val="24"/>
          <w:szCs w:val="24"/>
        </w:rPr>
        <w:t>ri</w:t>
      </w:r>
      <w:proofErr w:type="spellEnd"/>
      <w:r w:rsidRPr="003E3C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3C8D">
        <w:rPr>
          <w:rFonts w:asciiTheme="majorBidi" w:hAnsiTheme="majorBidi" w:cstheme="majorBidi"/>
          <w:sz w:val="24"/>
          <w:szCs w:val="24"/>
        </w:rPr>
        <w:t>Maulana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Malik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Ibrahim Malang 2011</w:t>
      </w:r>
    </w:p>
    <w:p w:rsidR="0002289D" w:rsidRPr="003E3C8D" w:rsidRDefault="0002289D" w:rsidP="0002289D">
      <w:pPr>
        <w:pStyle w:val="FootnoteText"/>
        <w:tabs>
          <w:tab w:val="left" w:pos="720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02289D" w:rsidRDefault="00FD5240" w:rsidP="00FD5240">
      <w:pPr>
        <w:jc w:val="both"/>
        <w:rPr>
          <w:rFonts w:asciiTheme="majorBidi" w:hAnsiTheme="majorBidi" w:cstheme="majorBidi"/>
          <w:sz w:val="24"/>
          <w:szCs w:val="24"/>
        </w:rPr>
      </w:pPr>
      <w:r w:rsidRPr="00BC1A02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M.Nazir, </w:t>
      </w:r>
      <w:r w:rsidRPr="00BC1A0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Metode Penelitian, </w:t>
      </w:r>
      <w:r w:rsidRPr="00BC1A02">
        <w:rPr>
          <w:rFonts w:asciiTheme="majorBidi" w:hAnsiTheme="majorBidi" w:cstheme="majorBidi"/>
          <w:sz w:val="24"/>
          <w:szCs w:val="24"/>
          <w:lang w:val="id-ID"/>
        </w:rPr>
        <w:t xml:space="preserve">Jakarta </w:t>
      </w:r>
      <w:r>
        <w:rPr>
          <w:rFonts w:asciiTheme="majorBidi" w:hAnsiTheme="majorBidi" w:cstheme="majorBidi"/>
          <w:sz w:val="24"/>
          <w:szCs w:val="24"/>
          <w:lang w:val="id-ID"/>
        </w:rPr>
        <w:t>: Ghalia Indonesia, 1988</w:t>
      </w:r>
    </w:p>
    <w:p w:rsidR="0002289D" w:rsidRDefault="0002289D" w:rsidP="0002289D">
      <w:pPr>
        <w:pStyle w:val="FootnoteText"/>
        <w:jc w:val="both"/>
        <w:rPr>
          <w:rFonts w:asciiTheme="majorBidi" w:hAnsiTheme="majorBidi" w:cstheme="majorBidi"/>
          <w:i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74F70">
        <w:rPr>
          <w:rFonts w:asciiTheme="majorBidi" w:hAnsiTheme="majorBidi" w:cstheme="majorBidi"/>
          <w:sz w:val="24"/>
          <w:szCs w:val="24"/>
        </w:rPr>
        <w:t>Syofyan</w:t>
      </w:r>
      <w:proofErr w:type="spellEnd"/>
      <w:r w:rsidRPr="00E74F7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74F70">
        <w:rPr>
          <w:rFonts w:asciiTheme="majorBidi" w:hAnsiTheme="majorBidi" w:cstheme="majorBidi"/>
          <w:sz w:val="24"/>
          <w:szCs w:val="24"/>
        </w:rPr>
        <w:t>Kabid</w:t>
      </w:r>
      <w:proofErr w:type="spellEnd"/>
      <w:r w:rsidRPr="00E74F70">
        <w:rPr>
          <w:rFonts w:asciiTheme="majorBidi" w:hAnsiTheme="majorBidi" w:cstheme="majorBidi"/>
          <w:sz w:val="24"/>
          <w:szCs w:val="24"/>
        </w:rPr>
        <w:t xml:space="preserve"> PUEM, </w:t>
      </w:r>
      <w:proofErr w:type="spellStart"/>
      <w:r w:rsidRPr="00E74F70">
        <w:rPr>
          <w:rFonts w:asciiTheme="majorBidi" w:hAnsiTheme="majorBidi" w:cstheme="majorBidi"/>
          <w:i/>
          <w:sz w:val="24"/>
          <w:szCs w:val="24"/>
        </w:rPr>
        <w:t>Wawancara</w:t>
      </w:r>
      <w:proofErr w:type="spellEnd"/>
      <w:r w:rsidRPr="00E74F70">
        <w:rPr>
          <w:rFonts w:asciiTheme="majorBidi" w:hAnsiTheme="majorBidi" w:cstheme="majorBidi"/>
          <w:i/>
          <w:sz w:val="24"/>
          <w:szCs w:val="24"/>
        </w:rPr>
        <w:t xml:space="preserve"> 18 Nov 2013 </w:t>
      </w:r>
    </w:p>
    <w:p w:rsidR="0002289D" w:rsidRPr="00E74F70" w:rsidRDefault="0002289D" w:rsidP="0002289D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EC7ECF" w:rsidRDefault="00EC7ECF" w:rsidP="00EC7ECF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C1A02">
        <w:rPr>
          <w:rFonts w:asciiTheme="majorBidi" w:hAnsiTheme="majorBidi" w:cstheme="majorBidi"/>
          <w:sz w:val="24"/>
          <w:szCs w:val="24"/>
        </w:rPr>
        <w:t>Onny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 S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Prijono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Pranarka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Pr="00BC1A02">
        <w:rPr>
          <w:rFonts w:asciiTheme="majorBidi" w:hAnsiTheme="majorBidi" w:cstheme="majorBidi"/>
          <w:i/>
          <w:iCs/>
          <w:sz w:val="24"/>
          <w:szCs w:val="24"/>
        </w:rPr>
        <w:t>Pemberdayaan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:</w:t>
      </w:r>
      <w:proofErr w:type="gram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Kebijakan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Implementasi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4D7DB4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4D7DB4">
        <w:rPr>
          <w:rFonts w:asciiTheme="majorBidi" w:hAnsiTheme="majorBidi" w:cstheme="majorBidi"/>
          <w:sz w:val="24"/>
          <w:szCs w:val="24"/>
        </w:rPr>
        <w:t xml:space="preserve"> Centre For Strategic and </w:t>
      </w:r>
      <w:proofErr w:type="spellStart"/>
      <w:r w:rsidRPr="004D7DB4">
        <w:rPr>
          <w:rFonts w:asciiTheme="majorBidi" w:hAnsiTheme="majorBidi" w:cstheme="majorBidi"/>
          <w:sz w:val="24"/>
          <w:szCs w:val="24"/>
        </w:rPr>
        <w:t>Internasional</w:t>
      </w:r>
      <w:proofErr w:type="spellEnd"/>
      <w:r w:rsidRPr="004D7DB4">
        <w:rPr>
          <w:rFonts w:asciiTheme="majorBidi" w:hAnsiTheme="majorBidi" w:cstheme="majorBidi"/>
          <w:sz w:val="24"/>
          <w:szCs w:val="24"/>
        </w:rPr>
        <w:t xml:space="preserve"> Studies (CSIS), 1996</w:t>
      </w:r>
    </w:p>
    <w:p w:rsidR="00EC7ECF" w:rsidRDefault="00EC7ECF" w:rsidP="00EC7ECF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C7ECF" w:rsidRDefault="00EC7ECF" w:rsidP="00EC7EC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Parwiranegara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Syafruddin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Keuangan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;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Makna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Islam, </w:t>
      </w:r>
      <w:r w:rsidRPr="00BC1A02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Ha</w:t>
      </w:r>
      <w:r>
        <w:rPr>
          <w:rFonts w:asciiTheme="majorBidi" w:hAnsiTheme="majorBidi" w:cstheme="majorBidi"/>
          <w:sz w:val="24"/>
          <w:szCs w:val="24"/>
        </w:rPr>
        <w:t>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Masagung</w:t>
      </w:r>
      <w:proofErr w:type="spellEnd"/>
      <w:r>
        <w:rPr>
          <w:rFonts w:asciiTheme="majorBidi" w:hAnsiTheme="majorBidi" w:cstheme="majorBidi"/>
          <w:sz w:val="24"/>
          <w:szCs w:val="24"/>
        </w:rPr>
        <w:t>, 1988</w:t>
      </w:r>
    </w:p>
    <w:p w:rsidR="00EC7ECF" w:rsidRDefault="00EC7ECF" w:rsidP="00EC7ECF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C7ECF" w:rsidRPr="00402444" w:rsidRDefault="00EC7ECF" w:rsidP="00EC7ECF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02444">
        <w:rPr>
          <w:rFonts w:asciiTheme="majorBidi" w:hAnsiTheme="majorBidi" w:cstheme="majorBidi"/>
          <w:sz w:val="24"/>
          <w:szCs w:val="24"/>
        </w:rPr>
        <w:t>Pedoman</w:t>
      </w:r>
      <w:proofErr w:type="spellEnd"/>
      <w:r w:rsidRPr="00402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2444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402444"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 w:rsidRPr="00402444">
        <w:rPr>
          <w:rFonts w:asciiTheme="majorBidi" w:hAnsiTheme="majorBidi" w:cstheme="majorBidi"/>
          <w:sz w:val="24"/>
          <w:szCs w:val="24"/>
        </w:rPr>
        <w:t>Pemberdayaan</w:t>
      </w:r>
      <w:proofErr w:type="spellEnd"/>
      <w:r w:rsidRPr="00402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2444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402444">
        <w:rPr>
          <w:rFonts w:asciiTheme="majorBidi" w:hAnsiTheme="majorBidi" w:cstheme="majorBidi"/>
          <w:sz w:val="24"/>
          <w:szCs w:val="24"/>
        </w:rPr>
        <w:t xml:space="preserve">, </w:t>
      </w:r>
      <w:r w:rsidRPr="00402444">
        <w:rPr>
          <w:rFonts w:asciiTheme="majorBidi" w:hAnsiTheme="majorBidi" w:cstheme="majorBidi"/>
          <w:sz w:val="24"/>
          <w:szCs w:val="24"/>
          <w:lang w:val="id-ID"/>
        </w:rPr>
        <w:t>P</w:t>
      </w:r>
      <w:proofErr w:type="spellStart"/>
      <w:r w:rsidRPr="00402444">
        <w:rPr>
          <w:rFonts w:asciiTheme="majorBidi" w:hAnsiTheme="majorBidi" w:cstheme="majorBidi"/>
          <w:sz w:val="24"/>
          <w:szCs w:val="24"/>
        </w:rPr>
        <w:t>emerintah</w:t>
      </w:r>
      <w:proofErr w:type="spellEnd"/>
      <w:r w:rsidRPr="00402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2444">
        <w:rPr>
          <w:rFonts w:asciiTheme="majorBidi" w:hAnsiTheme="majorBidi" w:cstheme="majorBidi"/>
          <w:sz w:val="24"/>
          <w:szCs w:val="24"/>
        </w:rPr>
        <w:t>Provinsi</w:t>
      </w:r>
      <w:proofErr w:type="spellEnd"/>
      <w:r w:rsidRPr="00402444">
        <w:rPr>
          <w:rFonts w:asciiTheme="majorBidi" w:hAnsiTheme="majorBidi" w:cstheme="majorBidi"/>
          <w:sz w:val="24"/>
          <w:szCs w:val="24"/>
        </w:rPr>
        <w:t xml:space="preserve"> Riau </w:t>
      </w:r>
      <w:proofErr w:type="spellStart"/>
      <w:r w:rsidRPr="00402444">
        <w:rPr>
          <w:rFonts w:asciiTheme="majorBidi" w:hAnsiTheme="majorBidi" w:cstheme="majorBidi"/>
          <w:sz w:val="24"/>
          <w:szCs w:val="24"/>
        </w:rPr>
        <w:t>Badan</w:t>
      </w:r>
      <w:proofErr w:type="spellEnd"/>
      <w:r w:rsidRPr="00402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2444">
        <w:rPr>
          <w:rFonts w:asciiTheme="majorBidi" w:hAnsiTheme="majorBidi" w:cstheme="majorBidi"/>
          <w:sz w:val="24"/>
          <w:szCs w:val="24"/>
        </w:rPr>
        <w:t>Pemberdayaan</w:t>
      </w:r>
      <w:proofErr w:type="spellEnd"/>
      <w:r w:rsidRPr="00402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2444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402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244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0244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Pembangunan </w:t>
      </w:r>
      <w:proofErr w:type="spellStart"/>
      <w:r>
        <w:rPr>
          <w:rFonts w:asciiTheme="majorBidi" w:hAnsiTheme="majorBidi" w:cstheme="majorBidi"/>
          <w:sz w:val="24"/>
          <w:szCs w:val="24"/>
        </w:rPr>
        <w:t>Desa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2009</w:t>
      </w:r>
    </w:p>
    <w:p w:rsidR="00EC7ECF" w:rsidRDefault="00EC7ECF" w:rsidP="00EC7ECF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EC7ECF" w:rsidRDefault="00EC7ECF" w:rsidP="00EC7ECF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02444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Pr="00402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2444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Pr="00402444">
        <w:rPr>
          <w:rFonts w:asciiTheme="majorBidi" w:hAnsiTheme="majorBidi" w:cstheme="majorBidi"/>
          <w:sz w:val="24"/>
          <w:szCs w:val="24"/>
        </w:rPr>
        <w:t xml:space="preserve"> Indragiri </w:t>
      </w:r>
      <w:proofErr w:type="spellStart"/>
      <w:r w:rsidRPr="00402444">
        <w:rPr>
          <w:rFonts w:asciiTheme="majorBidi" w:hAnsiTheme="majorBidi" w:cstheme="majorBidi"/>
          <w:sz w:val="24"/>
          <w:szCs w:val="24"/>
        </w:rPr>
        <w:t>Hilir</w:t>
      </w:r>
      <w:proofErr w:type="spellEnd"/>
      <w:r w:rsidRPr="0040244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02444">
        <w:rPr>
          <w:rFonts w:asciiTheme="majorBidi" w:hAnsiTheme="majorBidi" w:cstheme="majorBidi"/>
          <w:sz w:val="24"/>
          <w:szCs w:val="24"/>
        </w:rPr>
        <w:t>Badan</w:t>
      </w:r>
      <w:proofErr w:type="spellEnd"/>
      <w:r w:rsidRPr="00402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2444">
        <w:rPr>
          <w:rFonts w:asciiTheme="majorBidi" w:hAnsiTheme="majorBidi" w:cstheme="majorBidi"/>
          <w:sz w:val="24"/>
          <w:szCs w:val="24"/>
        </w:rPr>
        <w:t>Permusyawaran</w:t>
      </w:r>
      <w:proofErr w:type="spellEnd"/>
      <w:r w:rsidRPr="00402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2444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402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Selensen</w:t>
      </w:r>
      <w:proofErr w:type="spellEnd"/>
    </w:p>
    <w:p w:rsidR="00EC7ECF" w:rsidRDefault="00EC7ECF" w:rsidP="00EC7ECF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C7ECF" w:rsidRDefault="00EC7ECF" w:rsidP="00EC7ECF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C1A02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Provinsi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 Riau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Badan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Pemberdayaan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 Pembangunan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Buku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Panduan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Pengelolaan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Administrasi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Keuangan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UED-SP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Prgram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Pemberdayaan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Desa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Pekan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BC1A02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BC1A02">
        <w:rPr>
          <w:rFonts w:asciiTheme="majorBidi" w:hAnsiTheme="majorBidi" w:cstheme="majorBidi"/>
          <w:sz w:val="24"/>
          <w:szCs w:val="24"/>
        </w:rPr>
        <w:t xml:space="preserve"> 2009</w:t>
      </w:r>
    </w:p>
    <w:p w:rsidR="00EC7ECF" w:rsidRDefault="00EC7ECF" w:rsidP="00EC7ECF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352338" w:rsidRPr="003E3C8D" w:rsidRDefault="00352338" w:rsidP="00352338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E3C8D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Pr="003E3C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3C8D">
        <w:rPr>
          <w:rFonts w:asciiTheme="majorBidi" w:hAnsiTheme="majorBidi" w:cstheme="majorBidi"/>
          <w:sz w:val="24"/>
          <w:szCs w:val="24"/>
        </w:rPr>
        <w:t>Provinsi</w:t>
      </w:r>
      <w:proofErr w:type="spellEnd"/>
      <w:r w:rsidRPr="003E3C8D">
        <w:rPr>
          <w:rFonts w:asciiTheme="majorBidi" w:hAnsiTheme="majorBidi" w:cstheme="majorBidi"/>
          <w:sz w:val="24"/>
          <w:szCs w:val="24"/>
        </w:rPr>
        <w:t xml:space="preserve"> Riau </w:t>
      </w:r>
      <w:proofErr w:type="spellStart"/>
      <w:r w:rsidRPr="003E3C8D">
        <w:rPr>
          <w:rFonts w:asciiTheme="majorBidi" w:hAnsiTheme="majorBidi" w:cstheme="majorBidi"/>
          <w:sz w:val="24"/>
          <w:szCs w:val="24"/>
        </w:rPr>
        <w:t>Badan</w:t>
      </w:r>
      <w:proofErr w:type="spellEnd"/>
      <w:r w:rsidRPr="003E3C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3C8D">
        <w:rPr>
          <w:rFonts w:asciiTheme="majorBidi" w:hAnsiTheme="majorBidi" w:cstheme="majorBidi"/>
          <w:sz w:val="24"/>
          <w:szCs w:val="24"/>
        </w:rPr>
        <w:t>Pemberdayaan</w:t>
      </w:r>
      <w:proofErr w:type="spellEnd"/>
      <w:r w:rsidRPr="003E3C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3C8D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3E3C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E3C8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E3C8D">
        <w:rPr>
          <w:rFonts w:asciiTheme="majorBidi" w:hAnsiTheme="majorBidi" w:cstheme="majorBidi"/>
          <w:sz w:val="24"/>
          <w:szCs w:val="24"/>
        </w:rPr>
        <w:t xml:space="preserve"> Pembangunan </w:t>
      </w:r>
      <w:proofErr w:type="spellStart"/>
      <w:r w:rsidRPr="003E3C8D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3E3C8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E3C8D">
        <w:rPr>
          <w:rFonts w:asciiTheme="majorBidi" w:hAnsiTheme="majorBidi" w:cstheme="majorBidi"/>
          <w:i/>
          <w:iCs/>
          <w:sz w:val="24"/>
          <w:szCs w:val="24"/>
        </w:rPr>
        <w:t>Buku</w:t>
      </w:r>
      <w:proofErr w:type="spellEnd"/>
      <w:r w:rsidRPr="003E3C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E3C8D">
        <w:rPr>
          <w:rFonts w:asciiTheme="majorBidi" w:hAnsiTheme="majorBidi" w:cstheme="majorBidi"/>
          <w:i/>
          <w:iCs/>
          <w:sz w:val="24"/>
          <w:szCs w:val="24"/>
        </w:rPr>
        <w:t>Panduan</w:t>
      </w:r>
      <w:proofErr w:type="spellEnd"/>
      <w:r w:rsidRPr="003E3C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E3C8D">
        <w:rPr>
          <w:rFonts w:asciiTheme="majorBidi" w:hAnsiTheme="majorBidi" w:cstheme="majorBidi"/>
          <w:i/>
          <w:iCs/>
          <w:sz w:val="24"/>
          <w:szCs w:val="24"/>
        </w:rPr>
        <w:t>Pengelolaan</w:t>
      </w:r>
      <w:proofErr w:type="spellEnd"/>
      <w:r w:rsidRPr="003E3C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E3C8D">
        <w:rPr>
          <w:rFonts w:asciiTheme="majorBidi" w:hAnsiTheme="majorBidi" w:cstheme="majorBidi"/>
          <w:i/>
          <w:iCs/>
          <w:sz w:val="24"/>
          <w:szCs w:val="24"/>
        </w:rPr>
        <w:t>Administrasi</w:t>
      </w:r>
      <w:proofErr w:type="spellEnd"/>
      <w:r w:rsidRPr="003E3C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E3C8D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3E3C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E3C8D">
        <w:rPr>
          <w:rFonts w:asciiTheme="majorBidi" w:hAnsiTheme="majorBidi" w:cstheme="majorBidi"/>
          <w:i/>
          <w:iCs/>
          <w:sz w:val="24"/>
          <w:szCs w:val="24"/>
        </w:rPr>
        <w:t>Keuangan</w:t>
      </w:r>
      <w:proofErr w:type="spellEnd"/>
      <w:r w:rsidRPr="003E3C8D">
        <w:rPr>
          <w:rFonts w:asciiTheme="majorBidi" w:hAnsiTheme="majorBidi" w:cstheme="majorBidi"/>
          <w:i/>
          <w:iCs/>
          <w:sz w:val="24"/>
          <w:szCs w:val="24"/>
        </w:rPr>
        <w:t xml:space="preserve"> UED-SP </w:t>
      </w:r>
      <w:proofErr w:type="spellStart"/>
      <w:r w:rsidRPr="003E3C8D">
        <w:rPr>
          <w:rFonts w:asciiTheme="majorBidi" w:hAnsiTheme="majorBidi" w:cstheme="majorBidi"/>
          <w:i/>
          <w:iCs/>
          <w:sz w:val="24"/>
          <w:szCs w:val="24"/>
        </w:rPr>
        <w:t>Prgram</w:t>
      </w:r>
      <w:proofErr w:type="spellEnd"/>
      <w:r w:rsidRPr="003E3C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E3C8D">
        <w:rPr>
          <w:rFonts w:asciiTheme="majorBidi" w:hAnsiTheme="majorBidi" w:cstheme="majorBidi"/>
          <w:i/>
          <w:iCs/>
          <w:sz w:val="24"/>
          <w:szCs w:val="24"/>
        </w:rPr>
        <w:t>Pemberdayaan</w:t>
      </w:r>
      <w:proofErr w:type="spellEnd"/>
      <w:r w:rsidRPr="003E3C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E3C8D">
        <w:rPr>
          <w:rFonts w:asciiTheme="majorBidi" w:hAnsiTheme="majorBidi" w:cstheme="majorBidi"/>
          <w:i/>
          <w:iCs/>
          <w:sz w:val="24"/>
          <w:szCs w:val="24"/>
        </w:rPr>
        <w:t>Desa</w:t>
      </w:r>
      <w:proofErr w:type="spellEnd"/>
      <w:r w:rsidRPr="003E3C8D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3E3C8D">
        <w:rPr>
          <w:rFonts w:asciiTheme="majorBidi" w:hAnsiTheme="majorBidi" w:cstheme="majorBidi"/>
          <w:sz w:val="24"/>
          <w:szCs w:val="24"/>
        </w:rPr>
        <w:t>Pekan</w:t>
      </w:r>
      <w:proofErr w:type="spellEnd"/>
      <w:r w:rsidRPr="003E3C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3E3C8D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3E3C8D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3E3C8D">
        <w:rPr>
          <w:rFonts w:asciiTheme="majorBidi" w:hAnsiTheme="majorBidi" w:cstheme="majorBidi"/>
          <w:sz w:val="24"/>
          <w:szCs w:val="24"/>
        </w:rPr>
        <w:t xml:space="preserve"> 2009</w:t>
      </w:r>
    </w:p>
    <w:p w:rsidR="00352338" w:rsidRPr="003E3C8D" w:rsidRDefault="00352338" w:rsidP="00352338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352338" w:rsidRDefault="00352338" w:rsidP="0035233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E3C8D">
        <w:rPr>
          <w:rFonts w:asciiTheme="majorBidi" w:hAnsiTheme="majorBidi" w:cstheme="majorBidi"/>
          <w:sz w:val="24"/>
          <w:szCs w:val="24"/>
        </w:rPr>
        <w:t>Pemprov.Riau</w:t>
      </w:r>
      <w:proofErr w:type="spellEnd"/>
      <w:r w:rsidRPr="003E3C8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E3C8D">
        <w:rPr>
          <w:rFonts w:asciiTheme="majorBidi" w:hAnsiTheme="majorBidi" w:cstheme="majorBidi"/>
          <w:i/>
          <w:sz w:val="24"/>
          <w:szCs w:val="24"/>
        </w:rPr>
        <w:t>Pedomam</w:t>
      </w:r>
      <w:proofErr w:type="spellEnd"/>
      <w:r w:rsidRPr="003E3C8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E3C8D">
        <w:rPr>
          <w:rFonts w:asciiTheme="majorBidi" w:hAnsiTheme="majorBidi" w:cstheme="majorBidi"/>
          <w:i/>
          <w:sz w:val="24"/>
          <w:szCs w:val="24"/>
        </w:rPr>
        <w:t>Umum</w:t>
      </w:r>
      <w:proofErr w:type="spellEnd"/>
      <w:r w:rsidRPr="003E3C8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gramStart"/>
      <w:r w:rsidRPr="003E3C8D">
        <w:rPr>
          <w:rFonts w:asciiTheme="majorBidi" w:hAnsiTheme="majorBidi" w:cstheme="majorBidi"/>
          <w:i/>
          <w:sz w:val="24"/>
          <w:szCs w:val="24"/>
        </w:rPr>
        <w:t xml:space="preserve">Program  </w:t>
      </w:r>
      <w:proofErr w:type="spellStart"/>
      <w:r w:rsidRPr="003E3C8D">
        <w:rPr>
          <w:rFonts w:asciiTheme="majorBidi" w:hAnsiTheme="majorBidi" w:cstheme="majorBidi"/>
          <w:i/>
          <w:sz w:val="24"/>
          <w:szCs w:val="24"/>
        </w:rPr>
        <w:t>Pemberdayaan</w:t>
      </w:r>
      <w:proofErr w:type="spellEnd"/>
      <w:proofErr w:type="gramEnd"/>
      <w:r w:rsidRPr="003E3C8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E3C8D">
        <w:rPr>
          <w:rFonts w:asciiTheme="majorBidi" w:hAnsiTheme="majorBidi" w:cstheme="majorBidi"/>
          <w:i/>
          <w:sz w:val="24"/>
          <w:szCs w:val="24"/>
        </w:rPr>
        <w:t>Desa</w:t>
      </w:r>
      <w:proofErr w:type="spellEnd"/>
      <w:r w:rsidRPr="003E3C8D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3E3C8D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ekanbaru</w:t>
      </w:r>
      <w:proofErr w:type="spellEnd"/>
      <w:r>
        <w:rPr>
          <w:rFonts w:asciiTheme="majorBidi" w:hAnsiTheme="majorBidi" w:cstheme="majorBidi"/>
          <w:sz w:val="24"/>
          <w:szCs w:val="24"/>
        </w:rPr>
        <w:t>: BPPM Riau, 2005</w:t>
      </w:r>
    </w:p>
    <w:p w:rsidR="00352338" w:rsidRDefault="00352338" w:rsidP="0035233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C7ECF" w:rsidRDefault="00EC7ECF" w:rsidP="00EC7ECF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02444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402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2444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402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2444">
        <w:rPr>
          <w:rFonts w:asciiTheme="majorBidi" w:hAnsiTheme="majorBidi" w:cstheme="majorBidi"/>
          <w:sz w:val="24"/>
          <w:szCs w:val="24"/>
        </w:rPr>
        <w:t>Selensen</w:t>
      </w:r>
      <w:proofErr w:type="spellEnd"/>
      <w:r w:rsidRPr="00402444">
        <w:rPr>
          <w:rFonts w:asciiTheme="majorBidi" w:hAnsiTheme="majorBidi" w:cstheme="majorBidi"/>
          <w:sz w:val="24"/>
          <w:szCs w:val="24"/>
        </w:rPr>
        <w:t xml:space="preserve">, AD/ART </w:t>
      </w:r>
      <w:proofErr w:type="spellStart"/>
      <w:r w:rsidRPr="00402444">
        <w:rPr>
          <w:rFonts w:asciiTheme="majorBidi" w:hAnsiTheme="majorBidi" w:cstheme="majorBidi"/>
          <w:sz w:val="24"/>
          <w:szCs w:val="24"/>
        </w:rPr>
        <w:t>BUMDes</w:t>
      </w:r>
      <w:proofErr w:type="spellEnd"/>
      <w:r w:rsidRPr="00402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2444">
        <w:rPr>
          <w:rFonts w:asciiTheme="majorBidi" w:hAnsiTheme="majorBidi" w:cstheme="majorBidi"/>
          <w:sz w:val="24"/>
          <w:szCs w:val="24"/>
        </w:rPr>
        <w:t>Selensen</w:t>
      </w:r>
      <w:proofErr w:type="spellEnd"/>
      <w:r w:rsidRPr="00402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2444">
        <w:rPr>
          <w:rFonts w:asciiTheme="majorBidi" w:hAnsiTheme="majorBidi" w:cstheme="majorBidi"/>
          <w:sz w:val="24"/>
          <w:szCs w:val="24"/>
        </w:rPr>
        <w:t>Salak</w:t>
      </w:r>
      <w:proofErr w:type="spellEnd"/>
      <w:r w:rsidRPr="0040244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02444">
        <w:rPr>
          <w:rFonts w:asciiTheme="majorBidi" w:hAnsiTheme="majorBidi" w:cstheme="majorBidi"/>
          <w:sz w:val="24"/>
          <w:szCs w:val="24"/>
        </w:rPr>
        <w:t>Pemerin</w:t>
      </w:r>
      <w:r>
        <w:rPr>
          <w:rFonts w:asciiTheme="majorBidi" w:hAnsiTheme="majorBidi" w:cstheme="majorBidi"/>
          <w:sz w:val="24"/>
          <w:szCs w:val="24"/>
        </w:rPr>
        <w:t>tah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Kabupaten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Indragiri </w:t>
      </w:r>
      <w:proofErr w:type="spellStart"/>
      <w:r>
        <w:rPr>
          <w:rFonts w:asciiTheme="majorBidi" w:hAnsiTheme="majorBidi" w:cstheme="majorBidi"/>
          <w:sz w:val="24"/>
          <w:szCs w:val="24"/>
        </w:rPr>
        <w:t>Hilir</w:t>
      </w:r>
      <w:proofErr w:type="spellEnd"/>
    </w:p>
    <w:p w:rsidR="00233458" w:rsidRDefault="00233458" w:rsidP="002334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233458" w:rsidRPr="00233458" w:rsidRDefault="00233458" w:rsidP="0023345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3458">
        <w:rPr>
          <w:rFonts w:asciiTheme="majorBidi" w:hAnsiTheme="majorBidi" w:cstheme="majorBidi"/>
          <w:sz w:val="24"/>
          <w:szCs w:val="24"/>
        </w:rPr>
        <w:t xml:space="preserve">P3EI UII, </w:t>
      </w:r>
      <w:proofErr w:type="spellStart"/>
      <w:r w:rsidRPr="00233458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Pr="00233458">
        <w:rPr>
          <w:rFonts w:asciiTheme="majorBidi" w:hAnsiTheme="majorBidi" w:cstheme="majorBidi"/>
          <w:i/>
          <w:iCs/>
          <w:sz w:val="24"/>
          <w:szCs w:val="24"/>
        </w:rPr>
        <w:t xml:space="preserve"> Islam, </w:t>
      </w:r>
      <w:proofErr w:type="gramStart"/>
      <w:r w:rsidRPr="00233458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233458">
        <w:rPr>
          <w:rFonts w:asciiTheme="majorBidi" w:hAnsiTheme="majorBidi" w:cstheme="majorBidi"/>
          <w:sz w:val="24"/>
          <w:szCs w:val="24"/>
        </w:rPr>
        <w:t xml:space="preserve"> PT Raja </w:t>
      </w:r>
      <w:proofErr w:type="spellStart"/>
      <w:r w:rsidRPr="00233458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2334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3458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233458">
        <w:rPr>
          <w:rFonts w:asciiTheme="majorBidi" w:hAnsiTheme="majorBidi" w:cstheme="majorBidi"/>
          <w:sz w:val="24"/>
          <w:szCs w:val="24"/>
        </w:rPr>
        <w:t>, 2008</w:t>
      </w:r>
    </w:p>
    <w:p w:rsidR="00233458" w:rsidRDefault="00233458" w:rsidP="00233458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0B1F2E" w:rsidRDefault="000B1F2E" w:rsidP="000B1F2E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C1A02">
        <w:rPr>
          <w:rFonts w:asciiTheme="majorBidi" w:hAnsiTheme="majorBidi" w:cstheme="majorBidi"/>
          <w:sz w:val="24"/>
          <w:szCs w:val="24"/>
        </w:rPr>
        <w:t>Qardhawi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Yusuf,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Kiat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Mengentaskan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Kemiskinan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C1A02">
        <w:rPr>
          <w:rFonts w:asciiTheme="majorBidi" w:hAnsiTheme="majorBidi" w:cstheme="majorBidi"/>
          <w:sz w:val="24"/>
          <w:szCs w:val="24"/>
        </w:rPr>
        <w:t>Jakart</w:t>
      </w:r>
      <w:r>
        <w:rPr>
          <w:rFonts w:asciiTheme="majorBidi" w:hAnsiTheme="majorBidi" w:cstheme="majorBidi"/>
          <w:sz w:val="24"/>
          <w:szCs w:val="24"/>
        </w:rPr>
        <w:t xml:space="preserve">a: </w:t>
      </w:r>
      <w:proofErr w:type="spellStart"/>
      <w:r>
        <w:rPr>
          <w:rFonts w:asciiTheme="majorBidi" w:hAnsiTheme="majorBidi" w:cstheme="majorBidi"/>
          <w:sz w:val="24"/>
          <w:szCs w:val="24"/>
        </w:rPr>
        <w:t>Gema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Insani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Press, 1995</w:t>
      </w:r>
    </w:p>
    <w:p w:rsidR="000B1F2E" w:rsidRDefault="000B1F2E" w:rsidP="000B1F2E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EC7ECF" w:rsidRDefault="000B1F2E" w:rsidP="00EC7EC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-----------------------</w:t>
      </w:r>
      <w:r w:rsidR="00EC7ECF">
        <w:rPr>
          <w:rFonts w:asciiTheme="majorBidi" w:hAnsiTheme="majorBidi" w:cstheme="majorBidi"/>
          <w:sz w:val="24"/>
          <w:szCs w:val="24"/>
        </w:rPr>
        <w:t xml:space="preserve">, </w:t>
      </w:r>
      <w:r w:rsidR="00EC7ECF" w:rsidRPr="00BC1A02">
        <w:rPr>
          <w:rFonts w:asciiTheme="majorBidi" w:hAnsiTheme="majorBidi" w:cstheme="majorBidi"/>
          <w:i/>
          <w:iCs/>
          <w:sz w:val="24"/>
          <w:szCs w:val="24"/>
        </w:rPr>
        <w:t>Norma</w:t>
      </w:r>
      <w:r w:rsidR="00EC7ECF" w:rsidRPr="00BC1A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7ECF" w:rsidRPr="00BC1A0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EC7ECF"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EC7ECF" w:rsidRPr="00BC1A02">
        <w:rPr>
          <w:rFonts w:asciiTheme="majorBidi" w:hAnsiTheme="majorBidi" w:cstheme="majorBidi"/>
          <w:i/>
          <w:iCs/>
          <w:sz w:val="24"/>
          <w:szCs w:val="24"/>
        </w:rPr>
        <w:t>Etika</w:t>
      </w:r>
      <w:proofErr w:type="spellEnd"/>
      <w:r w:rsidR="00EC7ECF"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EC7ECF" w:rsidRPr="00BC1A02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="00EC7ECF"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="00EC7ECF">
        <w:rPr>
          <w:rFonts w:asciiTheme="majorBidi" w:hAnsiTheme="majorBidi" w:cstheme="majorBidi"/>
          <w:sz w:val="24"/>
          <w:szCs w:val="24"/>
        </w:rPr>
        <w:t xml:space="preserve">, </w:t>
      </w:r>
      <w:r w:rsidR="00EC7ECF" w:rsidRPr="00BC1A02">
        <w:rPr>
          <w:rFonts w:asciiTheme="majorBidi" w:hAnsiTheme="majorBidi" w:cstheme="majorBidi"/>
          <w:sz w:val="24"/>
          <w:szCs w:val="24"/>
        </w:rPr>
        <w:t>Jakar</w:t>
      </w:r>
      <w:r w:rsidR="00EC7ECF">
        <w:rPr>
          <w:rFonts w:asciiTheme="majorBidi" w:hAnsiTheme="majorBidi" w:cstheme="majorBidi"/>
          <w:sz w:val="24"/>
          <w:szCs w:val="24"/>
        </w:rPr>
        <w:t xml:space="preserve">ta: </w:t>
      </w:r>
      <w:proofErr w:type="spellStart"/>
      <w:r w:rsidR="00EC7ECF">
        <w:rPr>
          <w:rFonts w:asciiTheme="majorBidi" w:hAnsiTheme="majorBidi" w:cstheme="majorBidi"/>
          <w:sz w:val="24"/>
          <w:szCs w:val="24"/>
        </w:rPr>
        <w:t>Gema</w:t>
      </w:r>
      <w:proofErr w:type="spellEnd"/>
      <w:r w:rsidR="00EC7E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7ECF">
        <w:rPr>
          <w:rFonts w:asciiTheme="majorBidi" w:hAnsiTheme="majorBidi" w:cstheme="majorBidi"/>
          <w:sz w:val="24"/>
          <w:szCs w:val="24"/>
        </w:rPr>
        <w:t>Insani</w:t>
      </w:r>
      <w:proofErr w:type="spellEnd"/>
      <w:r w:rsidR="00EC7ECF">
        <w:rPr>
          <w:rFonts w:asciiTheme="majorBidi" w:hAnsiTheme="majorBidi" w:cstheme="majorBidi"/>
          <w:sz w:val="24"/>
          <w:szCs w:val="24"/>
        </w:rPr>
        <w:t xml:space="preserve"> Press, 1995</w:t>
      </w:r>
      <w:r w:rsidR="00EC7ECF" w:rsidRPr="00BC1A02">
        <w:rPr>
          <w:rFonts w:asciiTheme="majorBidi" w:hAnsiTheme="majorBidi" w:cstheme="majorBidi"/>
          <w:sz w:val="24"/>
          <w:szCs w:val="24"/>
        </w:rPr>
        <w:t xml:space="preserve"> </w:t>
      </w:r>
    </w:p>
    <w:p w:rsidR="00EC7ECF" w:rsidRPr="00BC1A02" w:rsidRDefault="00EC7ECF" w:rsidP="00EC7EC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C7ECF" w:rsidRDefault="00EC7ECF" w:rsidP="00EC7EC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Raharjo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M. </w:t>
      </w:r>
      <w:proofErr w:type="spellStart"/>
      <w:r>
        <w:rPr>
          <w:rFonts w:asciiTheme="majorBidi" w:hAnsiTheme="majorBidi" w:cstheme="majorBidi"/>
          <w:sz w:val="24"/>
          <w:szCs w:val="24"/>
        </w:rPr>
        <w:t>Dawam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, </w:t>
      </w:r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Islam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Transformasi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Sosial-Ekonomi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BC1A02">
        <w:rPr>
          <w:rFonts w:asciiTheme="majorBidi" w:hAnsiTheme="majorBidi" w:cstheme="majorBidi"/>
          <w:sz w:val="24"/>
          <w:szCs w:val="24"/>
        </w:rPr>
        <w:t>Yogyakar</w:t>
      </w:r>
      <w:r>
        <w:rPr>
          <w:rFonts w:asciiTheme="majorBidi" w:hAnsiTheme="majorBidi" w:cstheme="majorBidi"/>
          <w:sz w:val="24"/>
          <w:szCs w:val="24"/>
        </w:rPr>
        <w:t xml:space="preserve">ta: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Pelajar</w:t>
      </w:r>
      <w:proofErr w:type="spellEnd"/>
      <w:r>
        <w:rPr>
          <w:rFonts w:asciiTheme="majorBidi" w:hAnsiTheme="majorBidi" w:cstheme="majorBidi"/>
          <w:sz w:val="24"/>
          <w:szCs w:val="24"/>
        </w:rPr>
        <w:t>, 1999</w:t>
      </w:r>
    </w:p>
    <w:p w:rsidR="00EC7ECF" w:rsidRPr="00BC1A02" w:rsidRDefault="00EC7ECF" w:rsidP="00EC7EC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C7ECF" w:rsidRDefault="00EC7ECF" w:rsidP="00EC7EC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C1A02">
        <w:rPr>
          <w:rFonts w:asciiTheme="majorBidi" w:hAnsiTheme="majorBidi" w:cstheme="majorBidi"/>
          <w:sz w:val="24"/>
          <w:szCs w:val="24"/>
        </w:rPr>
        <w:t>Rahman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Afzalur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Doktrin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Islam,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Jilid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 I, Yogyakarta: PT</w:t>
      </w:r>
      <w:r>
        <w:rPr>
          <w:rFonts w:asciiTheme="majorBidi" w:hAnsiTheme="majorBidi" w:cstheme="majorBidi"/>
          <w:sz w:val="24"/>
          <w:szCs w:val="24"/>
        </w:rPr>
        <w:t xml:space="preserve">. Dana </w:t>
      </w:r>
      <w:proofErr w:type="spellStart"/>
      <w:r>
        <w:rPr>
          <w:rFonts w:asciiTheme="majorBidi" w:hAnsiTheme="majorBidi" w:cstheme="majorBidi"/>
          <w:sz w:val="24"/>
          <w:szCs w:val="24"/>
        </w:rPr>
        <w:t>Bhakti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Wakaf</w:t>
      </w:r>
      <w:proofErr w:type="spellEnd"/>
      <w:r>
        <w:rPr>
          <w:rFonts w:asciiTheme="majorBidi" w:hAnsiTheme="majorBidi" w:cstheme="majorBidi"/>
          <w:sz w:val="24"/>
          <w:szCs w:val="24"/>
        </w:rPr>
        <w:t>, 1995</w:t>
      </w:r>
    </w:p>
    <w:p w:rsidR="000B1F2E" w:rsidRDefault="000B1F2E" w:rsidP="00EC7EC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0B1F2E" w:rsidRDefault="000B1F2E" w:rsidP="000B1F2E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Sulistyani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Teguh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Kemitraan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Modul-Modul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Pemberdayaan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BC1A02">
        <w:rPr>
          <w:rFonts w:asciiTheme="majorBidi" w:hAnsiTheme="majorBidi" w:cstheme="majorBidi"/>
          <w:sz w:val="24"/>
          <w:szCs w:val="24"/>
        </w:rPr>
        <w:t>Yog</w:t>
      </w:r>
      <w:r>
        <w:rPr>
          <w:rFonts w:asciiTheme="majorBidi" w:hAnsiTheme="majorBidi" w:cstheme="majorBidi"/>
          <w:sz w:val="24"/>
          <w:szCs w:val="24"/>
        </w:rPr>
        <w:t>yakarta</w:t>
      </w:r>
      <w:proofErr w:type="gramStart"/>
      <w:r>
        <w:rPr>
          <w:rFonts w:asciiTheme="majorBidi" w:hAnsiTheme="majorBidi" w:cstheme="majorBidi"/>
          <w:sz w:val="24"/>
          <w:szCs w:val="24"/>
        </w:rPr>
        <w:t>:Gava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Media, 2004</w:t>
      </w:r>
    </w:p>
    <w:p w:rsidR="000B1F2E" w:rsidRDefault="000B1F2E" w:rsidP="000B1F2E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0B1F2E" w:rsidRDefault="000B1F2E" w:rsidP="000B1F2E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C1A02">
        <w:rPr>
          <w:rFonts w:asciiTheme="majorBidi" w:hAnsiTheme="majorBidi" w:cstheme="majorBidi"/>
          <w:sz w:val="24"/>
          <w:szCs w:val="24"/>
        </w:rPr>
        <w:t>Sukardi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C1A02">
        <w:rPr>
          <w:rFonts w:asciiTheme="majorBidi" w:hAnsiTheme="majorBidi" w:cstheme="majorBidi"/>
          <w:sz w:val="24"/>
          <w:szCs w:val="24"/>
        </w:rPr>
        <w:t>Jakarta: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</w:rPr>
        <w:t>, 2005</w:t>
      </w:r>
    </w:p>
    <w:p w:rsidR="000B1F2E" w:rsidRPr="00BC1A02" w:rsidRDefault="000B1F2E" w:rsidP="000B1F2E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0B1F2E" w:rsidRDefault="000B1F2E" w:rsidP="000B1F2E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C1A02">
        <w:rPr>
          <w:rFonts w:asciiTheme="majorBidi" w:hAnsiTheme="majorBidi" w:cstheme="majorBidi"/>
          <w:sz w:val="24"/>
          <w:szCs w:val="24"/>
        </w:rPr>
        <w:t xml:space="preserve">Suharto, </w:t>
      </w:r>
      <w:r>
        <w:rPr>
          <w:rFonts w:asciiTheme="majorBidi" w:hAnsiTheme="majorBidi" w:cstheme="majorBidi"/>
          <w:sz w:val="24"/>
          <w:szCs w:val="24"/>
        </w:rPr>
        <w:t xml:space="preserve">Edi,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Membangun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Masyarakat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Memberdayakan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Pr="00BC1A02">
        <w:rPr>
          <w:rFonts w:asciiTheme="majorBidi" w:hAnsiTheme="majorBidi" w:cstheme="majorBidi"/>
          <w:i/>
          <w:iCs/>
          <w:sz w:val="24"/>
          <w:szCs w:val="24"/>
        </w:rPr>
        <w:t>Rakyat :</w:t>
      </w:r>
      <w:proofErr w:type="gram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Kajian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Strategis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Pembangunan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Kesejahteraan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Sosial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Pekerjaan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Sosial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gramStart"/>
      <w:r w:rsidRPr="00BC1A02">
        <w:rPr>
          <w:rFonts w:asciiTheme="majorBidi" w:hAnsiTheme="majorBidi" w:cstheme="majorBidi"/>
          <w:sz w:val="24"/>
          <w:szCs w:val="24"/>
        </w:rPr>
        <w:t>Band</w:t>
      </w:r>
      <w:r>
        <w:rPr>
          <w:rFonts w:asciiTheme="majorBidi" w:hAnsiTheme="majorBidi" w:cstheme="majorBidi"/>
          <w:sz w:val="24"/>
          <w:szCs w:val="24"/>
        </w:rPr>
        <w:t>ung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Refika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Aditama.2006</w:t>
      </w:r>
    </w:p>
    <w:p w:rsidR="000B1F2E" w:rsidRDefault="000B1F2E" w:rsidP="000B1F2E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02289D" w:rsidRDefault="0002289D" w:rsidP="0002289D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Sulistiyani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Teguh</w:t>
      </w:r>
      <w:proofErr w:type="spellEnd"/>
      <w:r w:rsidRPr="003E3C8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E3C8D">
        <w:rPr>
          <w:rFonts w:asciiTheme="majorBidi" w:hAnsiTheme="majorBidi" w:cstheme="majorBidi"/>
          <w:i/>
          <w:iCs/>
          <w:sz w:val="24"/>
          <w:szCs w:val="24"/>
        </w:rPr>
        <w:t>Kemitraan</w:t>
      </w:r>
      <w:proofErr w:type="spellEnd"/>
      <w:r w:rsidRPr="003E3C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E3C8D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3E3C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E3C8D">
        <w:rPr>
          <w:rFonts w:asciiTheme="majorBidi" w:hAnsiTheme="majorBidi" w:cstheme="majorBidi"/>
          <w:i/>
          <w:iCs/>
          <w:sz w:val="24"/>
          <w:szCs w:val="24"/>
        </w:rPr>
        <w:t>Modul-Modul</w:t>
      </w:r>
      <w:proofErr w:type="spellEnd"/>
      <w:r w:rsidRPr="003E3C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E3C8D">
        <w:rPr>
          <w:rFonts w:asciiTheme="majorBidi" w:hAnsiTheme="majorBidi" w:cstheme="majorBidi"/>
          <w:i/>
          <w:iCs/>
          <w:sz w:val="24"/>
          <w:szCs w:val="24"/>
        </w:rPr>
        <w:t>Pemberdayaan</w:t>
      </w:r>
      <w:proofErr w:type="spellEnd"/>
      <w:r w:rsidRPr="003E3C8D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3E3C8D">
        <w:rPr>
          <w:rFonts w:asciiTheme="majorBidi" w:hAnsiTheme="majorBidi" w:cstheme="majorBidi"/>
          <w:sz w:val="24"/>
          <w:szCs w:val="24"/>
        </w:rPr>
        <w:t>Yogyakarta</w:t>
      </w:r>
      <w:proofErr w:type="gramStart"/>
      <w:r w:rsidRPr="003E3C8D">
        <w:rPr>
          <w:rFonts w:asciiTheme="majorBidi" w:hAnsiTheme="majorBidi" w:cstheme="majorBidi"/>
          <w:sz w:val="24"/>
          <w:szCs w:val="24"/>
        </w:rPr>
        <w:t>:Gava</w:t>
      </w:r>
      <w:proofErr w:type="spellEnd"/>
      <w:proofErr w:type="gramEnd"/>
      <w:r w:rsidRPr="003E3C8D">
        <w:rPr>
          <w:rFonts w:asciiTheme="majorBidi" w:hAnsiTheme="majorBidi" w:cstheme="majorBidi"/>
          <w:sz w:val="24"/>
          <w:szCs w:val="24"/>
        </w:rPr>
        <w:t xml:space="preserve"> Media</w:t>
      </w:r>
      <w:r>
        <w:rPr>
          <w:rFonts w:asciiTheme="majorBidi" w:hAnsiTheme="majorBidi" w:cstheme="majorBidi"/>
          <w:sz w:val="24"/>
          <w:szCs w:val="24"/>
        </w:rPr>
        <w:t>, 2004</w:t>
      </w:r>
    </w:p>
    <w:p w:rsidR="009924F4" w:rsidRDefault="009924F4" w:rsidP="009924F4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02444">
        <w:rPr>
          <w:rFonts w:asciiTheme="majorBidi" w:hAnsiTheme="majorBidi" w:cstheme="majorBidi"/>
          <w:sz w:val="24"/>
          <w:szCs w:val="24"/>
        </w:rPr>
        <w:t>Shihab</w:t>
      </w:r>
      <w:proofErr w:type="spellEnd"/>
      <w:r w:rsidRPr="00402444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Umar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402444">
        <w:rPr>
          <w:rFonts w:asciiTheme="majorBidi" w:hAnsiTheme="majorBidi" w:cstheme="majorBidi"/>
          <w:i/>
          <w:sz w:val="24"/>
          <w:szCs w:val="24"/>
          <w:lang w:val="id-ID"/>
        </w:rPr>
        <w:t>Kontekstualitas Al Qur’an,</w:t>
      </w:r>
      <w:r w:rsidRPr="00402444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402444">
        <w:rPr>
          <w:rFonts w:asciiTheme="majorBidi" w:hAnsiTheme="majorBidi" w:cstheme="majorBidi"/>
          <w:sz w:val="24"/>
          <w:szCs w:val="24"/>
          <w:lang w:val="id-ID"/>
        </w:rPr>
        <w:t>Jakarta: Penamadani</w:t>
      </w:r>
      <w:proofErr w:type="gramStart"/>
      <w:r w:rsidRPr="00402444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402444">
        <w:rPr>
          <w:rFonts w:asciiTheme="majorBidi" w:hAnsiTheme="majorBidi" w:cstheme="majorBidi"/>
          <w:sz w:val="24"/>
          <w:szCs w:val="24"/>
        </w:rPr>
        <w:t xml:space="preserve"> </w:t>
      </w:r>
      <w:r w:rsidRPr="00402444">
        <w:rPr>
          <w:rFonts w:asciiTheme="majorBidi" w:hAnsiTheme="majorBidi" w:cstheme="majorBidi"/>
          <w:sz w:val="24"/>
          <w:szCs w:val="24"/>
          <w:lang w:val="id-ID"/>
        </w:rPr>
        <w:t xml:space="preserve"> 2008</w:t>
      </w:r>
      <w:proofErr w:type="gramEnd"/>
    </w:p>
    <w:p w:rsidR="009924F4" w:rsidRDefault="009924F4" w:rsidP="009924F4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9924F4" w:rsidRPr="00E74F70" w:rsidRDefault="009924F4" w:rsidP="009924F4">
      <w:pPr>
        <w:pStyle w:val="FootnoteText"/>
        <w:tabs>
          <w:tab w:val="left" w:pos="540"/>
        </w:tabs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Syafei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Rachmat</w:t>
      </w:r>
      <w:proofErr w:type="spellEnd"/>
      <w:r w:rsidRPr="003E3C8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E3C8D"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r w:rsidRPr="003E3C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E3C8D">
        <w:rPr>
          <w:rFonts w:asciiTheme="majorBidi" w:hAnsiTheme="majorBidi" w:cstheme="majorBidi"/>
          <w:i/>
          <w:iCs/>
          <w:sz w:val="24"/>
          <w:szCs w:val="24"/>
        </w:rPr>
        <w:t>Muamalah</w:t>
      </w:r>
      <w:proofErr w:type="spellEnd"/>
      <w:r w:rsidRPr="003E3C8D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Bandung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CV.Pustaka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Setia</w:t>
      </w:r>
      <w:proofErr w:type="spellEnd"/>
      <w:r>
        <w:rPr>
          <w:rFonts w:asciiTheme="majorBidi" w:hAnsiTheme="majorBidi" w:cstheme="majorBidi"/>
          <w:sz w:val="24"/>
          <w:szCs w:val="24"/>
        </w:rPr>
        <w:t>, 2004</w:t>
      </w:r>
    </w:p>
    <w:p w:rsidR="009924F4" w:rsidRPr="003E3C8D" w:rsidRDefault="009924F4" w:rsidP="009924F4">
      <w:pPr>
        <w:pStyle w:val="FootnoteText"/>
        <w:tabs>
          <w:tab w:val="left" w:pos="540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7B02E5" w:rsidRDefault="007B02E5" w:rsidP="00310F3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C1A02">
        <w:rPr>
          <w:rFonts w:asciiTheme="majorBidi" w:hAnsiTheme="majorBidi" w:cstheme="majorBidi"/>
          <w:sz w:val="24"/>
          <w:szCs w:val="24"/>
        </w:rPr>
        <w:t>Usman</w:t>
      </w:r>
      <w:proofErr w:type="spellEnd"/>
      <w:r w:rsidRPr="00BC1A0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D65CB">
        <w:rPr>
          <w:rFonts w:asciiTheme="majorBidi" w:hAnsiTheme="majorBidi" w:cstheme="majorBidi"/>
          <w:sz w:val="24"/>
          <w:szCs w:val="24"/>
        </w:rPr>
        <w:t>Sunyoto</w:t>
      </w:r>
      <w:proofErr w:type="spellEnd"/>
      <w:r w:rsidR="008D65CB">
        <w:rPr>
          <w:rFonts w:asciiTheme="majorBidi" w:hAnsiTheme="majorBidi" w:cstheme="majorBidi"/>
          <w:sz w:val="24"/>
          <w:szCs w:val="24"/>
        </w:rPr>
        <w:t xml:space="preserve">, </w:t>
      </w:r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Pembangunan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Pemberdayaan</w:t>
      </w:r>
      <w:proofErr w:type="spellEnd"/>
      <w:r w:rsidRPr="00BC1A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1A02">
        <w:rPr>
          <w:rFonts w:asciiTheme="majorBidi" w:hAnsiTheme="majorBidi" w:cstheme="majorBidi"/>
          <w:i/>
          <w:iCs/>
          <w:sz w:val="24"/>
          <w:szCs w:val="24"/>
        </w:rPr>
        <w:t>Masyarakat</w:t>
      </w:r>
      <w:proofErr w:type="spellEnd"/>
      <w:r w:rsidR="00310F30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BC1A02">
        <w:rPr>
          <w:rFonts w:asciiTheme="majorBidi" w:hAnsiTheme="majorBidi" w:cstheme="majorBidi"/>
          <w:sz w:val="24"/>
          <w:szCs w:val="24"/>
        </w:rPr>
        <w:t>Yogyakart</w:t>
      </w:r>
      <w:r w:rsidR="00310F30">
        <w:rPr>
          <w:rFonts w:asciiTheme="majorBidi" w:hAnsiTheme="majorBidi" w:cstheme="majorBidi"/>
          <w:sz w:val="24"/>
          <w:szCs w:val="24"/>
        </w:rPr>
        <w:t>a :</w:t>
      </w:r>
      <w:proofErr w:type="gramEnd"/>
      <w:r w:rsidR="00310F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0F30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310F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0F30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="00310F30">
        <w:rPr>
          <w:rFonts w:asciiTheme="majorBidi" w:hAnsiTheme="majorBidi" w:cstheme="majorBidi"/>
          <w:sz w:val="24"/>
          <w:szCs w:val="24"/>
        </w:rPr>
        <w:t>, 2004</w:t>
      </w:r>
    </w:p>
    <w:p w:rsidR="00310F30" w:rsidRDefault="00310F30" w:rsidP="00310F3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9966D6" w:rsidRDefault="009966D6" w:rsidP="00310F3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3E3C8D" w:rsidRPr="00233458" w:rsidRDefault="003E3C8D" w:rsidP="00310F3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4D7DB4" w:rsidRPr="00BC1A02" w:rsidRDefault="004D7DB4" w:rsidP="004D7DB4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6A290C" w:rsidRPr="003E3C8D" w:rsidRDefault="006A290C" w:rsidP="006A290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6A290C" w:rsidRPr="003E3C8D" w:rsidRDefault="006A290C" w:rsidP="006A290C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02289D" w:rsidRDefault="0002289D" w:rsidP="00352338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9924F4" w:rsidRDefault="009924F4" w:rsidP="00352338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02289D" w:rsidRDefault="0002289D" w:rsidP="00352338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9966D6" w:rsidRPr="003E3C8D" w:rsidRDefault="009966D6" w:rsidP="003E3C8D">
      <w:pPr>
        <w:pStyle w:val="FootnoteText"/>
        <w:tabs>
          <w:tab w:val="left" w:pos="540"/>
        </w:tabs>
        <w:jc w:val="both"/>
        <w:rPr>
          <w:sz w:val="24"/>
          <w:szCs w:val="24"/>
        </w:rPr>
      </w:pPr>
      <w:r w:rsidRPr="003E3C8D">
        <w:rPr>
          <w:rFonts w:asciiTheme="majorBidi" w:hAnsiTheme="majorBidi" w:cstheme="majorBidi"/>
          <w:sz w:val="24"/>
          <w:szCs w:val="24"/>
        </w:rPr>
        <w:tab/>
      </w:r>
    </w:p>
    <w:p w:rsidR="00E74F70" w:rsidRPr="003E3C8D" w:rsidRDefault="00E74F70" w:rsidP="00E74F70">
      <w:pPr>
        <w:pStyle w:val="FootnoteText"/>
        <w:tabs>
          <w:tab w:val="left" w:pos="540"/>
        </w:tabs>
        <w:jc w:val="both"/>
        <w:rPr>
          <w:sz w:val="24"/>
          <w:szCs w:val="24"/>
        </w:rPr>
      </w:pPr>
    </w:p>
    <w:p w:rsidR="00BC660F" w:rsidRPr="003E3C8D" w:rsidRDefault="00BC660F" w:rsidP="0040244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345A6" w:rsidRPr="00402444" w:rsidRDefault="003345A6" w:rsidP="003345A6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3345A6" w:rsidRPr="00402444" w:rsidRDefault="003345A6" w:rsidP="00402444">
      <w:pPr>
        <w:pStyle w:val="FootnoteText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402444" w:rsidRPr="00402444" w:rsidRDefault="00402444" w:rsidP="003345A6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sectPr w:rsidR="00402444" w:rsidRPr="00402444" w:rsidSect="00402444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sans-serif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444"/>
    <w:rsid w:val="0002289D"/>
    <w:rsid w:val="00033A27"/>
    <w:rsid w:val="00066CED"/>
    <w:rsid w:val="000853F5"/>
    <w:rsid w:val="000B1F2E"/>
    <w:rsid w:val="000B6D93"/>
    <w:rsid w:val="000C1A53"/>
    <w:rsid w:val="000D2410"/>
    <w:rsid w:val="000E70A7"/>
    <w:rsid w:val="00146C15"/>
    <w:rsid w:val="001731C0"/>
    <w:rsid w:val="00182102"/>
    <w:rsid w:val="001A4BFE"/>
    <w:rsid w:val="001B24BB"/>
    <w:rsid w:val="001C20EA"/>
    <w:rsid w:val="001C519D"/>
    <w:rsid w:val="001F2810"/>
    <w:rsid w:val="001F5078"/>
    <w:rsid w:val="00233458"/>
    <w:rsid w:val="00233749"/>
    <w:rsid w:val="00253A83"/>
    <w:rsid w:val="00262F60"/>
    <w:rsid w:val="00281365"/>
    <w:rsid w:val="00283F42"/>
    <w:rsid w:val="00284DCB"/>
    <w:rsid w:val="002911DB"/>
    <w:rsid w:val="002A130C"/>
    <w:rsid w:val="002C48FF"/>
    <w:rsid w:val="002D737F"/>
    <w:rsid w:val="00310F30"/>
    <w:rsid w:val="00321E6A"/>
    <w:rsid w:val="003345A6"/>
    <w:rsid w:val="00352338"/>
    <w:rsid w:val="00356597"/>
    <w:rsid w:val="00376BCD"/>
    <w:rsid w:val="003870A6"/>
    <w:rsid w:val="00397162"/>
    <w:rsid w:val="003B37CC"/>
    <w:rsid w:val="003B5E55"/>
    <w:rsid w:val="003C6B95"/>
    <w:rsid w:val="003E3C8D"/>
    <w:rsid w:val="003F28D9"/>
    <w:rsid w:val="00402444"/>
    <w:rsid w:val="00402449"/>
    <w:rsid w:val="00412E3C"/>
    <w:rsid w:val="00414E42"/>
    <w:rsid w:val="00424DCE"/>
    <w:rsid w:val="004345E0"/>
    <w:rsid w:val="004428F5"/>
    <w:rsid w:val="00460B02"/>
    <w:rsid w:val="00490EB9"/>
    <w:rsid w:val="004A0FEA"/>
    <w:rsid w:val="004B06E3"/>
    <w:rsid w:val="004B6338"/>
    <w:rsid w:val="004D3FAE"/>
    <w:rsid w:val="004D4906"/>
    <w:rsid w:val="004D5A82"/>
    <w:rsid w:val="004D7DB4"/>
    <w:rsid w:val="004F547B"/>
    <w:rsid w:val="005018F4"/>
    <w:rsid w:val="0051129A"/>
    <w:rsid w:val="00513932"/>
    <w:rsid w:val="00584EC9"/>
    <w:rsid w:val="005A0DA2"/>
    <w:rsid w:val="005A3981"/>
    <w:rsid w:val="005A6E4F"/>
    <w:rsid w:val="005A7A0C"/>
    <w:rsid w:val="005B70CE"/>
    <w:rsid w:val="005F6164"/>
    <w:rsid w:val="0060324B"/>
    <w:rsid w:val="00603E71"/>
    <w:rsid w:val="00604681"/>
    <w:rsid w:val="0060510A"/>
    <w:rsid w:val="00617A6E"/>
    <w:rsid w:val="006457F5"/>
    <w:rsid w:val="0064742A"/>
    <w:rsid w:val="006616EC"/>
    <w:rsid w:val="00673343"/>
    <w:rsid w:val="00677D80"/>
    <w:rsid w:val="00681DFF"/>
    <w:rsid w:val="006829A7"/>
    <w:rsid w:val="00691979"/>
    <w:rsid w:val="0069508D"/>
    <w:rsid w:val="006A290C"/>
    <w:rsid w:val="006A3B33"/>
    <w:rsid w:val="006B341F"/>
    <w:rsid w:val="006E1177"/>
    <w:rsid w:val="006E214A"/>
    <w:rsid w:val="006E2521"/>
    <w:rsid w:val="006F00A9"/>
    <w:rsid w:val="00705DF8"/>
    <w:rsid w:val="00705F8C"/>
    <w:rsid w:val="00724226"/>
    <w:rsid w:val="00754FFB"/>
    <w:rsid w:val="00773933"/>
    <w:rsid w:val="0077498E"/>
    <w:rsid w:val="007825C0"/>
    <w:rsid w:val="00790E30"/>
    <w:rsid w:val="00797C0E"/>
    <w:rsid w:val="007A1256"/>
    <w:rsid w:val="007B02E5"/>
    <w:rsid w:val="007B307F"/>
    <w:rsid w:val="007B613B"/>
    <w:rsid w:val="007D0D8C"/>
    <w:rsid w:val="007E2A49"/>
    <w:rsid w:val="007E3CAD"/>
    <w:rsid w:val="007E7657"/>
    <w:rsid w:val="00804CB6"/>
    <w:rsid w:val="00815E84"/>
    <w:rsid w:val="00817087"/>
    <w:rsid w:val="008250CF"/>
    <w:rsid w:val="00826F78"/>
    <w:rsid w:val="00827A0A"/>
    <w:rsid w:val="00847756"/>
    <w:rsid w:val="00850115"/>
    <w:rsid w:val="008501D8"/>
    <w:rsid w:val="00877AF3"/>
    <w:rsid w:val="00890D81"/>
    <w:rsid w:val="008934F5"/>
    <w:rsid w:val="00893A06"/>
    <w:rsid w:val="008A005D"/>
    <w:rsid w:val="008A1529"/>
    <w:rsid w:val="008A208C"/>
    <w:rsid w:val="008B1FAC"/>
    <w:rsid w:val="008C25EA"/>
    <w:rsid w:val="008D65CB"/>
    <w:rsid w:val="008D7A1F"/>
    <w:rsid w:val="008E7CB2"/>
    <w:rsid w:val="008F3F41"/>
    <w:rsid w:val="00900665"/>
    <w:rsid w:val="009200DD"/>
    <w:rsid w:val="00945699"/>
    <w:rsid w:val="00947A2E"/>
    <w:rsid w:val="00970281"/>
    <w:rsid w:val="009832E1"/>
    <w:rsid w:val="009924F4"/>
    <w:rsid w:val="00996184"/>
    <w:rsid w:val="009966D6"/>
    <w:rsid w:val="009A0101"/>
    <w:rsid w:val="009B7A70"/>
    <w:rsid w:val="009F03BA"/>
    <w:rsid w:val="009F51E0"/>
    <w:rsid w:val="00A219C1"/>
    <w:rsid w:val="00A23DB2"/>
    <w:rsid w:val="00A460F9"/>
    <w:rsid w:val="00A766D8"/>
    <w:rsid w:val="00AA122E"/>
    <w:rsid w:val="00AA64A7"/>
    <w:rsid w:val="00AB465F"/>
    <w:rsid w:val="00AE766E"/>
    <w:rsid w:val="00AF5C3D"/>
    <w:rsid w:val="00B26097"/>
    <w:rsid w:val="00B512C5"/>
    <w:rsid w:val="00B67C42"/>
    <w:rsid w:val="00B71C02"/>
    <w:rsid w:val="00B73A0A"/>
    <w:rsid w:val="00BA06CB"/>
    <w:rsid w:val="00BA5DD6"/>
    <w:rsid w:val="00BC09FC"/>
    <w:rsid w:val="00BC1A02"/>
    <w:rsid w:val="00BC559F"/>
    <w:rsid w:val="00BC57C5"/>
    <w:rsid w:val="00BC660F"/>
    <w:rsid w:val="00C16029"/>
    <w:rsid w:val="00C231A7"/>
    <w:rsid w:val="00C405A5"/>
    <w:rsid w:val="00C60377"/>
    <w:rsid w:val="00C6243D"/>
    <w:rsid w:val="00C647B9"/>
    <w:rsid w:val="00C64F31"/>
    <w:rsid w:val="00C65ADD"/>
    <w:rsid w:val="00C9221B"/>
    <w:rsid w:val="00C92D6E"/>
    <w:rsid w:val="00CC4908"/>
    <w:rsid w:val="00CC6735"/>
    <w:rsid w:val="00CD0B00"/>
    <w:rsid w:val="00CD1140"/>
    <w:rsid w:val="00CD7EF4"/>
    <w:rsid w:val="00CF747F"/>
    <w:rsid w:val="00D1037C"/>
    <w:rsid w:val="00D1241E"/>
    <w:rsid w:val="00D13EA1"/>
    <w:rsid w:val="00D6376E"/>
    <w:rsid w:val="00D73A5B"/>
    <w:rsid w:val="00D868D1"/>
    <w:rsid w:val="00D87334"/>
    <w:rsid w:val="00D925CB"/>
    <w:rsid w:val="00D944D4"/>
    <w:rsid w:val="00DA7B80"/>
    <w:rsid w:val="00DF77CE"/>
    <w:rsid w:val="00E06639"/>
    <w:rsid w:val="00E06ADA"/>
    <w:rsid w:val="00E06D80"/>
    <w:rsid w:val="00E15CE2"/>
    <w:rsid w:val="00E21768"/>
    <w:rsid w:val="00E40145"/>
    <w:rsid w:val="00E53567"/>
    <w:rsid w:val="00E606B5"/>
    <w:rsid w:val="00E62DCB"/>
    <w:rsid w:val="00E74F70"/>
    <w:rsid w:val="00E764C7"/>
    <w:rsid w:val="00E77AB3"/>
    <w:rsid w:val="00E84F90"/>
    <w:rsid w:val="00E85D98"/>
    <w:rsid w:val="00E8693A"/>
    <w:rsid w:val="00E90ACD"/>
    <w:rsid w:val="00E91584"/>
    <w:rsid w:val="00E9371F"/>
    <w:rsid w:val="00EC69C4"/>
    <w:rsid w:val="00EC7ECF"/>
    <w:rsid w:val="00EE0591"/>
    <w:rsid w:val="00EF0C5B"/>
    <w:rsid w:val="00F034B0"/>
    <w:rsid w:val="00F07F87"/>
    <w:rsid w:val="00F211D6"/>
    <w:rsid w:val="00F356BF"/>
    <w:rsid w:val="00F36A24"/>
    <w:rsid w:val="00F43ED3"/>
    <w:rsid w:val="00F505AB"/>
    <w:rsid w:val="00F550EC"/>
    <w:rsid w:val="00F667FC"/>
    <w:rsid w:val="00F73F93"/>
    <w:rsid w:val="00F934D4"/>
    <w:rsid w:val="00F97F7F"/>
    <w:rsid w:val="00FA5D48"/>
    <w:rsid w:val="00FC69A1"/>
    <w:rsid w:val="00FD123B"/>
    <w:rsid w:val="00FD5240"/>
    <w:rsid w:val="00FF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02444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2444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2444"/>
    <w:rPr>
      <w:rFonts w:cs="Times New Roman"/>
      <w:vertAlign w:val="superscript"/>
    </w:rPr>
  </w:style>
  <w:style w:type="character" w:styleId="Emphasis">
    <w:name w:val="Emphasis"/>
    <w:basedOn w:val="DefaultParagraphFont"/>
    <w:uiPriority w:val="20"/>
    <w:qFormat/>
    <w:rsid w:val="00402444"/>
    <w:rPr>
      <w:rFonts w:cs="Times New Roman"/>
      <w:i/>
      <w:iCs/>
    </w:rPr>
  </w:style>
  <w:style w:type="character" w:customStyle="1" w:styleId="st">
    <w:name w:val="st"/>
    <w:basedOn w:val="DefaultParagraphFont"/>
    <w:rsid w:val="00402444"/>
    <w:rPr>
      <w:rFonts w:cs="Times New Roman"/>
    </w:rPr>
  </w:style>
  <w:style w:type="paragraph" w:styleId="NoSpacing">
    <w:name w:val="No Spacing"/>
    <w:uiPriority w:val="1"/>
    <w:qFormat/>
    <w:rsid w:val="007B02E5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dcterms:created xsi:type="dcterms:W3CDTF">2015-02-04T07:54:00Z</dcterms:created>
  <dcterms:modified xsi:type="dcterms:W3CDTF">2015-03-07T00:46:00Z</dcterms:modified>
</cp:coreProperties>
</file>