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BD5" w:rsidRDefault="004C08B0" w:rsidP="00BC0BD5">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BAB II</w:t>
      </w:r>
    </w:p>
    <w:p w:rsidR="00F21697" w:rsidRDefault="0080750D" w:rsidP="005F4110">
      <w:pPr>
        <w:pStyle w:val="ListParagraph"/>
        <w:spacing w:line="360" w:lineRule="auto"/>
        <w:ind w:left="426"/>
        <w:jc w:val="center"/>
        <w:rPr>
          <w:rFonts w:asciiTheme="majorBidi" w:hAnsiTheme="majorBidi" w:cstheme="majorBidi"/>
          <w:b/>
          <w:bCs/>
          <w:sz w:val="24"/>
          <w:szCs w:val="24"/>
        </w:rPr>
      </w:pPr>
      <w:r>
        <w:rPr>
          <w:rFonts w:asciiTheme="majorBidi" w:hAnsiTheme="majorBidi" w:cstheme="majorBidi"/>
          <w:b/>
          <w:bCs/>
          <w:sz w:val="24"/>
          <w:szCs w:val="24"/>
        </w:rPr>
        <w:t>LANDASAN TEORITIS</w:t>
      </w:r>
    </w:p>
    <w:p w:rsidR="00C60B30" w:rsidRPr="00120EC1" w:rsidRDefault="00C60B30" w:rsidP="005F4110">
      <w:pPr>
        <w:pStyle w:val="ListParagraph"/>
        <w:spacing w:line="360" w:lineRule="auto"/>
        <w:ind w:left="426"/>
        <w:jc w:val="center"/>
        <w:rPr>
          <w:rFonts w:asciiTheme="majorBidi" w:hAnsiTheme="majorBidi" w:cstheme="majorBidi"/>
          <w:b/>
          <w:bCs/>
          <w:sz w:val="24"/>
          <w:szCs w:val="24"/>
          <w:lang w:val="id-ID"/>
        </w:rPr>
      </w:pPr>
    </w:p>
    <w:p w:rsidR="004321A3" w:rsidRPr="00F21697" w:rsidRDefault="004321A3" w:rsidP="00B64E09">
      <w:pPr>
        <w:pStyle w:val="ListParagraph"/>
        <w:numPr>
          <w:ilvl w:val="0"/>
          <w:numId w:val="13"/>
        </w:numPr>
        <w:spacing w:line="360" w:lineRule="auto"/>
        <w:ind w:left="426" w:hanging="426"/>
        <w:jc w:val="both"/>
        <w:rPr>
          <w:rFonts w:asciiTheme="majorBidi" w:hAnsiTheme="majorBidi" w:cstheme="majorBidi"/>
          <w:b/>
          <w:bCs/>
          <w:sz w:val="24"/>
          <w:szCs w:val="24"/>
        </w:rPr>
      </w:pPr>
      <w:r w:rsidRPr="00F21697">
        <w:rPr>
          <w:rFonts w:asciiTheme="majorBidi" w:hAnsiTheme="majorBidi" w:cstheme="majorBidi"/>
          <w:b/>
          <w:bCs/>
          <w:sz w:val="24"/>
          <w:szCs w:val="24"/>
        </w:rPr>
        <w:t xml:space="preserve">Pengertian </w:t>
      </w:r>
      <w:r w:rsidR="0080750D">
        <w:rPr>
          <w:rFonts w:asciiTheme="majorBidi" w:hAnsiTheme="majorBidi" w:cstheme="majorBidi"/>
          <w:b/>
          <w:bCs/>
          <w:sz w:val="24"/>
          <w:szCs w:val="24"/>
        </w:rPr>
        <w:t xml:space="preserve">dan Tujuan </w:t>
      </w:r>
      <w:r w:rsidR="00120EC1" w:rsidRPr="00F21697">
        <w:rPr>
          <w:rFonts w:asciiTheme="majorBidi" w:hAnsiTheme="majorBidi" w:cstheme="majorBidi"/>
          <w:b/>
          <w:bCs/>
          <w:sz w:val="24"/>
          <w:szCs w:val="24"/>
          <w:lang w:val="id-ID"/>
        </w:rPr>
        <w:t>Pemberdaya</w:t>
      </w:r>
      <w:r w:rsidR="00D175AD">
        <w:rPr>
          <w:rFonts w:asciiTheme="majorBidi" w:hAnsiTheme="majorBidi" w:cstheme="majorBidi"/>
          <w:b/>
          <w:bCs/>
          <w:sz w:val="24"/>
          <w:szCs w:val="24"/>
        </w:rPr>
        <w:t>a</w:t>
      </w:r>
      <w:r w:rsidR="00120EC1" w:rsidRPr="00F21697">
        <w:rPr>
          <w:rFonts w:asciiTheme="majorBidi" w:hAnsiTheme="majorBidi" w:cstheme="majorBidi"/>
          <w:b/>
          <w:bCs/>
          <w:sz w:val="24"/>
          <w:szCs w:val="24"/>
          <w:lang w:val="id-ID"/>
        </w:rPr>
        <w:t>n</w:t>
      </w:r>
      <w:r w:rsidR="00120EC1" w:rsidRPr="00F21697">
        <w:rPr>
          <w:rFonts w:asciiTheme="majorBidi" w:hAnsiTheme="majorBidi" w:cstheme="majorBidi"/>
          <w:b/>
          <w:bCs/>
          <w:sz w:val="24"/>
          <w:szCs w:val="24"/>
        </w:rPr>
        <w:t xml:space="preserve"> </w:t>
      </w:r>
      <w:r w:rsidR="005F4110">
        <w:rPr>
          <w:rFonts w:asciiTheme="majorBidi" w:hAnsiTheme="majorBidi" w:cstheme="majorBidi"/>
          <w:b/>
          <w:bCs/>
          <w:sz w:val="24"/>
          <w:szCs w:val="24"/>
        </w:rPr>
        <w:t xml:space="preserve">Masyarakat </w:t>
      </w:r>
    </w:p>
    <w:p w:rsidR="005F4110" w:rsidRPr="005F4110" w:rsidRDefault="005F4110" w:rsidP="00F21697">
      <w:pPr>
        <w:autoSpaceDE w:val="0"/>
        <w:autoSpaceDN w:val="0"/>
        <w:adjustRightInd w:val="0"/>
        <w:spacing w:after="0" w:line="480" w:lineRule="auto"/>
        <w:ind w:left="426"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Kata pemberdayaan adalah terjemahan dari istilah bahasa inggris yaitu </w:t>
      </w:r>
      <w:r>
        <w:rPr>
          <w:rFonts w:ascii="Times New Roman" w:hAnsi="Times New Roman" w:cs="Times New Roman"/>
          <w:i/>
          <w:iCs/>
          <w:sz w:val="24"/>
          <w:szCs w:val="24"/>
        </w:rPr>
        <w:t xml:space="preserve">empowerment </w:t>
      </w:r>
      <w:r>
        <w:rPr>
          <w:rFonts w:ascii="Times New Roman" w:hAnsi="Times New Roman" w:cs="Times New Roman"/>
          <w:sz w:val="24"/>
          <w:szCs w:val="24"/>
        </w:rPr>
        <w:t xml:space="preserve">yang berasal dari kata dasar </w:t>
      </w:r>
      <w:r>
        <w:rPr>
          <w:rFonts w:ascii="Times New Roman" w:hAnsi="Times New Roman" w:cs="Times New Roman"/>
          <w:i/>
          <w:iCs/>
          <w:sz w:val="24"/>
          <w:szCs w:val="24"/>
        </w:rPr>
        <w:t xml:space="preserve">power </w:t>
      </w:r>
      <w:r>
        <w:rPr>
          <w:rFonts w:ascii="Times New Roman" w:hAnsi="Times New Roman" w:cs="Times New Roman"/>
          <w:sz w:val="24"/>
          <w:szCs w:val="24"/>
        </w:rPr>
        <w:t>yang berarti kemampuan berbuat, mencapai, melakukan atau memungkinkan.</w:t>
      </w:r>
      <w:proofErr w:type="gramEnd"/>
      <w:r>
        <w:rPr>
          <w:rFonts w:ascii="Times New Roman" w:hAnsi="Times New Roman" w:cs="Times New Roman"/>
          <w:sz w:val="24"/>
          <w:szCs w:val="24"/>
        </w:rPr>
        <w:t xml:space="preserve"> Awalan </w:t>
      </w:r>
      <w:r>
        <w:rPr>
          <w:rFonts w:ascii="Times New Roman" w:hAnsi="Times New Roman" w:cs="Times New Roman"/>
          <w:i/>
          <w:iCs/>
          <w:sz w:val="24"/>
          <w:szCs w:val="24"/>
        </w:rPr>
        <w:t xml:space="preserve">em </w:t>
      </w:r>
      <w:r>
        <w:rPr>
          <w:rFonts w:ascii="Times New Roman" w:hAnsi="Times New Roman" w:cs="Times New Roman"/>
          <w:sz w:val="24"/>
          <w:szCs w:val="24"/>
        </w:rPr>
        <w:t xml:space="preserve">berasal dari bahasa </w:t>
      </w:r>
      <w:proofErr w:type="gramStart"/>
      <w:r>
        <w:rPr>
          <w:rFonts w:ascii="Times New Roman" w:hAnsi="Times New Roman" w:cs="Times New Roman"/>
          <w:sz w:val="24"/>
          <w:szCs w:val="24"/>
        </w:rPr>
        <w:t>latin</w:t>
      </w:r>
      <w:proofErr w:type="gramEnd"/>
      <w:r>
        <w:rPr>
          <w:rFonts w:ascii="Times New Roman" w:hAnsi="Times New Roman" w:cs="Times New Roman"/>
          <w:sz w:val="24"/>
          <w:szCs w:val="24"/>
        </w:rPr>
        <w:t xml:space="preserve"> dan yunani</w:t>
      </w:r>
      <w:r w:rsidR="0001450F">
        <w:rPr>
          <w:rFonts w:ascii="Times New Roman" w:hAnsi="Times New Roman" w:cs="Times New Roman"/>
          <w:sz w:val="24"/>
          <w:szCs w:val="24"/>
        </w:rPr>
        <w:t>, yang berarti di dalamnya, karena itu pemberdayaan dapat berarti kekuatan dalam diri manusia, suatu sumber kreatifitas.</w:t>
      </w:r>
      <w:r w:rsidR="0001450F">
        <w:rPr>
          <w:rStyle w:val="FootnoteReference"/>
          <w:rFonts w:ascii="Times New Roman" w:hAnsi="Times New Roman"/>
          <w:sz w:val="24"/>
          <w:szCs w:val="24"/>
        </w:rPr>
        <w:footnoteReference w:id="2"/>
      </w:r>
      <w:r>
        <w:rPr>
          <w:rFonts w:ascii="Times New Roman" w:hAnsi="Times New Roman" w:cs="Times New Roman"/>
          <w:sz w:val="24"/>
          <w:szCs w:val="24"/>
        </w:rPr>
        <w:t xml:space="preserve"> </w:t>
      </w:r>
    </w:p>
    <w:p w:rsidR="00290423" w:rsidRDefault="00290423" w:rsidP="00B14A8C">
      <w:pPr>
        <w:autoSpaceDE w:val="0"/>
        <w:autoSpaceDN w:val="0"/>
        <w:adjustRightInd w:val="0"/>
        <w:spacing w:after="0" w:line="480" w:lineRule="auto"/>
        <w:ind w:left="426" w:firstLine="709"/>
        <w:jc w:val="both"/>
        <w:rPr>
          <w:rFonts w:ascii="Times New Roman" w:hAnsi="Times New Roman" w:cs="Times New Roman"/>
          <w:sz w:val="24"/>
          <w:szCs w:val="24"/>
        </w:rPr>
      </w:pPr>
      <w:proofErr w:type="gramStart"/>
      <w:r>
        <w:rPr>
          <w:rFonts w:ascii="Times New Roman" w:hAnsi="Times New Roman" w:cs="Times New Roman"/>
          <w:sz w:val="24"/>
          <w:szCs w:val="24"/>
        </w:rPr>
        <w:t>Untuk mengetahui maksud dari pemberdayaan ekonomi masyarakat, penting dijelaskan makna pemberdayaan itu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Suatu masyarakat dikatakan berdaya jika memiliki salah satu atau lebih dari beberapa faktor.</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Pertama,</w:t>
      </w:r>
      <w:r>
        <w:rPr>
          <w:rFonts w:ascii="Times New Roman" w:hAnsi="Times New Roman" w:cs="Times New Roman"/>
          <w:sz w:val="24"/>
          <w:szCs w:val="24"/>
        </w:rPr>
        <w:t xml:space="preserve"> mempunyai kemampuan untuk memenuhi kebutuhan dasar hidup dan perekonomian yang stabil.</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Kedua</w:t>
      </w:r>
      <w:r>
        <w:rPr>
          <w:rFonts w:ascii="Times New Roman" w:hAnsi="Times New Roman" w:cs="Times New Roman"/>
          <w:sz w:val="24"/>
          <w:szCs w:val="24"/>
        </w:rPr>
        <w:t>, memiliki kemampuan beradaptasi dengan perubahan lingkungan.</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 xml:space="preserve">Ketiga, </w:t>
      </w:r>
      <w:r>
        <w:rPr>
          <w:rFonts w:ascii="Times New Roman" w:hAnsi="Times New Roman" w:cs="Times New Roman"/>
          <w:sz w:val="24"/>
          <w:szCs w:val="24"/>
        </w:rPr>
        <w:t>memiliki kemampuan menghadapi ancaman dan serangan dari luar.</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Keempat, </w:t>
      </w:r>
      <w:r>
        <w:rPr>
          <w:rFonts w:ascii="Times New Roman" w:hAnsi="Times New Roman" w:cs="Times New Roman"/>
          <w:sz w:val="24"/>
          <w:szCs w:val="24"/>
        </w:rPr>
        <w:t>memiliki kemampuan berinovasi dalam mengaktualisasikan diri dan menjaga eksistensinya bersama bangsa dan negara lain.</w:t>
      </w:r>
      <w:r w:rsidR="00A121AE">
        <w:rPr>
          <w:rStyle w:val="FootnoteReference"/>
          <w:rFonts w:ascii="Times New Roman" w:hAnsi="Times New Roman"/>
          <w:sz w:val="24"/>
          <w:szCs w:val="24"/>
        </w:rPr>
        <w:footnoteReference w:id="3"/>
      </w:r>
      <w:r w:rsidR="00B14A8C">
        <w:rPr>
          <w:rFonts w:ascii="Times New Roman" w:hAnsi="Times New Roman" w:cs="Times New Roman"/>
          <w:sz w:val="24"/>
          <w:szCs w:val="24"/>
        </w:rPr>
        <w:t xml:space="preserve"> </w:t>
      </w:r>
      <w:proofErr w:type="gramStart"/>
      <w:r w:rsidR="00B14A8C">
        <w:rPr>
          <w:rFonts w:ascii="Times New Roman" w:hAnsi="Times New Roman" w:cs="Times New Roman"/>
          <w:sz w:val="24"/>
          <w:szCs w:val="24"/>
        </w:rPr>
        <w:t>M</w:t>
      </w:r>
      <w:r w:rsidR="00FD3CB4">
        <w:rPr>
          <w:rFonts w:ascii="Times New Roman" w:hAnsi="Times New Roman" w:cs="Times New Roman"/>
          <w:sz w:val="24"/>
          <w:szCs w:val="24"/>
        </w:rPr>
        <w:t>enurut bahasa, pemberdayaan berasal dari kata “daya” yang berarti tenaga atau kekuatan.</w:t>
      </w:r>
      <w:proofErr w:type="gramEnd"/>
      <w:r w:rsidR="00FD3CB4">
        <w:rPr>
          <w:rFonts w:ascii="Times New Roman" w:hAnsi="Times New Roman" w:cs="Times New Roman"/>
          <w:sz w:val="24"/>
          <w:szCs w:val="24"/>
        </w:rPr>
        <w:t xml:space="preserve"> Jadi pemberdayaan adalah upaya untuk membangun daya masyarakat dengan mendorong, memotivasi dan </w:t>
      </w:r>
      <w:r w:rsidR="00FD3CB4">
        <w:rPr>
          <w:rFonts w:ascii="Times New Roman" w:hAnsi="Times New Roman" w:cs="Times New Roman"/>
          <w:sz w:val="24"/>
          <w:szCs w:val="24"/>
        </w:rPr>
        <w:lastRenderedPageBreak/>
        <w:t xml:space="preserve">membangkitkan kesadaran </w:t>
      </w:r>
      <w:proofErr w:type="gramStart"/>
      <w:r w:rsidR="00FD3CB4">
        <w:rPr>
          <w:rFonts w:ascii="Times New Roman" w:hAnsi="Times New Roman" w:cs="Times New Roman"/>
          <w:sz w:val="24"/>
          <w:szCs w:val="24"/>
        </w:rPr>
        <w:t>akan</w:t>
      </w:r>
      <w:proofErr w:type="gramEnd"/>
      <w:r w:rsidR="00FD3CB4">
        <w:rPr>
          <w:rFonts w:ascii="Times New Roman" w:hAnsi="Times New Roman" w:cs="Times New Roman"/>
          <w:sz w:val="24"/>
          <w:szCs w:val="24"/>
        </w:rPr>
        <w:t xml:space="preserve"> potensi yang dimilik</w:t>
      </w:r>
      <w:r w:rsidR="007E3F2D">
        <w:rPr>
          <w:rFonts w:ascii="Times New Roman" w:hAnsi="Times New Roman" w:cs="Times New Roman"/>
          <w:sz w:val="24"/>
          <w:szCs w:val="24"/>
        </w:rPr>
        <w:t>i</w:t>
      </w:r>
      <w:r w:rsidR="00FD3CB4">
        <w:rPr>
          <w:rFonts w:ascii="Times New Roman" w:hAnsi="Times New Roman" w:cs="Times New Roman"/>
          <w:sz w:val="24"/>
          <w:szCs w:val="24"/>
        </w:rPr>
        <w:t xml:space="preserve"> serta berupaya untuk mengembangkan.</w:t>
      </w:r>
      <w:r w:rsidR="00FD3CB4">
        <w:rPr>
          <w:rStyle w:val="FootnoteReference"/>
          <w:rFonts w:ascii="Times New Roman" w:hAnsi="Times New Roman"/>
          <w:sz w:val="24"/>
          <w:szCs w:val="24"/>
        </w:rPr>
        <w:footnoteReference w:id="4"/>
      </w:r>
    </w:p>
    <w:p w:rsidR="00525BC6" w:rsidRDefault="0051470A" w:rsidP="00F21697">
      <w:pPr>
        <w:autoSpaceDE w:val="0"/>
        <w:autoSpaceDN w:val="0"/>
        <w:adjustRightInd w:val="0"/>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Menurut Su</w:t>
      </w:r>
      <w:r w:rsidR="00525BC6">
        <w:rPr>
          <w:rFonts w:ascii="Times New Roman" w:hAnsi="Times New Roman" w:cs="Times New Roman"/>
          <w:sz w:val="24"/>
          <w:szCs w:val="24"/>
        </w:rPr>
        <w:t>har</w:t>
      </w:r>
      <w:r>
        <w:rPr>
          <w:rFonts w:ascii="Times New Roman" w:hAnsi="Times New Roman" w:cs="Times New Roman"/>
          <w:sz w:val="24"/>
          <w:szCs w:val="24"/>
        </w:rPr>
        <w:t>t</w:t>
      </w:r>
      <w:r w:rsidR="00525BC6">
        <w:rPr>
          <w:rFonts w:ascii="Times New Roman" w:hAnsi="Times New Roman" w:cs="Times New Roman"/>
          <w:sz w:val="24"/>
          <w:szCs w:val="24"/>
        </w:rPr>
        <w:t>o pemberdayaan adalah sebuah proses dan tujuan</w:t>
      </w:r>
      <w:r w:rsidR="006400B9">
        <w:rPr>
          <w:rFonts w:ascii="Times New Roman" w:hAnsi="Times New Roman" w:cs="Times New Roman"/>
          <w:sz w:val="24"/>
          <w:szCs w:val="24"/>
        </w:rPr>
        <w:t xml:space="preserve">, sebagai proses, pemberdayaan adalah serangkaian kegiatan untuk memperkuat kekuasaan atau </w:t>
      </w:r>
      <w:proofErr w:type="gramStart"/>
      <w:r w:rsidR="006400B9">
        <w:rPr>
          <w:rFonts w:ascii="Times New Roman" w:hAnsi="Times New Roman" w:cs="Times New Roman"/>
          <w:sz w:val="24"/>
          <w:szCs w:val="24"/>
        </w:rPr>
        <w:t>keberdayaan  kelompok</w:t>
      </w:r>
      <w:proofErr w:type="gramEnd"/>
      <w:r w:rsidR="006400B9">
        <w:rPr>
          <w:rFonts w:ascii="Times New Roman" w:hAnsi="Times New Roman" w:cs="Times New Roman"/>
          <w:sz w:val="24"/>
          <w:szCs w:val="24"/>
        </w:rPr>
        <w:t xml:space="preserve"> lemah dalam masyarakat, terutama individu-individu yang mengalami kemiskinan.</w:t>
      </w:r>
      <w:r w:rsidR="006400B9">
        <w:rPr>
          <w:rStyle w:val="FootnoteReference"/>
          <w:rFonts w:ascii="Times New Roman" w:hAnsi="Times New Roman"/>
          <w:sz w:val="24"/>
          <w:szCs w:val="24"/>
        </w:rPr>
        <w:footnoteReference w:id="5"/>
      </w:r>
    </w:p>
    <w:p w:rsidR="003B5CD7" w:rsidRPr="003B5CD7" w:rsidRDefault="001854D6" w:rsidP="003B5CD7">
      <w:pPr>
        <w:tabs>
          <w:tab w:val="left" w:pos="360"/>
        </w:tabs>
        <w:spacing w:before="100" w:beforeAutospacing="1" w:after="100" w:afterAutospacing="1" w:line="480" w:lineRule="auto"/>
        <w:ind w:left="360" w:firstLine="720"/>
        <w:jc w:val="both"/>
        <w:rPr>
          <w:rFonts w:ascii="TimesNewRoman" w:hAnsi="TimesNewRoman" w:cs="TimesNewRoman"/>
          <w:b/>
          <w:bCs/>
          <w:sz w:val="24"/>
          <w:szCs w:val="24"/>
        </w:rPr>
      </w:pPr>
      <w:r>
        <w:rPr>
          <w:rFonts w:asciiTheme="majorBidi" w:hAnsiTheme="majorBidi" w:cstheme="majorBidi"/>
          <w:sz w:val="24"/>
          <w:szCs w:val="24"/>
        </w:rPr>
        <w:t xml:space="preserve">Pemberdayaan adalah sebuah proses orang menjadi kuat untuk berpartisipasi </w:t>
      </w:r>
      <w:r w:rsidR="006467C2">
        <w:rPr>
          <w:rFonts w:asciiTheme="majorBidi" w:hAnsiTheme="majorBidi" w:cstheme="majorBidi"/>
          <w:sz w:val="24"/>
          <w:szCs w:val="24"/>
        </w:rPr>
        <w:t xml:space="preserve">dalam berbagai pengontrolan dan mempengaruhi terhadap kejadian-kejadian serta lembaga-lembaga yang mempengaruhi kehidupannya. Konsep </w:t>
      </w:r>
      <w:proofErr w:type="gramStart"/>
      <w:r w:rsidR="006467C2">
        <w:rPr>
          <w:rFonts w:asciiTheme="majorBidi" w:hAnsiTheme="majorBidi" w:cstheme="majorBidi"/>
          <w:sz w:val="24"/>
          <w:szCs w:val="24"/>
        </w:rPr>
        <w:t>pemberdayaan  menekankan</w:t>
      </w:r>
      <w:proofErr w:type="gramEnd"/>
      <w:r w:rsidR="006467C2">
        <w:rPr>
          <w:rFonts w:asciiTheme="majorBidi" w:hAnsiTheme="majorBidi" w:cstheme="majorBidi"/>
          <w:sz w:val="24"/>
          <w:szCs w:val="24"/>
        </w:rPr>
        <w:t xml:space="preserve"> bahwa orang memperoleh ketrampilan, pengetahuan dan kekuasaan yang cukup untuk mempengaruh</w:t>
      </w:r>
      <w:r w:rsidR="00F50BA2">
        <w:rPr>
          <w:rFonts w:asciiTheme="majorBidi" w:hAnsiTheme="majorBidi" w:cstheme="majorBidi"/>
          <w:sz w:val="24"/>
          <w:szCs w:val="24"/>
        </w:rPr>
        <w:t>i</w:t>
      </w:r>
      <w:r w:rsidR="006467C2">
        <w:rPr>
          <w:rFonts w:asciiTheme="majorBidi" w:hAnsiTheme="majorBidi" w:cstheme="majorBidi"/>
          <w:sz w:val="24"/>
          <w:szCs w:val="24"/>
        </w:rPr>
        <w:t xml:space="preserve"> kehidupannya dan kehidupan orang lain yang menjadi perhatiannya.</w:t>
      </w:r>
      <w:r w:rsidR="006467C2">
        <w:rPr>
          <w:rStyle w:val="FootnoteReference"/>
          <w:rFonts w:asciiTheme="majorBidi" w:hAnsiTheme="majorBidi"/>
          <w:sz w:val="24"/>
          <w:szCs w:val="24"/>
        </w:rPr>
        <w:footnoteReference w:id="6"/>
      </w:r>
      <w:r w:rsidR="006467C2">
        <w:rPr>
          <w:rFonts w:asciiTheme="majorBidi" w:hAnsiTheme="majorBidi" w:cstheme="majorBidi"/>
          <w:sz w:val="24"/>
          <w:szCs w:val="24"/>
        </w:rPr>
        <w:t xml:space="preserve"> </w:t>
      </w:r>
      <w:r w:rsidR="003B5CD7" w:rsidRPr="00DC1C48">
        <w:rPr>
          <w:rFonts w:ascii="Times New Roman" w:hAnsi="Times New Roman" w:cs="Times New Roman"/>
          <w:sz w:val="24"/>
          <w:szCs w:val="24"/>
        </w:rPr>
        <w:t xml:space="preserve">Permendagri RI Nomor 7 Tahhun 2007 tentang Kader Pemberdayaan Masyarakat, dinyatakan bahwa pemberdayaan masyarakat adalah suatu strategi yang digunakan dalam pembangunan masyarakat sebagai upaya untuk mewujudkan kemampuan dan kemandirian dalam kehidupan bermasyarakat, berbangsa dan bernegara (Pasal 1 , ayat (8) ). </w:t>
      </w:r>
      <w:proofErr w:type="gramStart"/>
      <w:r w:rsidR="003B5CD7" w:rsidRPr="00DC1C48">
        <w:rPr>
          <w:rFonts w:ascii="Times New Roman" w:hAnsi="Times New Roman" w:cs="Times New Roman"/>
          <w:sz w:val="24"/>
          <w:szCs w:val="24"/>
        </w:rPr>
        <w:t>Inti pengertian pemberdayaan masyarakat merupakan strategi untuk mewujudkan kemampuan dan kemandirian masyarakat.</w:t>
      </w:r>
      <w:proofErr w:type="gramEnd"/>
      <w:r w:rsidR="003B5CD7" w:rsidRPr="00DC1C48">
        <w:rPr>
          <w:rFonts w:ascii="TimesNewRoman" w:hAnsi="TimesNewRoman" w:cs="TimesNewRoman"/>
          <w:sz w:val="24"/>
          <w:szCs w:val="24"/>
        </w:rPr>
        <w:t xml:space="preserve"> </w:t>
      </w:r>
    </w:p>
    <w:p w:rsidR="003B5CD7" w:rsidRDefault="003B5CD7" w:rsidP="00815A3F">
      <w:pPr>
        <w:tabs>
          <w:tab w:val="left" w:pos="360"/>
        </w:tabs>
        <w:spacing w:before="100" w:beforeAutospacing="1" w:after="100" w:afterAutospacing="1" w:line="480" w:lineRule="auto"/>
        <w:ind w:left="360" w:firstLine="720"/>
        <w:jc w:val="both"/>
        <w:rPr>
          <w:rFonts w:ascii="Times New Roman" w:hAnsi="Times New Roman" w:cs="Times New Roman"/>
          <w:sz w:val="24"/>
          <w:szCs w:val="24"/>
        </w:rPr>
      </w:pPr>
      <w:proofErr w:type="gramStart"/>
      <w:r w:rsidRPr="00DC1C48">
        <w:rPr>
          <w:rFonts w:ascii="Times New Roman" w:hAnsi="Times New Roman" w:cs="Times New Roman"/>
          <w:sz w:val="24"/>
          <w:szCs w:val="24"/>
        </w:rPr>
        <w:lastRenderedPageBreak/>
        <w:t>Tujuan pemberdayaan masyarakat adalah memampukan dan memandirikan masyarakat dari kemiskinan dan keterbelakangan, kesenjangan, dan ketidakberdayaan.</w:t>
      </w:r>
      <w:proofErr w:type="gramEnd"/>
      <w:r w:rsidRPr="00DC1C48">
        <w:rPr>
          <w:rFonts w:ascii="Times New Roman" w:hAnsi="Times New Roman" w:cs="Times New Roman"/>
          <w:sz w:val="24"/>
          <w:szCs w:val="24"/>
        </w:rPr>
        <w:t xml:space="preserve"> </w:t>
      </w:r>
      <w:proofErr w:type="gramStart"/>
      <w:r w:rsidRPr="00DC1C48">
        <w:rPr>
          <w:rFonts w:ascii="Times New Roman" w:hAnsi="Times New Roman" w:cs="Times New Roman"/>
          <w:sz w:val="24"/>
          <w:szCs w:val="24"/>
        </w:rPr>
        <w:t>Kemiskinan dapat dilihat dari indikator pemenuhan kebutuhan dasar yang belum mencukupi/layak.</w:t>
      </w:r>
      <w:proofErr w:type="gramEnd"/>
      <w:r w:rsidRPr="00DC1C48">
        <w:rPr>
          <w:rFonts w:ascii="Times New Roman" w:hAnsi="Times New Roman" w:cs="Times New Roman"/>
          <w:sz w:val="24"/>
          <w:szCs w:val="24"/>
        </w:rPr>
        <w:t xml:space="preserve"> </w:t>
      </w:r>
      <w:proofErr w:type="gramStart"/>
      <w:r w:rsidRPr="00DC1C48">
        <w:rPr>
          <w:rFonts w:ascii="Times New Roman" w:hAnsi="Times New Roman" w:cs="Times New Roman"/>
          <w:sz w:val="24"/>
          <w:szCs w:val="24"/>
        </w:rPr>
        <w:t>Kebutuhan dasar itu, mencakup pangan, pakaian, papan, kesehatan, pendidikan, dan transportasi.</w:t>
      </w:r>
      <w:proofErr w:type="gramEnd"/>
      <w:r w:rsidRPr="00DC1C48">
        <w:rPr>
          <w:rFonts w:ascii="Times New Roman" w:hAnsi="Times New Roman" w:cs="Times New Roman"/>
          <w:sz w:val="24"/>
          <w:szCs w:val="24"/>
        </w:rPr>
        <w:t xml:space="preserve"> </w:t>
      </w:r>
      <w:proofErr w:type="gramStart"/>
      <w:r w:rsidRPr="00DC1C48">
        <w:rPr>
          <w:rFonts w:ascii="Times New Roman" w:hAnsi="Times New Roman" w:cs="Times New Roman"/>
          <w:sz w:val="24"/>
          <w:szCs w:val="24"/>
        </w:rPr>
        <w:t>Sedangkan keterbelakangan, misalnya produktivitas yang rendah, sumberdaya manusia yang lemah, terbatasnya akses pada tanah padahal ketergantungan pada sektor pertanian masih sangat kuat, melemahnya pasar-pasar lokal/tradisional karena dipergunakan untuk memasok kebutuhan perdagangan internasional.</w:t>
      </w:r>
      <w:proofErr w:type="gramEnd"/>
      <w:r w:rsidRPr="00DC1C48">
        <w:rPr>
          <w:rFonts w:ascii="Times New Roman" w:hAnsi="Times New Roman" w:cs="Times New Roman"/>
          <w:sz w:val="24"/>
          <w:szCs w:val="24"/>
        </w:rPr>
        <w:t xml:space="preserve"> Dengan perkataan </w:t>
      </w:r>
      <w:proofErr w:type="gramStart"/>
      <w:r w:rsidRPr="00DC1C48">
        <w:rPr>
          <w:rFonts w:ascii="Times New Roman" w:hAnsi="Times New Roman" w:cs="Times New Roman"/>
          <w:sz w:val="24"/>
          <w:szCs w:val="24"/>
        </w:rPr>
        <w:t>lain</w:t>
      </w:r>
      <w:proofErr w:type="gramEnd"/>
      <w:r w:rsidRPr="00DC1C48">
        <w:rPr>
          <w:rFonts w:ascii="Times New Roman" w:hAnsi="Times New Roman" w:cs="Times New Roman"/>
          <w:sz w:val="24"/>
          <w:szCs w:val="24"/>
        </w:rPr>
        <w:t xml:space="preserve"> masalah keterbelakangan menyangkut struktural (kebijakan) dan </w:t>
      </w:r>
      <w:r w:rsidR="00815A3F">
        <w:rPr>
          <w:rFonts w:ascii="Times New Roman" w:hAnsi="Times New Roman" w:cs="Times New Roman"/>
          <w:sz w:val="24"/>
          <w:szCs w:val="24"/>
        </w:rPr>
        <w:t>k</w:t>
      </w:r>
      <w:r w:rsidRPr="00DC1C48">
        <w:rPr>
          <w:rFonts w:ascii="Times New Roman" w:hAnsi="Times New Roman" w:cs="Times New Roman"/>
          <w:sz w:val="24"/>
          <w:szCs w:val="24"/>
        </w:rPr>
        <w:t>ultural.</w:t>
      </w:r>
      <w:r w:rsidRPr="00DC1C48">
        <w:rPr>
          <w:rStyle w:val="FootnoteReference"/>
          <w:rFonts w:ascii="Times New Roman" w:hAnsi="Times New Roman"/>
          <w:sz w:val="24"/>
          <w:szCs w:val="24"/>
        </w:rPr>
        <w:footnoteReference w:id="7"/>
      </w:r>
    </w:p>
    <w:p w:rsidR="006E1897" w:rsidRDefault="006E1897" w:rsidP="006E1897">
      <w:pPr>
        <w:spacing w:line="480" w:lineRule="auto"/>
        <w:ind w:left="426" w:firstLine="567"/>
        <w:jc w:val="both"/>
        <w:rPr>
          <w:rFonts w:asciiTheme="majorBidi" w:hAnsiTheme="majorBidi" w:cstheme="majorBidi"/>
          <w:b/>
          <w:bCs/>
          <w:sz w:val="24"/>
          <w:szCs w:val="24"/>
        </w:rPr>
      </w:pPr>
      <w:r>
        <w:rPr>
          <w:rFonts w:ascii="Times New Roman" w:hAnsi="Times New Roman" w:cs="Times New Roman"/>
          <w:sz w:val="24"/>
          <w:szCs w:val="24"/>
        </w:rPr>
        <w:t xml:space="preserve">Dengan demikian, pemberdayaan adalah sebuah proses dan tujuan. Sebagai proses, pemberdayaan kelompok di dalam lingkungan kehidupan masyarakat, termasuk individu-individu yang mengalami masalah dalam berbagai aspek kesejahteraan dalam kehidupan. Sebagai tujuan, maka pemberdayaan menunjuk pada keadaan atau hasil yang ingin dicapai dalam perubahan sosial : yaitu masyarakat yang berdaya, memiliki kekuasaan atau mempunyai pengetahuan dan kemampuan dalam memenuhi kebutuhan kehidupan yang bersifat fisik, ekonomi, maupun sosial seperti memiliki kepercayaan diri, mampu menyampaikan aspirasi, mempunyai mata </w:t>
      </w:r>
      <w:r>
        <w:rPr>
          <w:rFonts w:ascii="Times New Roman" w:hAnsi="Times New Roman" w:cs="Times New Roman"/>
          <w:sz w:val="24"/>
          <w:szCs w:val="24"/>
        </w:rPr>
        <w:lastRenderedPageBreak/>
        <w:t>pencaharian, berpartisipasi dalam kegiatan sosial dan mandiri dalam melaksanakan tugas kehidupannya.</w:t>
      </w:r>
      <w:r w:rsidRPr="0080750D">
        <w:rPr>
          <w:rFonts w:asciiTheme="majorBidi" w:hAnsiTheme="majorBidi" w:cstheme="majorBidi"/>
          <w:b/>
          <w:bCs/>
          <w:sz w:val="24"/>
          <w:szCs w:val="24"/>
        </w:rPr>
        <w:t xml:space="preserve"> </w:t>
      </w:r>
    </w:p>
    <w:p w:rsidR="00943DF6" w:rsidRPr="00943DF6" w:rsidRDefault="00943DF6" w:rsidP="00B64E09">
      <w:pPr>
        <w:pStyle w:val="ListParagraph"/>
        <w:numPr>
          <w:ilvl w:val="0"/>
          <w:numId w:val="13"/>
        </w:numPr>
        <w:spacing w:line="480" w:lineRule="auto"/>
        <w:ind w:left="284" w:hanging="284"/>
        <w:jc w:val="both"/>
        <w:rPr>
          <w:rFonts w:asciiTheme="majorBidi" w:hAnsiTheme="majorBidi" w:cstheme="majorBidi"/>
          <w:sz w:val="24"/>
          <w:szCs w:val="24"/>
        </w:rPr>
      </w:pPr>
      <w:r w:rsidRPr="00F21697">
        <w:rPr>
          <w:rFonts w:asciiTheme="majorBidi" w:hAnsiTheme="majorBidi" w:cstheme="majorBidi"/>
          <w:b/>
          <w:bCs/>
          <w:sz w:val="24"/>
          <w:szCs w:val="24"/>
        </w:rPr>
        <w:t>Pen</w:t>
      </w:r>
      <w:r>
        <w:rPr>
          <w:rFonts w:asciiTheme="majorBidi" w:hAnsiTheme="majorBidi" w:cstheme="majorBidi"/>
          <w:b/>
          <w:bCs/>
          <w:sz w:val="24"/>
          <w:szCs w:val="24"/>
        </w:rPr>
        <w:t xml:space="preserve">dekatan </w:t>
      </w:r>
      <w:r w:rsidRPr="00F21697">
        <w:rPr>
          <w:rFonts w:asciiTheme="majorBidi" w:hAnsiTheme="majorBidi" w:cstheme="majorBidi"/>
          <w:b/>
          <w:bCs/>
          <w:sz w:val="24"/>
          <w:szCs w:val="24"/>
          <w:lang w:val="id-ID"/>
        </w:rPr>
        <w:t>Pemberdaya</w:t>
      </w:r>
      <w:r w:rsidR="00E9026B">
        <w:rPr>
          <w:rFonts w:asciiTheme="majorBidi" w:hAnsiTheme="majorBidi" w:cstheme="majorBidi"/>
          <w:b/>
          <w:bCs/>
          <w:sz w:val="24"/>
          <w:szCs w:val="24"/>
        </w:rPr>
        <w:t>a</w:t>
      </w:r>
      <w:r w:rsidRPr="00F21697">
        <w:rPr>
          <w:rFonts w:asciiTheme="majorBidi" w:hAnsiTheme="majorBidi" w:cstheme="majorBidi"/>
          <w:b/>
          <w:bCs/>
          <w:sz w:val="24"/>
          <w:szCs w:val="24"/>
          <w:lang w:val="id-ID"/>
        </w:rPr>
        <w:t>n</w:t>
      </w:r>
      <w:r w:rsidRPr="00F21697">
        <w:rPr>
          <w:rFonts w:asciiTheme="majorBidi" w:hAnsiTheme="majorBidi" w:cstheme="majorBidi"/>
          <w:b/>
          <w:bCs/>
          <w:sz w:val="24"/>
          <w:szCs w:val="24"/>
        </w:rPr>
        <w:t xml:space="preserve"> </w:t>
      </w:r>
      <w:r>
        <w:rPr>
          <w:rFonts w:asciiTheme="majorBidi" w:hAnsiTheme="majorBidi" w:cstheme="majorBidi"/>
          <w:b/>
          <w:bCs/>
          <w:sz w:val="24"/>
          <w:szCs w:val="24"/>
        </w:rPr>
        <w:t>Masyarakat</w:t>
      </w:r>
    </w:p>
    <w:p w:rsidR="00943DF6" w:rsidRDefault="003B5CD7" w:rsidP="008B34B2">
      <w:pPr>
        <w:spacing w:line="480" w:lineRule="auto"/>
        <w:ind w:left="360" w:firstLine="630"/>
        <w:jc w:val="both"/>
        <w:rPr>
          <w:rFonts w:asciiTheme="majorBidi" w:hAnsiTheme="majorBidi" w:cstheme="majorBidi"/>
          <w:sz w:val="24"/>
          <w:szCs w:val="24"/>
        </w:rPr>
      </w:pPr>
      <w:r w:rsidRPr="00DC1C48">
        <w:rPr>
          <w:rFonts w:ascii="Times New Roman" w:hAnsi="Times New Roman" w:cs="Times New Roman"/>
          <w:sz w:val="24"/>
          <w:szCs w:val="24"/>
        </w:rPr>
        <w:t xml:space="preserve">Konsep pemberdayaan (masyarakat desa) dapat dipahami juga dengan dua </w:t>
      </w:r>
      <w:proofErr w:type="gramStart"/>
      <w:r w:rsidRPr="00DC1C48">
        <w:rPr>
          <w:rFonts w:ascii="Times New Roman" w:hAnsi="Times New Roman" w:cs="Times New Roman"/>
          <w:sz w:val="24"/>
          <w:szCs w:val="24"/>
        </w:rPr>
        <w:t>cara</w:t>
      </w:r>
      <w:proofErr w:type="gramEnd"/>
      <w:r w:rsidRPr="00DC1C48">
        <w:rPr>
          <w:rFonts w:ascii="Times New Roman" w:hAnsi="Times New Roman" w:cs="Times New Roman"/>
          <w:sz w:val="24"/>
          <w:szCs w:val="24"/>
        </w:rPr>
        <w:t xml:space="preserve"> pandang. </w:t>
      </w:r>
      <w:proofErr w:type="gramStart"/>
      <w:r w:rsidRPr="00DC1C48">
        <w:rPr>
          <w:rFonts w:ascii="Times New Roman" w:hAnsi="Times New Roman" w:cs="Times New Roman"/>
          <w:i/>
          <w:iCs/>
          <w:sz w:val="24"/>
          <w:szCs w:val="24"/>
        </w:rPr>
        <w:t>Pertama</w:t>
      </w:r>
      <w:r w:rsidRPr="00DC1C48">
        <w:rPr>
          <w:rFonts w:ascii="Times New Roman" w:hAnsi="Times New Roman" w:cs="Times New Roman"/>
          <w:sz w:val="24"/>
          <w:szCs w:val="24"/>
        </w:rPr>
        <w:t>, pemberdayaan dimaknai dalam konteks menempatkan posisi berdiri masyarakat.</w:t>
      </w:r>
      <w:proofErr w:type="gramEnd"/>
      <w:r w:rsidRPr="00DC1C48">
        <w:rPr>
          <w:rFonts w:ascii="Times New Roman" w:hAnsi="Times New Roman" w:cs="Times New Roman"/>
          <w:sz w:val="24"/>
          <w:szCs w:val="24"/>
        </w:rPr>
        <w:t xml:space="preserve"> </w:t>
      </w:r>
      <w:proofErr w:type="gramStart"/>
      <w:r w:rsidRPr="00DC1C48">
        <w:rPr>
          <w:rFonts w:ascii="Times New Roman" w:hAnsi="Times New Roman" w:cs="Times New Roman"/>
          <w:sz w:val="24"/>
          <w:szCs w:val="24"/>
        </w:rPr>
        <w:t>Posisi masyarakat bukanlah obyek penerima manfaat (</w:t>
      </w:r>
      <w:r w:rsidRPr="00DC1C48">
        <w:rPr>
          <w:rFonts w:ascii="Times New Roman" w:hAnsi="Times New Roman" w:cs="Times New Roman"/>
          <w:i/>
          <w:iCs/>
          <w:sz w:val="24"/>
          <w:szCs w:val="24"/>
        </w:rPr>
        <w:t>beneficiaries</w:t>
      </w:r>
      <w:r w:rsidRPr="00DC1C48">
        <w:rPr>
          <w:rFonts w:ascii="Times New Roman" w:hAnsi="Times New Roman" w:cs="Times New Roman"/>
          <w:sz w:val="24"/>
          <w:szCs w:val="24"/>
        </w:rPr>
        <w:t>) yang tergantung pada pemberian dari pihak luar seperti pemerintah, melainkan dalam posisi sebagai subyek (agen atau partisipan yang bertindak) yang berbuat secara mandiri.</w:t>
      </w:r>
      <w:proofErr w:type="gramEnd"/>
      <w:r w:rsidRPr="00DC1C48">
        <w:rPr>
          <w:rFonts w:ascii="Times New Roman" w:hAnsi="Times New Roman" w:cs="Times New Roman"/>
          <w:sz w:val="24"/>
          <w:szCs w:val="24"/>
        </w:rPr>
        <w:t xml:space="preserve"> </w:t>
      </w:r>
      <w:proofErr w:type="gramStart"/>
      <w:r w:rsidRPr="00DC1C48">
        <w:rPr>
          <w:rFonts w:ascii="Times New Roman" w:hAnsi="Times New Roman" w:cs="Times New Roman"/>
          <w:sz w:val="24"/>
          <w:szCs w:val="24"/>
        </w:rPr>
        <w:t>Berbuat secara mandiri bukan berarti lepas dari tanggungjawab negara.</w:t>
      </w:r>
      <w:proofErr w:type="gramEnd"/>
      <w:r w:rsidRPr="00DC1C48">
        <w:rPr>
          <w:rFonts w:ascii="Times New Roman" w:hAnsi="Times New Roman" w:cs="Times New Roman"/>
          <w:sz w:val="24"/>
          <w:szCs w:val="24"/>
        </w:rPr>
        <w:t xml:space="preserve"> </w:t>
      </w:r>
      <w:proofErr w:type="gramStart"/>
      <w:r w:rsidRPr="00DC1C48">
        <w:rPr>
          <w:rFonts w:ascii="Times New Roman" w:hAnsi="Times New Roman" w:cs="Times New Roman"/>
          <w:sz w:val="24"/>
          <w:szCs w:val="24"/>
        </w:rPr>
        <w:t xml:space="preserve">Pemberian layanan publik (kesehatan, pendidikan, perumahan, transportasi dan seterusnya) kepada masyarakat tentu merupakan tugas (kewajiban) negara secara </w:t>
      </w:r>
      <w:r w:rsidRPr="00DC1C48">
        <w:rPr>
          <w:rFonts w:ascii="Times New Roman" w:hAnsi="Times New Roman" w:cs="Times New Roman"/>
          <w:i/>
          <w:iCs/>
          <w:sz w:val="24"/>
          <w:szCs w:val="24"/>
        </w:rPr>
        <w:t>given</w:t>
      </w:r>
      <w:r w:rsidRPr="00DC1C48">
        <w:rPr>
          <w:rFonts w:ascii="Times New Roman" w:hAnsi="Times New Roman" w:cs="Times New Roman"/>
          <w:sz w:val="24"/>
          <w:szCs w:val="24"/>
        </w:rPr>
        <w:t>.</w:t>
      </w:r>
      <w:proofErr w:type="gramEnd"/>
      <w:r w:rsidRPr="00DC1C48">
        <w:rPr>
          <w:rFonts w:ascii="Times New Roman" w:hAnsi="Times New Roman" w:cs="Times New Roman"/>
          <w:sz w:val="24"/>
          <w:szCs w:val="24"/>
        </w:rPr>
        <w:t xml:space="preserve"> Masyarakat yang mandiri sebagai partisipan berarti terbukanya ruang dan kapasitas mengembangkan potensi kreasi, mengontrol lingkungan dan sumberdayanya sendiri, menyelesaikan masalah secara mandiri, dan ikut menentukan proses politik di ranah negara. Masyarakat ikut berpartisipasi dalam proses pembangunan dan pemerintahan.</w:t>
      </w:r>
      <w:r>
        <w:rPr>
          <w:rStyle w:val="FootnoteReference"/>
          <w:rFonts w:ascii="TimesNewRoman" w:hAnsi="TimesNewRoman" w:cs="TimesNewRoman"/>
          <w:sz w:val="24"/>
          <w:szCs w:val="24"/>
        </w:rPr>
        <w:footnoteReference w:id="8"/>
      </w:r>
      <w:r w:rsidR="00023B91">
        <w:rPr>
          <w:rFonts w:ascii="Times New Roman" w:hAnsi="Times New Roman" w:cs="Times New Roman"/>
          <w:sz w:val="24"/>
          <w:szCs w:val="24"/>
        </w:rPr>
        <w:t xml:space="preserve"> </w:t>
      </w:r>
      <w:proofErr w:type="gramStart"/>
      <w:r w:rsidR="00943DF6">
        <w:rPr>
          <w:rFonts w:asciiTheme="majorBidi" w:hAnsiTheme="majorBidi" w:cstheme="majorBidi"/>
          <w:sz w:val="24"/>
          <w:szCs w:val="24"/>
        </w:rPr>
        <w:t>Konsep pemberdayaan menekankan bahwa orang memperoleh ket</w:t>
      </w:r>
      <w:r w:rsidR="00C0612C">
        <w:rPr>
          <w:rFonts w:asciiTheme="majorBidi" w:hAnsiTheme="majorBidi" w:cstheme="majorBidi"/>
          <w:sz w:val="24"/>
          <w:szCs w:val="24"/>
        </w:rPr>
        <w:t>e</w:t>
      </w:r>
      <w:r w:rsidR="00943DF6">
        <w:rPr>
          <w:rFonts w:asciiTheme="majorBidi" w:hAnsiTheme="majorBidi" w:cstheme="majorBidi"/>
          <w:sz w:val="24"/>
          <w:szCs w:val="24"/>
        </w:rPr>
        <w:t>rampilan, pengetahuan, dan kekuasaan yang cukup.</w:t>
      </w:r>
      <w:proofErr w:type="gramEnd"/>
      <w:r w:rsidR="00943DF6">
        <w:rPr>
          <w:rFonts w:asciiTheme="majorBidi" w:hAnsiTheme="majorBidi" w:cstheme="majorBidi"/>
          <w:sz w:val="24"/>
          <w:szCs w:val="24"/>
        </w:rPr>
        <w:t xml:space="preserve"> Pemberdayaan mempunyai tiga dimensi yang saling berhubungan, yaitu perkembangan konsep diri yang lebih positif, kondisi pemahaman yang lebih kritis dan analitis mengenai lingkungan sosial dan </w:t>
      </w:r>
      <w:r w:rsidR="00943DF6">
        <w:rPr>
          <w:rFonts w:asciiTheme="majorBidi" w:hAnsiTheme="majorBidi" w:cstheme="majorBidi"/>
          <w:sz w:val="24"/>
          <w:szCs w:val="24"/>
        </w:rPr>
        <w:lastRenderedPageBreak/>
        <w:t xml:space="preserve">politis, sumber daya individu dan kelompok </w:t>
      </w:r>
      <w:proofErr w:type="gramStart"/>
      <w:r w:rsidR="00943DF6">
        <w:rPr>
          <w:rFonts w:asciiTheme="majorBidi" w:hAnsiTheme="majorBidi" w:cstheme="majorBidi"/>
          <w:sz w:val="24"/>
          <w:szCs w:val="24"/>
        </w:rPr>
        <w:t>untuk  aksi</w:t>
      </w:r>
      <w:proofErr w:type="gramEnd"/>
      <w:r w:rsidR="00943DF6">
        <w:rPr>
          <w:rFonts w:asciiTheme="majorBidi" w:hAnsiTheme="majorBidi" w:cstheme="majorBidi"/>
          <w:sz w:val="24"/>
          <w:szCs w:val="24"/>
        </w:rPr>
        <w:t>-aksi sosial maupun kelompok.</w:t>
      </w:r>
      <w:r w:rsidR="00943DF6">
        <w:rPr>
          <w:rStyle w:val="FootnoteReference"/>
          <w:rFonts w:asciiTheme="majorBidi" w:hAnsiTheme="majorBidi"/>
          <w:sz w:val="24"/>
          <w:szCs w:val="24"/>
        </w:rPr>
        <w:footnoteReference w:id="9"/>
      </w:r>
      <w:r w:rsidR="008B34B2">
        <w:rPr>
          <w:rFonts w:asciiTheme="majorBidi" w:hAnsiTheme="majorBidi" w:cstheme="majorBidi"/>
          <w:sz w:val="24"/>
          <w:szCs w:val="24"/>
        </w:rPr>
        <w:t xml:space="preserve"> </w:t>
      </w:r>
      <w:r w:rsidR="008B34B2">
        <w:rPr>
          <w:rFonts w:asciiTheme="majorBidi" w:hAnsiTheme="majorBidi" w:cstheme="majorBidi"/>
          <w:i/>
          <w:iCs/>
          <w:sz w:val="24"/>
          <w:szCs w:val="24"/>
        </w:rPr>
        <w:t xml:space="preserve">Grand Theories </w:t>
      </w:r>
      <w:r w:rsidR="008B34B2">
        <w:rPr>
          <w:rFonts w:asciiTheme="majorBidi" w:hAnsiTheme="majorBidi" w:cstheme="majorBidi"/>
          <w:sz w:val="24"/>
          <w:szCs w:val="24"/>
        </w:rPr>
        <w:t xml:space="preserve">dari konsep </w:t>
      </w:r>
      <w:proofErr w:type="gramStart"/>
      <w:r w:rsidR="008B34B2">
        <w:rPr>
          <w:rFonts w:asciiTheme="majorBidi" w:hAnsiTheme="majorBidi" w:cstheme="majorBidi"/>
          <w:i/>
          <w:iCs/>
          <w:sz w:val="24"/>
          <w:szCs w:val="24"/>
        </w:rPr>
        <w:t xml:space="preserve">empowerment  </w:t>
      </w:r>
      <w:r w:rsidR="008C2A66">
        <w:rPr>
          <w:rFonts w:asciiTheme="majorBidi" w:hAnsiTheme="majorBidi" w:cstheme="majorBidi"/>
          <w:sz w:val="24"/>
          <w:szCs w:val="24"/>
        </w:rPr>
        <w:t>(</w:t>
      </w:r>
      <w:proofErr w:type="gramEnd"/>
      <w:r w:rsidR="008C2A66">
        <w:rPr>
          <w:rFonts w:asciiTheme="majorBidi" w:hAnsiTheme="majorBidi" w:cstheme="majorBidi"/>
          <w:sz w:val="24"/>
          <w:szCs w:val="24"/>
        </w:rPr>
        <w:t>pemberdayaan) ini mengacu</w:t>
      </w:r>
      <w:r w:rsidR="008B34B2">
        <w:rPr>
          <w:rFonts w:asciiTheme="majorBidi" w:hAnsiTheme="majorBidi" w:cstheme="majorBidi"/>
          <w:sz w:val="24"/>
          <w:szCs w:val="24"/>
        </w:rPr>
        <w:t xml:space="preserve"> pada pengaruh Marx mengenai ada yang berkuasa dan ada juga dikuasai perbedaan kelas semisal majikan dan buruh, distribusi pendapatan yang tidak merata sampai kekuatan ekonomi yang merupakan dasar dari pemberdayaan.</w:t>
      </w:r>
    </w:p>
    <w:p w:rsidR="008B34B2" w:rsidRDefault="008B34B2" w:rsidP="008B34B2">
      <w:pPr>
        <w:spacing w:line="480" w:lineRule="auto"/>
        <w:ind w:left="360" w:firstLine="630"/>
        <w:jc w:val="both"/>
        <w:rPr>
          <w:rFonts w:asciiTheme="majorBidi" w:hAnsiTheme="majorBidi" w:cstheme="majorBidi"/>
          <w:sz w:val="24"/>
          <w:szCs w:val="24"/>
        </w:rPr>
      </w:pPr>
      <w:r>
        <w:rPr>
          <w:rFonts w:asciiTheme="majorBidi" w:hAnsiTheme="majorBidi" w:cstheme="majorBidi"/>
          <w:sz w:val="24"/>
          <w:szCs w:val="24"/>
        </w:rPr>
        <w:t>Menurut Abu Huraerah dalam bukunya pengorganisasian dan pengembangan masyarakat dijelaskan bahwa pemberdayaan masyarakat memerlukan proses yang panjang, tidak seketika ataupun langsung jadi.</w:t>
      </w:r>
      <w:r>
        <w:rPr>
          <w:rStyle w:val="FootnoteReference"/>
          <w:rFonts w:asciiTheme="majorBidi" w:hAnsiTheme="majorBidi"/>
          <w:sz w:val="24"/>
          <w:szCs w:val="24"/>
        </w:rPr>
        <w:footnoteReference w:id="10"/>
      </w:r>
      <w:r w:rsidR="00BC59F2">
        <w:rPr>
          <w:rFonts w:asciiTheme="majorBidi" w:hAnsiTheme="majorBidi" w:cstheme="majorBidi"/>
          <w:sz w:val="24"/>
          <w:szCs w:val="24"/>
        </w:rPr>
        <w:t xml:space="preserve"> Proses pemberdayaan dapat dilakukan secara individual maupun kolektif</w:t>
      </w:r>
      <w:r w:rsidR="00F97D7E">
        <w:rPr>
          <w:rFonts w:asciiTheme="majorBidi" w:hAnsiTheme="majorBidi" w:cstheme="majorBidi"/>
          <w:sz w:val="24"/>
          <w:szCs w:val="24"/>
        </w:rPr>
        <w:t xml:space="preserve"> (kelompok). Proses ini merupakan wujud perubahan </w:t>
      </w:r>
      <w:proofErr w:type="gramStart"/>
      <w:r w:rsidR="00F97D7E">
        <w:rPr>
          <w:rFonts w:asciiTheme="majorBidi" w:hAnsiTheme="majorBidi" w:cstheme="majorBidi"/>
          <w:sz w:val="24"/>
          <w:szCs w:val="24"/>
        </w:rPr>
        <w:t xml:space="preserve">sosial </w:t>
      </w:r>
      <w:r w:rsidR="00BC59F2">
        <w:rPr>
          <w:rFonts w:asciiTheme="majorBidi" w:hAnsiTheme="majorBidi" w:cstheme="majorBidi"/>
          <w:sz w:val="24"/>
          <w:szCs w:val="24"/>
        </w:rPr>
        <w:t xml:space="preserve"> </w:t>
      </w:r>
      <w:r w:rsidR="00F97D7E">
        <w:rPr>
          <w:rFonts w:asciiTheme="majorBidi" w:hAnsiTheme="majorBidi" w:cstheme="majorBidi"/>
          <w:sz w:val="24"/>
          <w:szCs w:val="24"/>
        </w:rPr>
        <w:t>yang</w:t>
      </w:r>
      <w:proofErr w:type="gramEnd"/>
      <w:r w:rsidR="00F97D7E">
        <w:rPr>
          <w:rFonts w:asciiTheme="majorBidi" w:hAnsiTheme="majorBidi" w:cstheme="majorBidi"/>
          <w:sz w:val="24"/>
          <w:szCs w:val="24"/>
        </w:rPr>
        <w:t xml:space="preserve"> menyangkut relasi atau hubungan antara lapisan sosial yang dicirikan dengan adanya polarisasi ekonomi, maka kemampuan individu “senasib” untuk saling berkumpul dalam suatu kelompok cenderung dinilai sebagai bentuk pemberdayaan yang paling efektif. </w:t>
      </w:r>
      <w:proofErr w:type="gramStart"/>
      <w:r w:rsidR="00F97D7E">
        <w:rPr>
          <w:rFonts w:asciiTheme="majorBidi" w:hAnsiTheme="majorBidi" w:cstheme="majorBidi"/>
          <w:sz w:val="24"/>
          <w:szCs w:val="24"/>
        </w:rPr>
        <w:t>Pemberdayaan utama dalam konsep pemberdayaan adalah bahwa masyarakat</w:t>
      </w:r>
      <w:r w:rsidR="00A84EAD">
        <w:rPr>
          <w:rFonts w:asciiTheme="majorBidi" w:hAnsiTheme="majorBidi" w:cstheme="majorBidi"/>
          <w:sz w:val="24"/>
          <w:szCs w:val="24"/>
        </w:rPr>
        <w:t xml:space="preserve"> tidak dijadikan objek dari berbagai proyek pembangunan, tetapi merujuk subjek dari upaya pembangunan sendiri.</w:t>
      </w:r>
      <w:proofErr w:type="gramEnd"/>
      <w:r w:rsidR="00A84EAD">
        <w:rPr>
          <w:rFonts w:asciiTheme="majorBidi" w:hAnsiTheme="majorBidi" w:cstheme="majorBidi"/>
          <w:sz w:val="24"/>
          <w:szCs w:val="24"/>
        </w:rPr>
        <w:t xml:space="preserve"> </w:t>
      </w:r>
      <w:proofErr w:type="gramStart"/>
      <w:r w:rsidR="00A84EAD">
        <w:rPr>
          <w:rFonts w:asciiTheme="majorBidi" w:hAnsiTheme="majorBidi" w:cstheme="majorBidi"/>
          <w:sz w:val="24"/>
          <w:szCs w:val="24"/>
        </w:rPr>
        <w:t>Oleh sebab itu, pengembangan sumberdaya manusia dalam rangka pemberdayaaan ek</w:t>
      </w:r>
      <w:r w:rsidR="00C33E1C">
        <w:rPr>
          <w:rFonts w:asciiTheme="majorBidi" w:hAnsiTheme="majorBidi" w:cstheme="majorBidi"/>
          <w:sz w:val="24"/>
          <w:szCs w:val="24"/>
        </w:rPr>
        <w:t>onomi masyarakat</w:t>
      </w:r>
      <w:r w:rsidR="00A84EAD">
        <w:rPr>
          <w:rFonts w:asciiTheme="majorBidi" w:hAnsiTheme="majorBidi" w:cstheme="majorBidi"/>
          <w:sz w:val="24"/>
          <w:szCs w:val="24"/>
        </w:rPr>
        <w:t>, harus mendapat penanganan serius.</w:t>
      </w:r>
      <w:proofErr w:type="gramEnd"/>
      <w:r w:rsidR="00A84EAD">
        <w:rPr>
          <w:rFonts w:asciiTheme="majorBidi" w:hAnsiTheme="majorBidi" w:cstheme="majorBidi"/>
          <w:sz w:val="24"/>
          <w:szCs w:val="24"/>
        </w:rPr>
        <w:t xml:space="preserve"> </w:t>
      </w:r>
      <w:proofErr w:type="gramStart"/>
      <w:r w:rsidR="00A84EAD">
        <w:rPr>
          <w:rFonts w:asciiTheme="majorBidi" w:hAnsiTheme="majorBidi" w:cstheme="majorBidi"/>
          <w:sz w:val="24"/>
          <w:szCs w:val="24"/>
        </w:rPr>
        <w:t xml:space="preserve">Sebab </w:t>
      </w:r>
      <w:r w:rsidR="00DC1C48">
        <w:rPr>
          <w:rFonts w:asciiTheme="majorBidi" w:hAnsiTheme="majorBidi" w:cstheme="majorBidi"/>
          <w:sz w:val="24"/>
          <w:szCs w:val="24"/>
        </w:rPr>
        <w:t>sumberdaya manusia adalah unsur</w:t>
      </w:r>
      <w:r w:rsidR="00A84EAD">
        <w:rPr>
          <w:rFonts w:asciiTheme="majorBidi" w:hAnsiTheme="majorBidi" w:cstheme="majorBidi"/>
          <w:sz w:val="24"/>
          <w:szCs w:val="24"/>
        </w:rPr>
        <w:t xml:space="preserve"> paling penting dalam penguatan ekonomi rakyat.</w:t>
      </w:r>
      <w:proofErr w:type="gramEnd"/>
      <w:r w:rsidR="00446E27">
        <w:rPr>
          <w:rFonts w:asciiTheme="majorBidi" w:hAnsiTheme="majorBidi" w:cstheme="majorBidi"/>
          <w:sz w:val="24"/>
          <w:szCs w:val="24"/>
        </w:rPr>
        <w:t xml:space="preserve"> Pemberdayaan masyarakat harus mengikuti pendekatan </w:t>
      </w:r>
      <w:r w:rsidR="00446E27">
        <w:rPr>
          <w:rFonts w:asciiTheme="majorBidi" w:hAnsiTheme="majorBidi" w:cstheme="majorBidi"/>
          <w:sz w:val="24"/>
          <w:szCs w:val="24"/>
        </w:rPr>
        <w:lastRenderedPageBreak/>
        <w:t xml:space="preserve">sebagai berikut: pertama, upaya </w:t>
      </w:r>
      <w:proofErr w:type="gramStart"/>
      <w:r w:rsidR="00446E27">
        <w:rPr>
          <w:rFonts w:asciiTheme="majorBidi" w:hAnsiTheme="majorBidi" w:cstheme="majorBidi"/>
          <w:sz w:val="24"/>
          <w:szCs w:val="24"/>
        </w:rPr>
        <w:t>itu  harus</w:t>
      </w:r>
      <w:proofErr w:type="gramEnd"/>
      <w:r w:rsidR="00446E27">
        <w:rPr>
          <w:rFonts w:asciiTheme="majorBidi" w:hAnsiTheme="majorBidi" w:cstheme="majorBidi"/>
          <w:sz w:val="24"/>
          <w:szCs w:val="24"/>
        </w:rPr>
        <w:t xml:space="preserve"> terarah ditujukan langsung kepada yang memerlukan dengan program yang dirancang untuk mengatasi masalahnya dan sesuai kebutuhannya. Kedua, program ini harus langsung mengikutsertakan masyarakat yang </w:t>
      </w:r>
      <w:proofErr w:type="gramStart"/>
      <w:r w:rsidR="00446E27">
        <w:rPr>
          <w:rFonts w:asciiTheme="majorBidi" w:hAnsiTheme="majorBidi" w:cstheme="majorBidi"/>
          <w:sz w:val="24"/>
          <w:szCs w:val="24"/>
        </w:rPr>
        <w:t>akan</w:t>
      </w:r>
      <w:proofErr w:type="gramEnd"/>
      <w:r w:rsidR="00446E27">
        <w:rPr>
          <w:rFonts w:asciiTheme="majorBidi" w:hAnsiTheme="majorBidi" w:cstheme="majorBidi"/>
          <w:sz w:val="24"/>
          <w:szCs w:val="24"/>
        </w:rPr>
        <w:t xml:space="preserve"> dibantu</w:t>
      </w:r>
      <w:r w:rsidR="00F9396C">
        <w:rPr>
          <w:rFonts w:asciiTheme="majorBidi" w:hAnsiTheme="majorBidi" w:cstheme="majorBidi"/>
          <w:sz w:val="24"/>
          <w:szCs w:val="24"/>
        </w:rPr>
        <w:t xml:space="preserve"> mempunyai beberapa tujuan, yakni supaya bantuan tersebut efektif karena sesuai dengan kehendak dan kemampuan serta kebutuhan mereka. </w:t>
      </w:r>
      <w:proofErr w:type="gramStart"/>
      <w:r w:rsidR="00F9396C">
        <w:rPr>
          <w:rFonts w:asciiTheme="majorBidi" w:hAnsiTheme="majorBidi" w:cstheme="majorBidi"/>
          <w:sz w:val="24"/>
          <w:szCs w:val="24"/>
        </w:rPr>
        <w:t>Selain itu sekaligus meningkatkan kebudayaan masyarakat dengan pengalaman dalam melaksanakan, mengelola, dan mempertanggungjawabkan upaya peningkatan diri dan ekonominya.</w:t>
      </w:r>
      <w:proofErr w:type="gramEnd"/>
      <w:r w:rsidR="00F9396C">
        <w:rPr>
          <w:rFonts w:asciiTheme="majorBidi" w:hAnsiTheme="majorBidi" w:cstheme="majorBidi"/>
          <w:sz w:val="24"/>
          <w:szCs w:val="24"/>
        </w:rPr>
        <w:t xml:space="preserve"> </w:t>
      </w:r>
      <w:proofErr w:type="gramStart"/>
      <w:r w:rsidR="00F9396C">
        <w:rPr>
          <w:rFonts w:asciiTheme="majorBidi" w:hAnsiTheme="majorBidi" w:cstheme="majorBidi"/>
          <w:sz w:val="24"/>
          <w:szCs w:val="24"/>
        </w:rPr>
        <w:t>Ketiga, menggunakan pendekatan kelompok, karena secara sendiri-sendiri masyarakat miskin sulit dapat memecahkan masalah-masalah yang dihadapinya.</w:t>
      </w:r>
      <w:proofErr w:type="gramEnd"/>
      <w:r w:rsidR="00F9396C">
        <w:rPr>
          <w:rFonts w:asciiTheme="majorBidi" w:hAnsiTheme="majorBidi" w:cstheme="majorBidi"/>
          <w:sz w:val="24"/>
          <w:szCs w:val="24"/>
        </w:rPr>
        <w:t xml:space="preserve"> </w:t>
      </w:r>
      <w:proofErr w:type="gramStart"/>
      <w:r w:rsidR="00F9396C">
        <w:rPr>
          <w:rFonts w:asciiTheme="majorBidi" w:hAnsiTheme="majorBidi" w:cstheme="majorBidi"/>
          <w:sz w:val="24"/>
          <w:szCs w:val="24"/>
        </w:rPr>
        <w:t>Pendekatan kelompok adalah yang paling efektif dan dilihat dari penggunaan sumber daya juga lebih efesien.</w:t>
      </w:r>
      <w:proofErr w:type="gramEnd"/>
      <w:r w:rsidR="00F9396C">
        <w:rPr>
          <w:rFonts w:asciiTheme="majorBidi" w:hAnsiTheme="majorBidi" w:cstheme="majorBidi"/>
          <w:sz w:val="24"/>
          <w:szCs w:val="24"/>
        </w:rPr>
        <w:t xml:space="preserve"> </w:t>
      </w:r>
      <w:proofErr w:type="gramStart"/>
      <w:r w:rsidR="00F9396C">
        <w:rPr>
          <w:rFonts w:asciiTheme="majorBidi" w:hAnsiTheme="majorBidi" w:cstheme="majorBidi"/>
          <w:sz w:val="24"/>
          <w:szCs w:val="24"/>
        </w:rPr>
        <w:t>Disamping itu, kemitraan usaha antara kelompok tersebut dengan kelompok yang lebih maju harus menerus dibina dan dipelihara secara saling menguntungkan dan memajukan.</w:t>
      </w:r>
      <w:proofErr w:type="gramEnd"/>
    </w:p>
    <w:p w:rsidR="00E8278C" w:rsidRDefault="00E8278C" w:rsidP="00E2346F">
      <w:pPr>
        <w:spacing w:line="480" w:lineRule="auto"/>
        <w:ind w:left="360" w:firstLine="630"/>
        <w:jc w:val="both"/>
        <w:rPr>
          <w:rFonts w:asciiTheme="majorBidi" w:hAnsiTheme="majorBidi" w:cstheme="majorBidi"/>
          <w:sz w:val="24"/>
          <w:szCs w:val="24"/>
        </w:rPr>
      </w:pPr>
      <w:r>
        <w:rPr>
          <w:rFonts w:asciiTheme="majorBidi" w:hAnsiTheme="majorBidi" w:cstheme="majorBidi"/>
          <w:sz w:val="24"/>
          <w:szCs w:val="24"/>
        </w:rPr>
        <w:t xml:space="preserve">Ada lima macam pendekatan pemberdayaan, </w:t>
      </w:r>
      <w:proofErr w:type="gramStart"/>
      <w:r>
        <w:rPr>
          <w:rFonts w:asciiTheme="majorBidi" w:hAnsiTheme="majorBidi" w:cstheme="majorBidi"/>
          <w:sz w:val="24"/>
          <w:szCs w:val="24"/>
        </w:rPr>
        <w:t>yaitu :</w:t>
      </w:r>
      <w:proofErr w:type="gramEnd"/>
      <w:r>
        <w:rPr>
          <w:rFonts w:asciiTheme="majorBidi" w:hAnsiTheme="majorBidi" w:cstheme="majorBidi"/>
          <w:sz w:val="24"/>
          <w:szCs w:val="24"/>
        </w:rPr>
        <w:t xml:space="preserve"> 1. Pendekatan dari bawah, pada kondisi ini pengelolaan dan para </w:t>
      </w:r>
      <w:r>
        <w:rPr>
          <w:rFonts w:asciiTheme="majorBidi" w:hAnsiTheme="majorBidi" w:cstheme="majorBidi"/>
          <w:i/>
          <w:iCs/>
          <w:sz w:val="24"/>
          <w:szCs w:val="24"/>
        </w:rPr>
        <w:t xml:space="preserve">Stakeholder </w:t>
      </w:r>
      <w:r>
        <w:rPr>
          <w:rFonts w:asciiTheme="majorBidi" w:hAnsiTheme="majorBidi" w:cstheme="majorBidi"/>
          <w:sz w:val="24"/>
          <w:szCs w:val="24"/>
        </w:rPr>
        <w:t xml:space="preserve">setuju pada tujuan yang ingin dicapai untuk kemudian mengembangkan gagasan dan beberapa kegiatan setahap demi setahap untuk mencapai tujuan yang telah dirumuskan sebelumnya. </w:t>
      </w:r>
      <w:proofErr w:type="gramStart"/>
      <w:r>
        <w:rPr>
          <w:rFonts w:asciiTheme="majorBidi" w:hAnsiTheme="majorBidi" w:cstheme="majorBidi"/>
          <w:sz w:val="24"/>
          <w:szCs w:val="24"/>
        </w:rPr>
        <w:t>2.partisipasi</w:t>
      </w:r>
      <w:proofErr w:type="gramEnd"/>
      <w:r>
        <w:rPr>
          <w:rFonts w:asciiTheme="majorBidi" w:hAnsiTheme="majorBidi" w:cstheme="majorBidi"/>
          <w:sz w:val="24"/>
          <w:szCs w:val="24"/>
        </w:rPr>
        <w:t xml:space="preserve">, setiap aktor yang terlibat memiliki kekuasaan dalam setiap fase perencanaan dan pengelolaan. 3. Konsep keberlanjutan, merupakan pengembangan kemitraan dengan seluruh lapisan masyarakat sehingga program pembangunan berkelanjutan dapat diterima secara sosial dan ekonomi. 4. Keterpaduan, kebijakan dan strategi pada tingkat lokal, regional </w:t>
      </w:r>
      <w:r w:rsidR="00E2346F">
        <w:rPr>
          <w:rFonts w:asciiTheme="majorBidi" w:hAnsiTheme="majorBidi" w:cstheme="majorBidi"/>
          <w:sz w:val="24"/>
          <w:szCs w:val="24"/>
        </w:rPr>
        <w:lastRenderedPageBreak/>
        <w:t>dan na</w:t>
      </w:r>
      <w:r>
        <w:rPr>
          <w:rFonts w:asciiTheme="majorBidi" w:hAnsiTheme="majorBidi" w:cstheme="majorBidi"/>
          <w:sz w:val="24"/>
          <w:szCs w:val="24"/>
        </w:rPr>
        <w:t xml:space="preserve">sional.5. </w:t>
      </w:r>
      <w:proofErr w:type="gramStart"/>
      <w:r>
        <w:rPr>
          <w:rFonts w:asciiTheme="majorBidi" w:hAnsiTheme="majorBidi" w:cstheme="majorBidi"/>
          <w:sz w:val="24"/>
          <w:szCs w:val="24"/>
        </w:rPr>
        <w:t>keuntungan</w:t>
      </w:r>
      <w:proofErr w:type="gramEnd"/>
      <w:r>
        <w:rPr>
          <w:rFonts w:asciiTheme="majorBidi" w:hAnsiTheme="majorBidi" w:cstheme="majorBidi"/>
          <w:sz w:val="24"/>
          <w:szCs w:val="24"/>
        </w:rPr>
        <w:t xml:space="preserve"> sosial dan ekonomi, merupakan bagian dari program pengelolaan.</w:t>
      </w:r>
    </w:p>
    <w:p w:rsidR="00437A12" w:rsidRDefault="00437A12" w:rsidP="00C33E1C">
      <w:pPr>
        <w:spacing w:line="480" w:lineRule="auto"/>
        <w:ind w:left="360" w:firstLine="630"/>
        <w:jc w:val="both"/>
        <w:rPr>
          <w:rFonts w:asciiTheme="majorBidi" w:hAnsiTheme="majorBidi" w:cstheme="majorBidi"/>
          <w:sz w:val="24"/>
          <w:szCs w:val="24"/>
        </w:rPr>
      </w:pPr>
      <w:r>
        <w:rPr>
          <w:rFonts w:asciiTheme="majorBidi" w:hAnsiTheme="majorBidi" w:cstheme="majorBidi"/>
          <w:sz w:val="24"/>
          <w:szCs w:val="24"/>
        </w:rPr>
        <w:t xml:space="preserve">Kegiatan pemberdayaan masyarakat adalah suatu kegiatan yang memiliki tujuan yang jelas dan harus </w:t>
      </w:r>
      <w:proofErr w:type="gramStart"/>
      <w:r>
        <w:rPr>
          <w:rFonts w:asciiTheme="majorBidi" w:hAnsiTheme="majorBidi" w:cstheme="majorBidi"/>
          <w:sz w:val="24"/>
          <w:szCs w:val="24"/>
        </w:rPr>
        <w:t>dicapai .</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Oleh sebab itu, setiap pelaksanaan </w:t>
      </w:r>
      <w:r w:rsidR="000E4B64">
        <w:rPr>
          <w:rFonts w:asciiTheme="majorBidi" w:hAnsiTheme="majorBidi" w:cstheme="majorBidi"/>
          <w:sz w:val="24"/>
          <w:szCs w:val="24"/>
        </w:rPr>
        <w:t>pemberdayaan masyarakat perlu dilandasi dengan strategi kerja tertentu demi keberhasilannya untuk mencapai tujuan yang diinginkan.</w:t>
      </w:r>
      <w:proofErr w:type="gramEnd"/>
      <w:r w:rsidR="000E4B64">
        <w:rPr>
          <w:rFonts w:asciiTheme="majorBidi" w:hAnsiTheme="majorBidi" w:cstheme="majorBidi"/>
          <w:sz w:val="24"/>
          <w:szCs w:val="24"/>
        </w:rPr>
        <w:t xml:space="preserve"> Maka dalam hal ini pemberdayaan masyarakat pada dasarnya mempunyai tiga arah, yaitu, pertama pemihakan dan pemberdayaan masyarakat, kedua pemantapan otonomi dan pendelegasian  wewenang dalam pengelolaan pembangunan yang mengembangkan peran serta masyarakat, dan ket</w:t>
      </w:r>
      <w:r w:rsidR="00C33E1C">
        <w:rPr>
          <w:rFonts w:asciiTheme="majorBidi" w:hAnsiTheme="majorBidi" w:cstheme="majorBidi"/>
          <w:sz w:val="24"/>
          <w:szCs w:val="24"/>
        </w:rPr>
        <w:t>i</w:t>
      </w:r>
      <w:r w:rsidR="000E4B64">
        <w:rPr>
          <w:rFonts w:asciiTheme="majorBidi" w:hAnsiTheme="majorBidi" w:cstheme="majorBidi"/>
          <w:sz w:val="24"/>
          <w:szCs w:val="24"/>
        </w:rPr>
        <w:t>ga modernisasi melalui penajaman arah perubahan struktur  sosial ekonomi, termasuk di dalamnya kesehatan, budaya dan politik yang bersumber pada partisipasi masyarakat.</w:t>
      </w:r>
    </w:p>
    <w:p w:rsidR="00D96AB9" w:rsidRDefault="00430B80" w:rsidP="00F21697">
      <w:pPr>
        <w:autoSpaceDE w:val="0"/>
        <w:autoSpaceDN w:val="0"/>
        <w:adjustRightInd w:val="0"/>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Pe</w:t>
      </w:r>
      <w:r w:rsidR="00D96AB9">
        <w:rPr>
          <w:rFonts w:ascii="Times New Roman" w:hAnsi="Times New Roman" w:cs="Times New Roman"/>
          <w:sz w:val="24"/>
          <w:szCs w:val="24"/>
        </w:rPr>
        <w:t xml:space="preserve">mberdayaan di bidang ekonomi merupakan upaya untuk </w:t>
      </w:r>
      <w:r w:rsidR="004C0DB8">
        <w:rPr>
          <w:rFonts w:ascii="Times New Roman" w:hAnsi="Times New Roman" w:cs="Times New Roman"/>
          <w:sz w:val="24"/>
          <w:szCs w:val="24"/>
        </w:rPr>
        <w:t>membangun kekuatan masyarakat</w:t>
      </w:r>
      <w:r w:rsidR="00D96AB9">
        <w:rPr>
          <w:rFonts w:ascii="Times New Roman" w:hAnsi="Times New Roman" w:cs="Times New Roman"/>
          <w:sz w:val="24"/>
          <w:szCs w:val="24"/>
        </w:rPr>
        <w:t xml:space="preserve"> dengan mendorong, memotivasi, dan membangkitkan kesadaran </w:t>
      </w:r>
      <w:proofErr w:type="gramStart"/>
      <w:r w:rsidR="00D96AB9">
        <w:rPr>
          <w:rFonts w:ascii="Times New Roman" w:hAnsi="Times New Roman" w:cs="Times New Roman"/>
          <w:sz w:val="24"/>
          <w:szCs w:val="24"/>
        </w:rPr>
        <w:t>akan</w:t>
      </w:r>
      <w:proofErr w:type="gramEnd"/>
      <w:r w:rsidR="00D96AB9">
        <w:rPr>
          <w:rFonts w:ascii="Times New Roman" w:hAnsi="Times New Roman" w:cs="Times New Roman"/>
          <w:sz w:val="24"/>
          <w:szCs w:val="24"/>
        </w:rPr>
        <w:t xml:space="preserve"> potensi ekonomi yang dimilikinya serta berupaya untuk mengembangkannya. </w:t>
      </w:r>
      <w:proofErr w:type="gramStart"/>
      <w:r w:rsidR="00D96AB9">
        <w:rPr>
          <w:rFonts w:ascii="Times New Roman" w:hAnsi="Times New Roman" w:cs="Times New Roman"/>
          <w:sz w:val="24"/>
          <w:szCs w:val="24"/>
        </w:rPr>
        <w:t xml:space="preserve">Keberdayaan masyarakat adalah </w:t>
      </w:r>
      <w:r w:rsidR="004C0DB8">
        <w:rPr>
          <w:rFonts w:ascii="Times New Roman" w:hAnsi="Times New Roman" w:cs="Times New Roman"/>
          <w:sz w:val="24"/>
          <w:szCs w:val="24"/>
        </w:rPr>
        <w:t>unsur</w:t>
      </w:r>
      <w:r w:rsidR="00D96AB9">
        <w:rPr>
          <w:rFonts w:ascii="Times New Roman" w:hAnsi="Times New Roman" w:cs="Times New Roman"/>
          <w:sz w:val="24"/>
          <w:szCs w:val="24"/>
        </w:rPr>
        <w:t xml:space="preserve"> dasar yang memungkinkan suatu masyarakat bertahan.</w:t>
      </w:r>
      <w:proofErr w:type="gramEnd"/>
      <w:r w:rsidR="00D96AB9">
        <w:rPr>
          <w:rFonts w:ascii="Times New Roman" w:hAnsi="Times New Roman" w:cs="Times New Roman"/>
          <w:sz w:val="24"/>
          <w:szCs w:val="24"/>
        </w:rPr>
        <w:t xml:space="preserve"> Dalam pengertian yang dinamis, yaitu mengembangkan diri dan mencapai kemajuan</w:t>
      </w:r>
      <w:r w:rsidR="004C0DB8">
        <w:rPr>
          <w:rFonts w:ascii="Times New Roman" w:hAnsi="Times New Roman" w:cs="Times New Roman"/>
          <w:sz w:val="24"/>
          <w:szCs w:val="24"/>
        </w:rPr>
        <w:t xml:space="preserve"> Keberdayaan masyarakat menjadi sumber dari </w:t>
      </w:r>
      <w:proofErr w:type="gramStart"/>
      <w:r w:rsidR="004C0DB8">
        <w:rPr>
          <w:rFonts w:ascii="Times New Roman" w:hAnsi="Times New Roman" w:cs="Times New Roman"/>
          <w:sz w:val="24"/>
          <w:szCs w:val="24"/>
        </w:rPr>
        <w:t>apa</w:t>
      </w:r>
      <w:proofErr w:type="gramEnd"/>
      <w:r w:rsidR="004C0DB8">
        <w:rPr>
          <w:rFonts w:ascii="Times New Roman" w:hAnsi="Times New Roman" w:cs="Times New Roman"/>
          <w:sz w:val="24"/>
          <w:szCs w:val="24"/>
        </w:rPr>
        <w:t xml:space="preserve"> yang dikenal sebagai Ketahanan Nasional</w:t>
      </w:r>
      <w:r w:rsidR="00D96AB9">
        <w:rPr>
          <w:rFonts w:ascii="Times New Roman" w:hAnsi="Times New Roman" w:cs="Times New Roman"/>
          <w:sz w:val="24"/>
          <w:szCs w:val="24"/>
        </w:rPr>
        <w:t>.</w:t>
      </w:r>
      <w:r w:rsidR="004C0DB8">
        <w:rPr>
          <w:rStyle w:val="FootnoteReference"/>
          <w:rFonts w:ascii="Times New Roman" w:hAnsi="Times New Roman"/>
          <w:sz w:val="24"/>
          <w:szCs w:val="24"/>
        </w:rPr>
        <w:footnoteReference w:id="11"/>
      </w:r>
    </w:p>
    <w:p w:rsidR="006E1897" w:rsidRDefault="006E1897" w:rsidP="00F21697">
      <w:pPr>
        <w:autoSpaceDE w:val="0"/>
        <w:autoSpaceDN w:val="0"/>
        <w:adjustRightInd w:val="0"/>
        <w:spacing w:after="0" w:line="480" w:lineRule="auto"/>
        <w:ind w:left="426" w:firstLine="709"/>
        <w:jc w:val="both"/>
        <w:rPr>
          <w:rFonts w:ascii="Times New Roman" w:hAnsi="Times New Roman" w:cs="Times New Roman"/>
          <w:sz w:val="24"/>
          <w:szCs w:val="24"/>
        </w:rPr>
      </w:pPr>
    </w:p>
    <w:p w:rsidR="006E1897" w:rsidRDefault="006E1897" w:rsidP="00F21697">
      <w:pPr>
        <w:autoSpaceDE w:val="0"/>
        <w:autoSpaceDN w:val="0"/>
        <w:adjustRightInd w:val="0"/>
        <w:spacing w:after="0" w:line="480" w:lineRule="auto"/>
        <w:ind w:left="426" w:firstLine="709"/>
        <w:jc w:val="both"/>
        <w:rPr>
          <w:rFonts w:ascii="Times New Roman" w:hAnsi="Times New Roman" w:cs="Times New Roman"/>
          <w:sz w:val="24"/>
          <w:szCs w:val="24"/>
        </w:rPr>
      </w:pPr>
    </w:p>
    <w:p w:rsidR="0080750D" w:rsidRPr="003F3763" w:rsidRDefault="0080750D" w:rsidP="006E1897">
      <w:pPr>
        <w:spacing w:line="480" w:lineRule="auto"/>
        <w:ind w:firstLine="360"/>
        <w:jc w:val="both"/>
        <w:rPr>
          <w:rFonts w:asciiTheme="majorBidi" w:hAnsiTheme="majorBidi" w:cstheme="majorBidi"/>
          <w:b/>
          <w:bCs/>
          <w:sz w:val="24"/>
          <w:szCs w:val="24"/>
        </w:rPr>
      </w:pPr>
      <w:r w:rsidRPr="003F3763">
        <w:rPr>
          <w:rFonts w:asciiTheme="majorBidi" w:hAnsiTheme="majorBidi" w:cstheme="majorBidi"/>
          <w:b/>
          <w:bCs/>
          <w:sz w:val="24"/>
          <w:szCs w:val="24"/>
        </w:rPr>
        <w:lastRenderedPageBreak/>
        <w:t>Pendampingan Sosial</w:t>
      </w:r>
    </w:p>
    <w:p w:rsidR="0080750D" w:rsidRDefault="0080750D" w:rsidP="0080750D">
      <w:pPr>
        <w:spacing w:line="480" w:lineRule="auto"/>
        <w:ind w:left="360" w:firstLine="630"/>
        <w:jc w:val="both"/>
        <w:rPr>
          <w:rFonts w:asciiTheme="majorBidi" w:hAnsiTheme="majorBidi" w:cstheme="majorBidi"/>
          <w:sz w:val="24"/>
          <w:szCs w:val="24"/>
        </w:rPr>
      </w:pPr>
      <w:proofErr w:type="gramStart"/>
      <w:r w:rsidRPr="002A7E76">
        <w:rPr>
          <w:rFonts w:asciiTheme="majorBidi" w:hAnsiTheme="majorBidi" w:cstheme="majorBidi"/>
          <w:sz w:val="24"/>
          <w:szCs w:val="24"/>
        </w:rPr>
        <w:t xml:space="preserve">Pendampingan </w:t>
      </w:r>
      <w:r>
        <w:rPr>
          <w:rFonts w:asciiTheme="majorBidi" w:hAnsiTheme="majorBidi" w:cstheme="majorBidi"/>
          <w:sz w:val="24"/>
          <w:szCs w:val="24"/>
        </w:rPr>
        <w:t>sosial sangat menentukan kebersihan program pemberdayaan masyarakat.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Sesuai dengan prisip pekerjaan sosial, yakni “membantu orang agar mampu membantu dir</w:t>
      </w:r>
      <w:r w:rsidR="00E2346F">
        <w:rPr>
          <w:rFonts w:asciiTheme="majorBidi" w:hAnsiTheme="majorBidi" w:cstheme="majorBidi"/>
          <w:sz w:val="24"/>
          <w:szCs w:val="24"/>
        </w:rPr>
        <w:t>i</w:t>
      </w:r>
      <w:r>
        <w:rPr>
          <w:rFonts w:asciiTheme="majorBidi" w:hAnsiTheme="majorBidi" w:cstheme="majorBidi"/>
          <w:sz w:val="24"/>
          <w:szCs w:val="24"/>
        </w:rPr>
        <w:t>nya sendiri”, pemberdayaan masyarakat sangat memperhatikan pentingnya part</w:t>
      </w:r>
      <w:r w:rsidR="00E2346F">
        <w:rPr>
          <w:rFonts w:asciiTheme="majorBidi" w:hAnsiTheme="majorBidi" w:cstheme="majorBidi"/>
          <w:sz w:val="24"/>
          <w:szCs w:val="24"/>
        </w:rPr>
        <w:t>i</w:t>
      </w:r>
      <w:r>
        <w:rPr>
          <w:rFonts w:asciiTheme="majorBidi" w:hAnsiTheme="majorBidi" w:cstheme="majorBidi"/>
          <w:sz w:val="24"/>
          <w:szCs w:val="24"/>
        </w:rPr>
        <w:t>sipasi publik yang kuat.</w:t>
      </w:r>
      <w:proofErr w:type="gramEnd"/>
      <w:r>
        <w:rPr>
          <w:rFonts w:asciiTheme="majorBidi" w:hAnsiTheme="majorBidi" w:cstheme="majorBidi"/>
          <w:sz w:val="24"/>
          <w:szCs w:val="24"/>
        </w:rPr>
        <w:t xml:space="preserve"> Membangun dan memberdayakan masyarakat melibatkan proses dan tindakan sosial dimana penduduk sebuah komunitas mengorganisasikan diri dalam membuat perencanaan dan tindakan kolektif untuk memecahkan masalah sosial atau memenuhi kebutuhan sosial sesuai dengan kemampuan dan sumberdaya yang dimilikinya. Proses tersebut tidak muncul secara otomatis, melainkan tumbuh dan berkembang berdasarkan interaksi masyarakat setempat dengan pihak luar. Dengan demikian, pendampingan sosial dapat diartikan sebagai interaksi dinamis antara kelompok miskin dan pekerja sosial untuk secara bersama-sama </w:t>
      </w:r>
      <w:proofErr w:type="gramStart"/>
      <w:r>
        <w:rPr>
          <w:rFonts w:asciiTheme="majorBidi" w:hAnsiTheme="majorBidi" w:cstheme="majorBidi"/>
          <w:sz w:val="24"/>
          <w:szCs w:val="24"/>
        </w:rPr>
        <w:t>menghadapi  beragam</w:t>
      </w:r>
      <w:proofErr w:type="gramEnd"/>
      <w:r>
        <w:rPr>
          <w:rFonts w:asciiTheme="majorBidi" w:hAnsiTheme="majorBidi" w:cstheme="majorBidi"/>
          <w:sz w:val="24"/>
          <w:szCs w:val="24"/>
        </w:rPr>
        <w:t xml:space="preserve"> tantangan seperti:</w:t>
      </w:r>
    </w:p>
    <w:p w:rsidR="0080750D" w:rsidRDefault="0080750D" w:rsidP="0080750D">
      <w:pPr>
        <w:pStyle w:val="ListParagraph"/>
        <w:numPr>
          <w:ilvl w:val="0"/>
          <w:numId w:val="23"/>
        </w:numPr>
        <w:spacing w:line="480" w:lineRule="auto"/>
        <w:ind w:left="426" w:firstLine="0"/>
        <w:jc w:val="both"/>
        <w:rPr>
          <w:rFonts w:asciiTheme="majorBidi" w:hAnsiTheme="majorBidi" w:cstheme="majorBidi"/>
          <w:sz w:val="24"/>
          <w:szCs w:val="24"/>
        </w:rPr>
      </w:pPr>
      <w:r>
        <w:rPr>
          <w:rFonts w:asciiTheme="majorBidi" w:hAnsiTheme="majorBidi" w:cstheme="majorBidi"/>
          <w:sz w:val="24"/>
          <w:szCs w:val="24"/>
        </w:rPr>
        <w:t>Merancang program perbaikan kehidupan sosial ekonomi</w:t>
      </w:r>
    </w:p>
    <w:p w:rsidR="0080750D" w:rsidRDefault="0080750D" w:rsidP="0080750D">
      <w:pPr>
        <w:pStyle w:val="ListParagraph"/>
        <w:numPr>
          <w:ilvl w:val="0"/>
          <w:numId w:val="23"/>
        </w:numPr>
        <w:spacing w:line="480" w:lineRule="auto"/>
        <w:ind w:left="426" w:firstLine="0"/>
        <w:jc w:val="both"/>
        <w:rPr>
          <w:rFonts w:asciiTheme="majorBidi" w:hAnsiTheme="majorBidi" w:cstheme="majorBidi"/>
          <w:sz w:val="24"/>
          <w:szCs w:val="24"/>
        </w:rPr>
      </w:pPr>
      <w:r>
        <w:rPr>
          <w:rFonts w:asciiTheme="majorBidi" w:hAnsiTheme="majorBidi" w:cstheme="majorBidi"/>
          <w:sz w:val="24"/>
          <w:szCs w:val="24"/>
        </w:rPr>
        <w:t>Memobilisasi sumber daya setempat</w:t>
      </w:r>
    </w:p>
    <w:p w:rsidR="0080750D" w:rsidRDefault="0080750D" w:rsidP="0080750D">
      <w:pPr>
        <w:pStyle w:val="ListParagraph"/>
        <w:numPr>
          <w:ilvl w:val="0"/>
          <w:numId w:val="23"/>
        </w:numPr>
        <w:spacing w:line="480" w:lineRule="auto"/>
        <w:ind w:left="426" w:firstLine="0"/>
        <w:jc w:val="both"/>
        <w:rPr>
          <w:rFonts w:asciiTheme="majorBidi" w:hAnsiTheme="majorBidi" w:cstheme="majorBidi"/>
          <w:sz w:val="24"/>
          <w:szCs w:val="24"/>
        </w:rPr>
      </w:pPr>
      <w:r>
        <w:rPr>
          <w:rFonts w:asciiTheme="majorBidi" w:hAnsiTheme="majorBidi" w:cstheme="majorBidi"/>
          <w:sz w:val="24"/>
          <w:szCs w:val="24"/>
        </w:rPr>
        <w:t xml:space="preserve">Memecahkan masalah sosial </w:t>
      </w:r>
    </w:p>
    <w:p w:rsidR="0080750D" w:rsidRDefault="0080750D" w:rsidP="0080750D">
      <w:pPr>
        <w:pStyle w:val="ListParagraph"/>
        <w:numPr>
          <w:ilvl w:val="0"/>
          <w:numId w:val="23"/>
        </w:numPr>
        <w:spacing w:line="480" w:lineRule="auto"/>
        <w:ind w:left="426" w:firstLine="0"/>
        <w:jc w:val="both"/>
        <w:rPr>
          <w:rFonts w:asciiTheme="majorBidi" w:hAnsiTheme="majorBidi" w:cstheme="majorBidi"/>
          <w:sz w:val="24"/>
          <w:szCs w:val="24"/>
        </w:rPr>
      </w:pPr>
      <w:r>
        <w:rPr>
          <w:rFonts w:asciiTheme="majorBidi" w:hAnsiTheme="majorBidi" w:cstheme="majorBidi"/>
          <w:sz w:val="24"/>
          <w:szCs w:val="24"/>
        </w:rPr>
        <w:t>menciptakan atau membuka akses bagi pemenuhan kebutuhan</w:t>
      </w:r>
    </w:p>
    <w:p w:rsidR="0080750D" w:rsidRDefault="0080750D" w:rsidP="0080750D">
      <w:pPr>
        <w:pStyle w:val="ListParagraph"/>
        <w:numPr>
          <w:ilvl w:val="0"/>
          <w:numId w:val="23"/>
        </w:numPr>
        <w:spacing w:line="480" w:lineRule="auto"/>
        <w:ind w:left="426" w:firstLine="0"/>
        <w:jc w:val="both"/>
        <w:rPr>
          <w:rFonts w:asciiTheme="majorBidi" w:hAnsiTheme="majorBidi" w:cstheme="majorBidi"/>
          <w:sz w:val="24"/>
          <w:szCs w:val="24"/>
        </w:rPr>
      </w:pPr>
      <w:r>
        <w:rPr>
          <w:rFonts w:asciiTheme="majorBidi" w:hAnsiTheme="majorBidi" w:cstheme="majorBidi"/>
          <w:sz w:val="24"/>
          <w:szCs w:val="24"/>
        </w:rPr>
        <w:t xml:space="preserve">menjalin kerjasama dengan berbagai pihak </w:t>
      </w:r>
      <w:r>
        <w:rPr>
          <w:rStyle w:val="FootnoteReference"/>
          <w:rFonts w:asciiTheme="majorBidi" w:hAnsiTheme="majorBidi"/>
          <w:sz w:val="24"/>
          <w:szCs w:val="24"/>
        </w:rPr>
        <w:footnoteReference w:id="12"/>
      </w:r>
    </w:p>
    <w:p w:rsidR="0080750D" w:rsidRDefault="006E1897" w:rsidP="006E1897">
      <w:pPr>
        <w:spacing w:line="480" w:lineRule="auto"/>
        <w:ind w:left="426" w:firstLine="567"/>
        <w:jc w:val="both"/>
        <w:rPr>
          <w:rFonts w:asciiTheme="majorBidi" w:hAnsiTheme="majorBidi" w:cstheme="majorBidi"/>
          <w:sz w:val="24"/>
          <w:szCs w:val="24"/>
        </w:rPr>
      </w:pPr>
      <w:proofErr w:type="gramStart"/>
      <w:r>
        <w:rPr>
          <w:rFonts w:asciiTheme="majorBidi" w:hAnsiTheme="majorBidi" w:cstheme="majorBidi"/>
          <w:sz w:val="24"/>
          <w:szCs w:val="24"/>
        </w:rPr>
        <w:lastRenderedPageBreak/>
        <w:t xml:space="preserve">Pendampingan </w:t>
      </w:r>
      <w:r w:rsidR="00E2346F">
        <w:rPr>
          <w:rFonts w:asciiTheme="majorBidi" w:hAnsiTheme="majorBidi" w:cstheme="majorBidi"/>
          <w:sz w:val="24"/>
          <w:szCs w:val="24"/>
        </w:rPr>
        <w:t>sos</w:t>
      </w:r>
      <w:r w:rsidR="0080750D">
        <w:rPr>
          <w:rFonts w:asciiTheme="majorBidi" w:hAnsiTheme="majorBidi" w:cstheme="majorBidi"/>
          <w:sz w:val="24"/>
          <w:szCs w:val="24"/>
        </w:rPr>
        <w:t>ial berpusat pada empat bidang tugas atau fungsi yang yakni, pemungkinan (</w:t>
      </w:r>
      <w:r w:rsidR="0080750D">
        <w:rPr>
          <w:rFonts w:asciiTheme="majorBidi" w:hAnsiTheme="majorBidi" w:cstheme="majorBidi"/>
          <w:i/>
          <w:iCs/>
          <w:sz w:val="24"/>
          <w:szCs w:val="24"/>
        </w:rPr>
        <w:t>enabling</w:t>
      </w:r>
      <w:r w:rsidR="0080750D">
        <w:rPr>
          <w:rFonts w:asciiTheme="majorBidi" w:hAnsiTheme="majorBidi" w:cstheme="majorBidi"/>
          <w:sz w:val="24"/>
          <w:szCs w:val="24"/>
        </w:rPr>
        <w:t>) atau fasilitasi, penguatan (</w:t>
      </w:r>
      <w:r w:rsidR="0080750D" w:rsidRPr="003F3763">
        <w:rPr>
          <w:rFonts w:asciiTheme="majorBidi" w:hAnsiTheme="majorBidi" w:cstheme="majorBidi"/>
          <w:i/>
          <w:iCs/>
          <w:sz w:val="24"/>
          <w:szCs w:val="24"/>
        </w:rPr>
        <w:t>empowerment</w:t>
      </w:r>
      <w:r w:rsidR="0080750D">
        <w:rPr>
          <w:rFonts w:asciiTheme="majorBidi" w:hAnsiTheme="majorBidi" w:cstheme="majorBidi"/>
          <w:sz w:val="24"/>
          <w:szCs w:val="24"/>
        </w:rPr>
        <w:t>), perlindungan</w:t>
      </w:r>
      <w:r w:rsidR="0080750D">
        <w:rPr>
          <w:rFonts w:asciiTheme="majorBidi" w:hAnsiTheme="majorBidi" w:cstheme="majorBidi"/>
          <w:i/>
          <w:iCs/>
          <w:sz w:val="24"/>
          <w:szCs w:val="24"/>
        </w:rPr>
        <w:t xml:space="preserve"> </w:t>
      </w:r>
      <w:r w:rsidR="0080750D">
        <w:rPr>
          <w:rFonts w:asciiTheme="majorBidi" w:hAnsiTheme="majorBidi" w:cstheme="majorBidi"/>
          <w:sz w:val="24"/>
          <w:szCs w:val="24"/>
        </w:rPr>
        <w:t>(</w:t>
      </w:r>
      <w:r w:rsidR="0080750D">
        <w:rPr>
          <w:rFonts w:asciiTheme="majorBidi" w:hAnsiTheme="majorBidi" w:cstheme="majorBidi"/>
          <w:i/>
          <w:iCs/>
          <w:sz w:val="24"/>
          <w:szCs w:val="24"/>
        </w:rPr>
        <w:t>protecting</w:t>
      </w:r>
      <w:r w:rsidR="0080750D">
        <w:rPr>
          <w:rFonts w:asciiTheme="majorBidi" w:hAnsiTheme="majorBidi" w:cstheme="majorBidi"/>
          <w:sz w:val="24"/>
          <w:szCs w:val="24"/>
        </w:rPr>
        <w:t>), pendukungan</w:t>
      </w:r>
      <w:r w:rsidR="0080750D">
        <w:rPr>
          <w:rFonts w:asciiTheme="majorBidi" w:hAnsiTheme="majorBidi" w:cstheme="majorBidi"/>
          <w:i/>
          <w:iCs/>
          <w:sz w:val="24"/>
          <w:szCs w:val="24"/>
        </w:rPr>
        <w:t xml:space="preserve"> </w:t>
      </w:r>
      <w:r w:rsidR="0080750D">
        <w:rPr>
          <w:rFonts w:asciiTheme="majorBidi" w:hAnsiTheme="majorBidi" w:cstheme="majorBidi"/>
          <w:sz w:val="24"/>
          <w:szCs w:val="24"/>
        </w:rPr>
        <w:t>(</w:t>
      </w:r>
      <w:r w:rsidR="0080750D">
        <w:rPr>
          <w:rFonts w:asciiTheme="majorBidi" w:hAnsiTheme="majorBidi" w:cstheme="majorBidi"/>
          <w:i/>
          <w:iCs/>
          <w:sz w:val="24"/>
          <w:szCs w:val="24"/>
        </w:rPr>
        <w:t>supporting</w:t>
      </w:r>
      <w:r w:rsidR="0080750D">
        <w:rPr>
          <w:rFonts w:asciiTheme="majorBidi" w:hAnsiTheme="majorBidi" w:cstheme="majorBidi"/>
          <w:sz w:val="24"/>
          <w:szCs w:val="24"/>
        </w:rPr>
        <w:t>).</w:t>
      </w:r>
      <w:proofErr w:type="gramEnd"/>
    </w:p>
    <w:p w:rsidR="0080750D" w:rsidRDefault="0080750D" w:rsidP="0080750D">
      <w:pPr>
        <w:spacing w:line="480" w:lineRule="auto"/>
        <w:ind w:firstLine="284"/>
        <w:jc w:val="both"/>
        <w:rPr>
          <w:rFonts w:asciiTheme="majorBidi" w:hAnsiTheme="majorBidi" w:cstheme="majorBidi"/>
          <w:b/>
          <w:bCs/>
          <w:sz w:val="24"/>
          <w:szCs w:val="24"/>
        </w:rPr>
      </w:pPr>
      <w:r w:rsidRPr="00D846A8">
        <w:rPr>
          <w:rFonts w:asciiTheme="majorBidi" w:hAnsiTheme="majorBidi" w:cstheme="majorBidi"/>
          <w:b/>
          <w:bCs/>
          <w:sz w:val="24"/>
          <w:szCs w:val="24"/>
        </w:rPr>
        <w:t>Pemungkinan</w:t>
      </w:r>
      <w:r>
        <w:rPr>
          <w:rFonts w:asciiTheme="majorBidi" w:hAnsiTheme="majorBidi" w:cstheme="majorBidi"/>
          <w:b/>
          <w:bCs/>
          <w:sz w:val="24"/>
          <w:szCs w:val="24"/>
        </w:rPr>
        <w:t xml:space="preserve"> atau Fasilitasi</w:t>
      </w:r>
    </w:p>
    <w:p w:rsidR="0080750D" w:rsidRDefault="0080750D" w:rsidP="006010FB">
      <w:pPr>
        <w:spacing w:line="480" w:lineRule="auto"/>
        <w:ind w:left="284" w:firstLine="709"/>
        <w:jc w:val="both"/>
        <w:rPr>
          <w:rFonts w:asciiTheme="majorBidi" w:hAnsiTheme="majorBidi" w:cstheme="majorBidi"/>
          <w:sz w:val="24"/>
          <w:szCs w:val="24"/>
        </w:rPr>
      </w:pPr>
      <w:proofErr w:type="gramStart"/>
      <w:r w:rsidRPr="00D846A8">
        <w:rPr>
          <w:rFonts w:asciiTheme="majorBidi" w:hAnsiTheme="majorBidi" w:cstheme="majorBidi"/>
          <w:sz w:val="24"/>
          <w:szCs w:val="24"/>
        </w:rPr>
        <w:t>Merupakan</w:t>
      </w:r>
      <w:r>
        <w:rPr>
          <w:rFonts w:asciiTheme="majorBidi" w:hAnsiTheme="majorBidi" w:cstheme="majorBidi"/>
          <w:sz w:val="24"/>
          <w:szCs w:val="24"/>
        </w:rPr>
        <w:t xml:space="preserve"> fungsi yang berkaitan dengan pemberian motivasi dan kesempatan bagi masyarakat.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Malakukan me</w:t>
      </w:r>
      <w:r w:rsidR="00E2346F">
        <w:rPr>
          <w:rFonts w:asciiTheme="majorBidi" w:hAnsiTheme="majorBidi" w:cstheme="majorBidi"/>
          <w:sz w:val="24"/>
          <w:szCs w:val="24"/>
        </w:rPr>
        <w:t>diasi dan negosiasi, membangun k</w:t>
      </w:r>
      <w:r>
        <w:rPr>
          <w:rFonts w:asciiTheme="majorBidi" w:hAnsiTheme="majorBidi" w:cstheme="majorBidi"/>
          <w:sz w:val="24"/>
          <w:szCs w:val="24"/>
        </w:rPr>
        <w:t>onsensus bersama, serta melakukan manajemen sumber</w:t>
      </w:r>
      <w:r w:rsidR="00E2346F">
        <w:rPr>
          <w:rFonts w:asciiTheme="majorBidi" w:hAnsiTheme="majorBidi" w:cstheme="majorBidi"/>
          <w:sz w:val="24"/>
          <w:szCs w:val="24"/>
        </w:rPr>
        <w:t>.</w:t>
      </w:r>
      <w:proofErr w:type="gramEnd"/>
      <w:r w:rsidR="00E2346F">
        <w:rPr>
          <w:rFonts w:asciiTheme="majorBidi" w:hAnsiTheme="majorBidi" w:cstheme="majorBidi"/>
          <w:sz w:val="24"/>
          <w:szCs w:val="24"/>
        </w:rPr>
        <w:t xml:space="preserve"> </w:t>
      </w:r>
      <w:proofErr w:type="gramStart"/>
      <w:r w:rsidR="00E2346F">
        <w:rPr>
          <w:rFonts w:asciiTheme="majorBidi" w:hAnsiTheme="majorBidi" w:cstheme="majorBidi"/>
          <w:sz w:val="24"/>
          <w:szCs w:val="24"/>
        </w:rPr>
        <w:t>Program penanganan masalah sos</w:t>
      </w:r>
      <w:r>
        <w:rPr>
          <w:rFonts w:asciiTheme="majorBidi" w:hAnsiTheme="majorBidi" w:cstheme="majorBidi"/>
          <w:sz w:val="24"/>
          <w:szCs w:val="24"/>
        </w:rPr>
        <w:t>ial pada umumnya diberikan kepada anggota masyarakat yang tidak memiliki akses terhadap sumber-sumber, baik karena sumber tersebut tidak ada disekitar lingkungannya, maupun karena sumber-sumber tersebut sulit dijangkau karena alasan ekonomi maupun birokrasi.</w:t>
      </w:r>
      <w:proofErr w:type="gramEnd"/>
      <w:r>
        <w:rPr>
          <w:rFonts w:asciiTheme="majorBidi" w:hAnsiTheme="majorBidi" w:cstheme="majorBidi"/>
          <w:sz w:val="24"/>
          <w:szCs w:val="24"/>
        </w:rPr>
        <w:t xml:space="preserve"> </w:t>
      </w:r>
    </w:p>
    <w:p w:rsidR="0080750D" w:rsidRDefault="0080750D" w:rsidP="0080750D">
      <w:pPr>
        <w:spacing w:line="480" w:lineRule="auto"/>
        <w:ind w:left="284"/>
        <w:jc w:val="both"/>
        <w:rPr>
          <w:rFonts w:asciiTheme="majorBidi" w:hAnsiTheme="majorBidi" w:cstheme="majorBidi"/>
          <w:b/>
          <w:bCs/>
          <w:sz w:val="24"/>
          <w:szCs w:val="24"/>
        </w:rPr>
      </w:pPr>
      <w:r w:rsidRPr="00965ABF">
        <w:rPr>
          <w:rFonts w:asciiTheme="majorBidi" w:hAnsiTheme="majorBidi" w:cstheme="majorBidi"/>
          <w:b/>
          <w:bCs/>
          <w:sz w:val="24"/>
          <w:szCs w:val="24"/>
        </w:rPr>
        <w:t xml:space="preserve">Penguatan   </w:t>
      </w:r>
    </w:p>
    <w:p w:rsidR="0080750D" w:rsidRDefault="0080750D" w:rsidP="006010FB">
      <w:pPr>
        <w:spacing w:line="480" w:lineRule="auto"/>
        <w:ind w:left="284" w:firstLine="709"/>
        <w:jc w:val="both"/>
        <w:rPr>
          <w:rFonts w:asciiTheme="majorBidi" w:hAnsiTheme="majorBidi" w:cstheme="majorBidi"/>
          <w:sz w:val="24"/>
          <w:szCs w:val="24"/>
        </w:rPr>
      </w:pPr>
      <w:proofErr w:type="gramStart"/>
      <w:r w:rsidRPr="00965ABF">
        <w:rPr>
          <w:rFonts w:asciiTheme="majorBidi" w:hAnsiTheme="majorBidi" w:cstheme="majorBidi"/>
          <w:sz w:val="24"/>
          <w:szCs w:val="24"/>
        </w:rPr>
        <w:t xml:space="preserve">Fungsi </w:t>
      </w:r>
      <w:r>
        <w:rPr>
          <w:rFonts w:asciiTheme="majorBidi" w:hAnsiTheme="majorBidi" w:cstheme="majorBidi"/>
          <w:sz w:val="24"/>
          <w:szCs w:val="24"/>
        </w:rPr>
        <w:t>ini berkaitan dengan pendidikan dan pelatihan guna memperkuat kapasitas masyarakat.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Pendampingan berperan aktif sebagai agen yang memberi masukan positif dan direktif berdasarkan pengetahuan dan pengalamannya serta bertukar gagasan dengan pengetahuan dan pengalaman masyarakat yang didampinginya.</w:t>
      </w:r>
      <w:proofErr w:type="gramEnd"/>
      <w:r>
        <w:rPr>
          <w:rFonts w:asciiTheme="majorBidi" w:hAnsiTheme="majorBidi" w:cstheme="majorBidi"/>
          <w:sz w:val="24"/>
          <w:szCs w:val="24"/>
        </w:rPr>
        <w:t xml:space="preserve"> Membangk</w:t>
      </w:r>
      <w:r w:rsidR="00E2346F">
        <w:rPr>
          <w:rFonts w:asciiTheme="majorBidi" w:hAnsiTheme="majorBidi" w:cstheme="majorBidi"/>
          <w:sz w:val="24"/>
          <w:szCs w:val="24"/>
        </w:rPr>
        <w:t>i</w:t>
      </w:r>
      <w:r>
        <w:rPr>
          <w:rFonts w:asciiTheme="majorBidi" w:hAnsiTheme="majorBidi" w:cstheme="majorBidi"/>
          <w:sz w:val="24"/>
          <w:szCs w:val="24"/>
        </w:rPr>
        <w:t>tkan kesadaran mas</w:t>
      </w:r>
      <w:r w:rsidR="00C0612C">
        <w:rPr>
          <w:rFonts w:asciiTheme="majorBidi" w:hAnsiTheme="majorBidi" w:cstheme="majorBidi"/>
          <w:sz w:val="24"/>
          <w:szCs w:val="24"/>
        </w:rPr>
        <w:t>yarakat, menyampaikan informasi</w:t>
      </w:r>
      <w:r>
        <w:rPr>
          <w:rFonts w:asciiTheme="majorBidi" w:hAnsiTheme="majorBidi" w:cstheme="majorBidi"/>
          <w:sz w:val="24"/>
          <w:szCs w:val="24"/>
        </w:rPr>
        <w:t xml:space="preserve">, melakukan konfrontasi, menyelenggarakan </w:t>
      </w:r>
      <w:proofErr w:type="gramStart"/>
      <w:r>
        <w:rPr>
          <w:rFonts w:asciiTheme="majorBidi" w:hAnsiTheme="majorBidi" w:cstheme="majorBidi"/>
          <w:sz w:val="24"/>
          <w:szCs w:val="24"/>
        </w:rPr>
        <w:t>pelatihan  bagi</w:t>
      </w:r>
      <w:proofErr w:type="gramEnd"/>
      <w:r>
        <w:rPr>
          <w:rFonts w:asciiTheme="majorBidi" w:hAnsiTheme="majorBidi" w:cstheme="majorBidi"/>
          <w:sz w:val="24"/>
          <w:szCs w:val="24"/>
        </w:rPr>
        <w:t xml:space="preserve"> masyarakat. </w:t>
      </w:r>
    </w:p>
    <w:p w:rsidR="006E1897" w:rsidRDefault="006E1897" w:rsidP="0080750D">
      <w:pPr>
        <w:spacing w:line="480" w:lineRule="auto"/>
        <w:ind w:left="284"/>
        <w:jc w:val="both"/>
        <w:rPr>
          <w:rFonts w:asciiTheme="majorBidi" w:hAnsiTheme="majorBidi" w:cstheme="majorBidi"/>
          <w:sz w:val="24"/>
          <w:szCs w:val="24"/>
        </w:rPr>
      </w:pPr>
    </w:p>
    <w:p w:rsidR="006E1897" w:rsidRDefault="006E1897" w:rsidP="0080750D">
      <w:pPr>
        <w:spacing w:line="480" w:lineRule="auto"/>
        <w:ind w:left="284"/>
        <w:jc w:val="both"/>
        <w:rPr>
          <w:rFonts w:asciiTheme="majorBidi" w:hAnsiTheme="majorBidi" w:cstheme="majorBidi"/>
          <w:sz w:val="24"/>
          <w:szCs w:val="24"/>
        </w:rPr>
      </w:pPr>
    </w:p>
    <w:p w:rsidR="0080750D" w:rsidRDefault="0080750D" w:rsidP="0080750D">
      <w:pPr>
        <w:spacing w:line="480" w:lineRule="auto"/>
        <w:ind w:left="284"/>
        <w:jc w:val="both"/>
        <w:rPr>
          <w:rFonts w:asciiTheme="majorBidi" w:hAnsiTheme="majorBidi" w:cstheme="majorBidi"/>
          <w:b/>
          <w:bCs/>
          <w:sz w:val="24"/>
          <w:szCs w:val="24"/>
        </w:rPr>
      </w:pPr>
      <w:r w:rsidRPr="00901D94">
        <w:rPr>
          <w:rFonts w:asciiTheme="majorBidi" w:hAnsiTheme="majorBidi" w:cstheme="majorBidi"/>
          <w:b/>
          <w:bCs/>
          <w:sz w:val="24"/>
          <w:szCs w:val="24"/>
        </w:rPr>
        <w:lastRenderedPageBreak/>
        <w:t>Perlindungan</w:t>
      </w:r>
    </w:p>
    <w:p w:rsidR="0080750D" w:rsidRDefault="0080750D" w:rsidP="006010FB">
      <w:pPr>
        <w:spacing w:line="480" w:lineRule="auto"/>
        <w:ind w:left="284" w:firstLine="567"/>
        <w:jc w:val="both"/>
        <w:rPr>
          <w:rFonts w:asciiTheme="majorBidi" w:hAnsiTheme="majorBidi" w:cstheme="majorBidi"/>
          <w:sz w:val="24"/>
          <w:szCs w:val="24"/>
        </w:rPr>
      </w:pPr>
      <w:r w:rsidRPr="00FF4AEB">
        <w:rPr>
          <w:rFonts w:asciiTheme="majorBidi" w:hAnsiTheme="majorBidi" w:cstheme="majorBidi"/>
          <w:sz w:val="24"/>
          <w:szCs w:val="24"/>
        </w:rPr>
        <w:t>Fungsi ini berkaitan dengan interaksi antara pendamping dengan lembaga-</w:t>
      </w:r>
      <w:proofErr w:type="gramStart"/>
      <w:r w:rsidRPr="00FF4AEB">
        <w:rPr>
          <w:rFonts w:asciiTheme="majorBidi" w:hAnsiTheme="majorBidi" w:cstheme="majorBidi"/>
          <w:sz w:val="24"/>
          <w:szCs w:val="24"/>
        </w:rPr>
        <w:t>lembaga  eksternal</w:t>
      </w:r>
      <w:proofErr w:type="gramEnd"/>
      <w:r w:rsidRPr="00FF4AEB">
        <w:rPr>
          <w:rFonts w:asciiTheme="majorBidi" w:hAnsiTheme="majorBidi" w:cstheme="majorBidi"/>
          <w:sz w:val="24"/>
          <w:szCs w:val="24"/>
        </w:rPr>
        <w:t xml:space="preserve"> atas nama dan demi kepentingan masyarakat dampingannya</w:t>
      </w:r>
      <w:r>
        <w:rPr>
          <w:rFonts w:asciiTheme="majorBidi" w:hAnsiTheme="majorBidi" w:cstheme="majorBidi"/>
          <w:sz w:val="24"/>
          <w:szCs w:val="24"/>
        </w:rPr>
        <w:t xml:space="preserve">. </w:t>
      </w:r>
      <w:proofErr w:type="gramStart"/>
      <w:r>
        <w:rPr>
          <w:rFonts w:asciiTheme="majorBidi" w:hAnsiTheme="majorBidi" w:cstheme="majorBidi"/>
          <w:sz w:val="24"/>
          <w:szCs w:val="24"/>
        </w:rPr>
        <w:t>Melakukan pembelaan, menggunakan media, meningkatkan hubungan</w:t>
      </w:r>
      <w:r w:rsidR="00E2346F">
        <w:rPr>
          <w:rFonts w:asciiTheme="majorBidi" w:hAnsiTheme="majorBidi" w:cstheme="majorBidi"/>
          <w:sz w:val="24"/>
          <w:szCs w:val="24"/>
        </w:rPr>
        <w:t xml:space="preserve"> masyarakat dan membangun jarin</w:t>
      </w:r>
      <w:r>
        <w:rPr>
          <w:rFonts w:asciiTheme="majorBidi" w:hAnsiTheme="majorBidi" w:cstheme="majorBidi"/>
          <w:sz w:val="24"/>
          <w:szCs w:val="24"/>
        </w:rPr>
        <w:t>gan kerja.</w:t>
      </w:r>
      <w:proofErr w:type="gramEnd"/>
      <w:r>
        <w:rPr>
          <w:rFonts w:asciiTheme="majorBidi" w:hAnsiTheme="majorBidi" w:cstheme="majorBidi"/>
          <w:sz w:val="24"/>
          <w:szCs w:val="24"/>
        </w:rPr>
        <w:t xml:space="preserve"> Tugas sebagai konsultan, orang yang bisa diajak berkonsultasi dalam proses pemecahan masalah. </w:t>
      </w:r>
    </w:p>
    <w:p w:rsidR="0080750D" w:rsidRDefault="0080750D" w:rsidP="0080750D">
      <w:pPr>
        <w:spacing w:line="480" w:lineRule="auto"/>
        <w:ind w:left="284"/>
        <w:jc w:val="both"/>
        <w:rPr>
          <w:rFonts w:asciiTheme="majorBidi" w:hAnsiTheme="majorBidi" w:cstheme="majorBidi"/>
          <w:b/>
          <w:bCs/>
          <w:sz w:val="24"/>
          <w:szCs w:val="24"/>
        </w:rPr>
      </w:pPr>
      <w:r w:rsidRPr="004640B0">
        <w:rPr>
          <w:rFonts w:asciiTheme="majorBidi" w:hAnsiTheme="majorBidi" w:cstheme="majorBidi"/>
          <w:b/>
          <w:bCs/>
          <w:sz w:val="24"/>
          <w:szCs w:val="24"/>
        </w:rPr>
        <w:t>Pendukungan</w:t>
      </w:r>
    </w:p>
    <w:p w:rsidR="0080750D" w:rsidRPr="004640B0" w:rsidRDefault="0080750D" w:rsidP="006010FB">
      <w:pPr>
        <w:spacing w:line="480" w:lineRule="auto"/>
        <w:ind w:left="284" w:firstLine="709"/>
        <w:jc w:val="both"/>
        <w:rPr>
          <w:rFonts w:asciiTheme="majorBidi" w:hAnsiTheme="majorBidi" w:cstheme="majorBidi"/>
          <w:sz w:val="24"/>
          <w:szCs w:val="24"/>
        </w:rPr>
      </w:pPr>
      <w:proofErr w:type="gramStart"/>
      <w:r w:rsidRPr="004640B0">
        <w:rPr>
          <w:rFonts w:asciiTheme="majorBidi" w:hAnsiTheme="majorBidi" w:cstheme="majorBidi"/>
          <w:sz w:val="24"/>
          <w:szCs w:val="24"/>
        </w:rPr>
        <w:t>Mengacu pada aplikasi keterampilan yang bersifat praktis yang dapat mendukung terj</w:t>
      </w:r>
      <w:r>
        <w:rPr>
          <w:rFonts w:asciiTheme="majorBidi" w:hAnsiTheme="majorBidi" w:cstheme="majorBidi"/>
          <w:sz w:val="24"/>
          <w:szCs w:val="24"/>
        </w:rPr>
        <w:t>adinya perubahan positif pada m</w:t>
      </w:r>
      <w:r w:rsidRPr="004640B0">
        <w:rPr>
          <w:rFonts w:asciiTheme="majorBidi" w:hAnsiTheme="majorBidi" w:cstheme="majorBidi"/>
          <w:sz w:val="24"/>
          <w:szCs w:val="24"/>
        </w:rPr>
        <w:t>asyarakat.</w:t>
      </w:r>
      <w:proofErr w:type="gramEnd"/>
      <w:r>
        <w:rPr>
          <w:rFonts w:asciiTheme="majorBidi" w:hAnsiTheme="majorBidi" w:cstheme="majorBidi"/>
          <w:sz w:val="24"/>
          <w:szCs w:val="24"/>
        </w:rPr>
        <w:t xml:space="preserve"> Pendamping dituntut tidak hanya mampu menjadi manajer perubahan yang mengorganisasikan kelompok, melainkan pula mampu melaksanakan tugas-tugas teknis sesuai dengan berbagai keterampilan dasar, seperti melakukan analisis sosial, mengelola dinamika kelompok, menjalin relasi, bernegosiasi, berkomunikasi, dan mencari serta mengatur sumber </w:t>
      </w:r>
      <w:proofErr w:type="gramStart"/>
      <w:r>
        <w:rPr>
          <w:rFonts w:asciiTheme="majorBidi" w:hAnsiTheme="majorBidi" w:cstheme="majorBidi"/>
          <w:sz w:val="24"/>
          <w:szCs w:val="24"/>
        </w:rPr>
        <w:t>dana</w:t>
      </w:r>
      <w:proofErr w:type="gramEnd"/>
      <w:r>
        <w:rPr>
          <w:rFonts w:asciiTheme="majorBidi" w:hAnsiTheme="majorBidi" w:cstheme="majorBidi"/>
          <w:sz w:val="24"/>
          <w:szCs w:val="24"/>
        </w:rPr>
        <w:t>.</w:t>
      </w:r>
      <w:r>
        <w:rPr>
          <w:rStyle w:val="FootnoteReference"/>
          <w:rFonts w:asciiTheme="majorBidi" w:hAnsiTheme="majorBidi"/>
          <w:sz w:val="24"/>
          <w:szCs w:val="24"/>
        </w:rPr>
        <w:footnoteReference w:id="13"/>
      </w:r>
      <w:r>
        <w:rPr>
          <w:rFonts w:asciiTheme="majorBidi" w:hAnsiTheme="majorBidi" w:cstheme="majorBidi"/>
          <w:sz w:val="24"/>
          <w:szCs w:val="24"/>
        </w:rPr>
        <w:t xml:space="preserve">  </w:t>
      </w:r>
      <w:r w:rsidRPr="004640B0">
        <w:rPr>
          <w:rFonts w:asciiTheme="majorBidi" w:hAnsiTheme="majorBidi" w:cstheme="majorBidi"/>
          <w:sz w:val="24"/>
          <w:szCs w:val="24"/>
        </w:rPr>
        <w:t xml:space="preserve"> </w:t>
      </w:r>
    </w:p>
    <w:p w:rsidR="00120EC1" w:rsidRPr="00F21697" w:rsidRDefault="00120EC1" w:rsidP="00B64E09">
      <w:pPr>
        <w:pStyle w:val="ListParagraph"/>
        <w:numPr>
          <w:ilvl w:val="0"/>
          <w:numId w:val="13"/>
        </w:numPr>
        <w:ind w:left="426" w:hanging="426"/>
        <w:rPr>
          <w:rFonts w:asciiTheme="majorBidi" w:hAnsiTheme="majorBidi" w:cstheme="majorBidi"/>
          <w:b/>
          <w:bCs/>
          <w:sz w:val="24"/>
          <w:szCs w:val="24"/>
        </w:rPr>
      </w:pPr>
      <w:r w:rsidRPr="00F21697">
        <w:rPr>
          <w:rFonts w:asciiTheme="majorBidi" w:hAnsiTheme="majorBidi" w:cstheme="majorBidi"/>
          <w:b/>
          <w:bCs/>
          <w:sz w:val="24"/>
          <w:szCs w:val="24"/>
        </w:rPr>
        <w:t xml:space="preserve">Konsep </w:t>
      </w:r>
      <w:r w:rsidR="00884D4D" w:rsidRPr="00F21697">
        <w:rPr>
          <w:rFonts w:asciiTheme="majorBidi" w:hAnsiTheme="majorBidi" w:cstheme="majorBidi"/>
          <w:b/>
          <w:bCs/>
          <w:sz w:val="24"/>
          <w:szCs w:val="24"/>
        </w:rPr>
        <w:t xml:space="preserve">Pemberdayaan Ekonomi </w:t>
      </w:r>
      <w:r w:rsidRPr="00F21697">
        <w:rPr>
          <w:rFonts w:asciiTheme="majorBidi" w:hAnsiTheme="majorBidi" w:cstheme="majorBidi"/>
          <w:b/>
          <w:bCs/>
          <w:sz w:val="24"/>
          <w:szCs w:val="24"/>
        </w:rPr>
        <w:t>Umat dalam Islam</w:t>
      </w:r>
    </w:p>
    <w:p w:rsidR="0058169F" w:rsidRDefault="00101854" w:rsidP="002368F4">
      <w:pPr>
        <w:autoSpaceDE w:val="0"/>
        <w:autoSpaceDN w:val="0"/>
        <w:adjustRightInd w:val="0"/>
        <w:spacing w:after="0" w:line="480" w:lineRule="auto"/>
        <w:ind w:left="426" w:firstLine="709"/>
        <w:jc w:val="both"/>
        <w:rPr>
          <w:rFonts w:ascii="Times New Roman" w:hAnsi="Times New Roman" w:cs="Times New Roman"/>
          <w:sz w:val="24"/>
          <w:szCs w:val="24"/>
        </w:rPr>
      </w:pPr>
      <w:proofErr w:type="gramStart"/>
      <w:r>
        <w:rPr>
          <w:rFonts w:ascii="Times New Roman" w:hAnsi="Times New Roman" w:cs="Times New Roman"/>
          <w:sz w:val="24"/>
          <w:szCs w:val="24"/>
        </w:rPr>
        <w:t>Untuk memberi gambaran yang jelas mengenai sistem ekonomi</w:t>
      </w:r>
      <w:r w:rsidR="0058169F">
        <w:rPr>
          <w:rFonts w:ascii="Times New Roman" w:hAnsi="Times New Roman" w:cs="Times New Roman"/>
          <w:sz w:val="24"/>
          <w:szCs w:val="24"/>
        </w:rPr>
        <w:t xml:space="preserve"> </w:t>
      </w:r>
      <w:r>
        <w:rPr>
          <w:rFonts w:ascii="Times New Roman" w:hAnsi="Times New Roman" w:cs="Times New Roman"/>
          <w:sz w:val="24"/>
          <w:szCs w:val="24"/>
        </w:rPr>
        <w:t>Islam sebagai alternatif dalam pemberdayaan ekonomi umat, perlu dijelaskan</w:t>
      </w:r>
      <w:r w:rsidR="0058169F">
        <w:rPr>
          <w:rFonts w:ascii="Times New Roman" w:hAnsi="Times New Roman" w:cs="Times New Roman"/>
          <w:sz w:val="24"/>
          <w:szCs w:val="24"/>
        </w:rPr>
        <w:t xml:space="preserve"> </w:t>
      </w:r>
      <w:r>
        <w:rPr>
          <w:rFonts w:ascii="Times New Roman" w:hAnsi="Times New Roman" w:cs="Times New Roman"/>
          <w:sz w:val="24"/>
          <w:szCs w:val="24"/>
        </w:rPr>
        <w:t>pengertian ekonomi Islam terlebih dahulu.</w:t>
      </w:r>
      <w:proofErr w:type="gramEnd"/>
      <w:r>
        <w:rPr>
          <w:rFonts w:ascii="Times New Roman" w:hAnsi="Times New Roman" w:cs="Times New Roman"/>
          <w:sz w:val="24"/>
          <w:szCs w:val="24"/>
        </w:rPr>
        <w:t xml:space="preserve"> Sebagian ahli memberi definisi</w:t>
      </w:r>
      <w:r w:rsidR="0058169F">
        <w:rPr>
          <w:rFonts w:ascii="Times New Roman" w:hAnsi="Times New Roman" w:cs="Times New Roman"/>
          <w:sz w:val="24"/>
          <w:szCs w:val="24"/>
        </w:rPr>
        <w:t xml:space="preserve"> </w:t>
      </w:r>
      <w:r>
        <w:rPr>
          <w:rFonts w:ascii="Times New Roman" w:hAnsi="Times New Roman" w:cs="Times New Roman"/>
          <w:sz w:val="24"/>
          <w:szCs w:val="24"/>
        </w:rPr>
        <w:t xml:space="preserve">bahwa ekonomi Islam adalah </w:t>
      </w:r>
      <w:r w:rsidR="00A538B9">
        <w:rPr>
          <w:rFonts w:ascii="Times New Roman" w:hAnsi="Times New Roman" w:cs="Times New Roman"/>
          <w:sz w:val="24"/>
          <w:szCs w:val="24"/>
        </w:rPr>
        <w:t xml:space="preserve">aliran </w:t>
      </w:r>
      <w:r>
        <w:rPr>
          <w:rFonts w:ascii="Times New Roman" w:hAnsi="Times New Roman" w:cs="Times New Roman"/>
          <w:sz w:val="24"/>
          <w:szCs w:val="24"/>
        </w:rPr>
        <w:t>ekonomi yang di dalamnya terjelma</w:t>
      </w:r>
      <w:r w:rsidR="0058169F">
        <w:rPr>
          <w:rFonts w:ascii="Times New Roman" w:hAnsi="Times New Roman" w:cs="Times New Roman"/>
          <w:sz w:val="24"/>
          <w:szCs w:val="24"/>
        </w:rPr>
        <w:t xml:space="preserve"> </w:t>
      </w:r>
      <w:proofErr w:type="gramStart"/>
      <w:r w:rsidR="0058169F">
        <w:rPr>
          <w:rFonts w:ascii="Times New Roman" w:hAnsi="Times New Roman" w:cs="Times New Roman"/>
          <w:sz w:val="24"/>
          <w:szCs w:val="24"/>
        </w:rPr>
        <w:t>cara</w:t>
      </w:r>
      <w:proofErr w:type="gramEnd"/>
      <w:r w:rsidR="0058169F">
        <w:rPr>
          <w:rFonts w:ascii="Times New Roman" w:hAnsi="Times New Roman" w:cs="Times New Roman"/>
          <w:sz w:val="24"/>
          <w:szCs w:val="24"/>
        </w:rPr>
        <w:t xml:space="preserve"> Islam mengatur </w:t>
      </w:r>
      <w:r>
        <w:rPr>
          <w:rFonts w:ascii="Times New Roman" w:hAnsi="Times New Roman" w:cs="Times New Roman"/>
          <w:sz w:val="24"/>
          <w:szCs w:val="24"/>
        </w:rPr>
        <w:t>kehidupan perekonomian dengan apa yang dimiliki dan</w:t>
      </w:r>
      <w:r w:rsidR="0058169F">
        <w:rPr>
          <w:rFonts w:ascii="Times New Roman" w:hAnsi="Times New Roman" w:cs="Times New Roman"/>
          <w:sz w:val="24"/>
          <w:szCs w:val="24"/>
        </w:rPr>
        <w:t xml:space="preserve"> </w:t>
      </w:r>
      <w:r>
        <w:rPr>
          <w:rFonts w:ascii="Times New Roman" w:hAnsi="Times New Roman" w:cs="Times New Roman"/>
          <w:sz w:val="24"/>
          <w:szCs w:val="24"/>
        </w:rPr>
        <w:lastRenderedPageBreak/>
        <w:t>ditujukan oleh mazhab ini, yaitu tentang ketelitian cara berpikir yang terdiri</w:t>
      </w:r>
      <w:r w:rsidR="0058169F">
        <w:rPr>
          <w:rFonts w:ascii="Times New Roman" w:hAnsi="Times New Roman" w:cs="Times New Roman"/>
          <w:sz w:val="24"/>
          <w:szCs w:val="24"/>
        </w:rPr>
        <w:t xml:space="preserve"> </w:t>
      </w:r>
      <w:r>
        <w:rPr>
          <w:rFonts w:ascii="Times New Roman" w:hAnsi="Times New Roman" w:cs="Times New Roman"/>
          <w:sz w:val="24"/>
          <w:szCs w:val="24"/>
        </w:rPr>
        <w:t>atas nilai-nilai moral Islam dan nilai-nilai ilmu ekonomi atau nilai-nilai</w:t>
      </w:r>
      <w:r w:rsidR="0058169F">
        <w:rPr>
          <w:rFonts w:ascii="Times New Roman" w:hAnsi="Times New Roman" w:cs="Times New Roman"/>
          <w:sz w:val="24"/>
          <w:szCs w:val="24"/>
        </w:rPr>
        <w:t xml:space="preserve"> </w:t>
      </w:r>
      <w:r>
        <w:rPr>
          <w:rFonts w:ascii="Times New Roman" w:hAnsi="Times New Roman" w:cs="Times New Roman"/>
          <w:sz w:val="24"/>
          <w:szCs w:val="24"/>
        </w:rPr>
        <w:t>sejarah yang berhubungan dengan masalah-masalah siasat perekonomian</w:t>
      </w:r>
      <w:r w:rsidR="0058169F">
        <w:rPr>
          <w:rFonts w:ascii="Times New Roman" w:hAnsi="Times New Roman" w:cs="Times New Roman"/>
          <w:sz w:val="24"/>
          <w:szCs w:val="24"/>
        </w:rPr>
        <w:t xml:space="preserve"> </w:t>
      </w:r>
      <w:r>
        <w:rPr>
          <w:rFonts w:ascii="Times New Roman" w:hAnsi="Times New Roman" w:cs="Times New Roman"/>
          <w:sz w:val="24"/>
          <w:szCs w:val="24"/>
        </w:rPr>
        <w:t>maupun yang berhubungan dengan uraian sejarah masyarakat manusia</w:t>
      </w:r>
      <w:r>
        <w:rPr>
          <w:rStyle w:val="FootnoteReference"/>
          <w:rFonts w:ascii="Times New Roman" w:hAnsi="Times New Roman"/>
          <w:sz w:val="24"/>
          <w:szCs w:val="24"/>
        </w:rPr>
        <w:footnoteReference w:id="14"/>
      </w:r>
      <w:r w:rsidR="0058169F">
        <w:rPr>
          <w:rFonts w:ascii="Times New Roman" w:hAnsi="Times New Roman" w:cs="Times New Roman"/>
          <w:sz w:val="24"/>
          <w:szCs w:val="24"/>
        </w:rPr>
        <w:t xml:space="preserve"> </w:t>
      </w:r>
    </w:p>
    <w:p w:rsidR="0058169F" w:rsidRDefault="00A538B9" w:rsidP="002368F4">
      <w:pPr>
        <w:autoSpaceDE w:val="0"/>
        <w:autoSpaceDN w:val="0"/>
        <w:adjustRightInd w:val="0"/>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Pendapat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mengatakan </w:t>
      </w:r>
      <w:r w:rsidR="00101854">
        <w:rPr>
          <w:rFonts w:ascii="Times New Roman" w:hAnsi="Times New Roman" w:cs="Times New Roman"/>
          <w:sz w:val="24"/>
          <w:szCs w:val="24"/>
        </w:rPr>
        <w:t>bahwa ekonomi Islam merupakan</w:t>
      </w:r>
      <w:r w:rsidR="0058169F">
        <w:rPr>
          <w:rFonts w:ascii="Times New Roman" w:hAnsi="Times New Roman" w:cs="Times New Roman"/>
          <w:sz w:val="24"/>
          <w:szCs w:val="24"/>
        </w:rPr>
        <w:t xml:space="preserve"> </w:t>
      </w:r>
      <w:r w:rsidR="00101854">
        <w:rPr>
          <w:rFonts w:ascii="Times New Roman" w:hAnsi="Times New Roman" w:cs="Times New Roman"/>
          <w:sz w:val="24"/>
          <w:szCs w:val="24"/>
        </w:rPr>
        <w:t xml:space="preserve">sekumpulan dasar-dasar umum ekonomi yang disimpulkan dari al-Qur’an dan </w:t>
      </w:r>
      <w:r w:rsidR="0058169F">
        <w:rPr>
          <w:rFonts w:ascii="Times New Roman" w:hAnsi="Times New Roman" w:cs="Times New Roman"/>
          <w:sz w:val="24"/>
          <w:szCs w:val="24"/>
        </w:rPr>
        <w:t xml:space="preserve">al </w:t>
      </w:r>
      <w:r w:rsidR="00101854">
        <w:rPr>
          <w:rFonts w:ascii="Times New Roman" w:hAnsi="Times New Roman" w:cs="Times New Roman"/>
          <w:sz w:val="24"/>
          <w:szCs w:val="24"/>
        </w:rPr>
        <w:t>Sunnah dan merupakan bangunan perekonomian yang didirikan atas</w:t>
      </w:r>
      <w:r w:rsidR="0058169F">
        <w:rPr>
          <w:rFonts w:ascii="Times New Roman" w:hAnsi="Times New Roman" w:cs="Times New Roman"/>
          <w:sz w:val="24"/>
          <w:szCs w:val="24"/>
        </w:rPr>
        <w:t xml:space="preserve"> </w:t>
      </w:r>
      <w:r w:rsidR="00101854">
        <w:rPr>
          <w:rFonts w:ascii="Times New Roman" w:hAnsi="Times New Roman" w:cs="Times New Roman"/>
          <w:sz w:val="24"/>
          <w:szCs w:val="24"/>
        </w:rPr>
        <w:t xml:space="preserve">landasan dasar-dasar tersebut sesuai dengan lingkungan dan masanya. </w:t>
      </w:r>
      <w:proofErr w:type="gramStart"/>
      <w:r w:rsidR="00101854">
        <w:rPr>
          <w:rFonts w:ascii="Times New Roman" w:hAnsi="Times New Roman" w:cs="Times New Roman"/>
          <w:sz w:val="24"/>
          <w:szCs w:val="24"/>
        </w:rPr>
        <w:t>Atau</w:t>
      </w:r>
      <w:r w:rsidR="0058169F">
        <w:rPr>
          <w:rFonts w:ascii="Times New Roman" w:hAnsi="Times New Roman" w:cs="Times New Roman"/>
          <w:sz w:val="24"/>
          <w:szCs w:val="24"/>
        </w:rPr>
        <w:t xml:space="preserve"> </w:t>
      </w:r>
      <w:r w:rsidR="00101854">
        <w:rPr>
          <w:rFonts w:ascii="Times New Roman" w:hAnsi="Times New Roman" w:cs="Times New Roman"/>
          <w:sz w:val="24"/>
          <w:szCs w:val="24"/>
        </w:rPr>
        <w:t>sebagai ilmu yang mengarahkan kegiatan ekonomi dan mengaturnya sesuai</w:t>
      </w:r>
      <w:r w:rsidR="0058169F">
        <w:rPr>
          <w:rFonts w:ascii="Times New Roman" w:hAnsi="Times New Roman" w:cs="Times New Roman"/>
          <w:sz w:val="24"/>
          <w:szCs w:val="24"/>
        </w:rPr>
        <w:t xml:space="preserve"> </w:t>
      </w:r>
      <w:r w:rsidR="00101854">
        <w:rPr>
          <w:rFonts w:ascii="Times New Roman" w:hAnsi="Times New Roman" w:cs="Times New Roman"/>
          <w:sz w:val="24"/>
          <w:szCs w:val="24"/>
        </w:rPr>
        <w:t>dengan dasar-dasa</w:t>
      </w:r>
      <w:r w:rsidR="00963A0D">
        <w:rPr>
          <w:rFonts w:ascii="Times New Roman" w:hAnsi="Times New Roman" w:cs="Times New Roman"/>
          <w:sz w:val="24"/>
          <w:szCs w:val="24"/>
        </w:rPr>
        <w:t>r</w:t>
      </w:r>
      <w:r w:rsidR="00101854">
        <w:rPr>
          <w:rFonts w:ascii="Times New Roman" w:hAnsi="Times New Roman" w:cs="Times New Roman"/>
          <w:sz w:val="24"/>
          <w:szCs w:val="24"/>
        </w:rPr>
        <w:t xml:space="preserve"> dan siasat ekonomi Islam.</w:t>
      </w:r>
      <w:proofErr w:type="gramEnd"/>
      <w:r w:rsidR="00101854">
        <w:rPr>
          <w:rStyle w:val="FootnoteReference"/>
          <w:rFonts w:ascii="Times New Roman" w:hAnsi="Times New Roman"/>
          <w:sz w:val="24"/>
          <w:szCs w:val="24"/>
        </w:rPr>
        <w:footnoteReference w:id="15"/>
      </w:r>
    </w:p>
    <w:p w:rsidR="0058169F" w:rsidRDefault="0058169F" w:rsidP="002368F4">
      <w:pPr>
        <w:autoSpaceDE w:val="0"/>
        <w:autoSpaceDN w:val="0"/>
        <w:adjustRightInd w:val="0"/>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01854">
        <w:rPr>
          <w:rFonts w:ascii="Times New Roman" w:hAnsi="Times New Roman" w:cs="Times New Roman"/>
          <w:sz w:val="24"/>
          <w:szCs w:val="24"/>
        </w:rPr>
        <w:t>Masalah ekonomi memang selalu menarik perhatian berbagai</w:t>
      </w:r>
      <w:r>
        <w:rPr>
          <w:rFonts w:ascii="Times New Roman" w:hAnsi="Times New Roman" w:cs="Times New Roman"/>
          <w:sz w:val="24"/>
          <w:szCs w:val="24"/>
        </w:rPr>
        <w:t xml:space="preserve"> </w:t>
      </w:r>
      <w:r w:rsidR="00101854">
        <w:rPr>
          <w:rFonts w:ascii="Times New Roman" w:hAnsi="Times New Roman" w:cs="Times New Roman"/>
          <w:sz w:val="24"/>
          <w:szCs w:val="24"/>
        </w:rPr>
        <w:t>macam lapisan masyarakat dan individu.</w:t>
      </w:r>
      <w:proofErr w:type="gramEnd"/>
      <w:r w:rsidR="00101854">
        <w:rPr>
          <w:rFonts w:ascii="Times New Roman" w:hAnsi="Times New Roman" w:cs="Times New Roman"/>
          <w:sz w:val="24"/>
          <w:szCs w:val="24"/>
        </w:rPr>
        <w:t xml:space="preserve"> </w:t>
      </w:r>
      <w:proofErr w:type="gramStart"/>
      <w:r w:rsidR="00101854">
        <w:rPr>
          <w:rFonts w:ascii="Times New Roman" w:hAnsi="Times New Roman" w:cs="Times New Roman"/>
          <w:sz w:val="24"/>
          <w:szCs w:val="24"/>
        </w:rPr>
        <w:t>Berbagai penelitian telah dibuat</w:t>
      </w:r>
      <w:r>
        <w:rPr>
          <w:rFonts w:ascii="Times New Roman" w:hAnsi="Times New Roman" w:cs="Times New Roman"/>
          <w:sz w:val="24"/>
          <w:szCs w:val="24"/>
        </w:rPr>
        <w:t xml:space="preserve"> </w:t>
      </w:r>
      <w:r w:rsidR="00101854">
        <w:rPr>
          <w:rFonts w:ascii="Times New Roman" w:hAnsi="Times New Roman" w:cs="Times New Roman"/>
          <w:sz w:val="24"/>
          <w:szCs w:val="24"/>
        </w:rPr>
        <w:t>untuk menyelesaikan masalah ekonomi tersebut.</w:t>
      </w:r>
      <w:proofErr w:type="gramEnd"/>
      <w:r w:rsidR="00101854">
        <w:rPr>
          <w:rFonts w:ascii="Times New Roman" w:hAnsi="Times New Roman" w:cs="Times New Roman"/>
          <w:sz w:val="24"/>
          <w:szCs w:val="24"/>
        </w:rPr>
        <w:t xml:space="preserve"> </w:t>
      </w:r>
      <w:proofErr w:type="gramStart"/>
      <w:r w:rsidR="00101854">
        <w:rPr>
          <w:rFonts w:ascii="Times New Roman" w:hAnsi="Times New Roman" w:cs="Times New Roman"/>
          <w:sz w:val="24"/>
          <w:szCs w:val="24"/>
        </w:rPr>
        <w:t>Meskipun demikian, usaha</w:t>
      </w:r>
      <w:r>
        <w:rPr>
          <w:rFonts w:ascii="Times New Roman" w:hAnsi="Times New Roman" w:cs="Times New Roman"/>
          <w:sz w:val="24"/>
          <w:szCs w:val="24"/>
        </w:rPr>
        <w:t xml:space="preserve"> </w:t>
      </w:r>
      <w:r w:rsidR="00101854">
        <w:rPr>
          <w:rFonts w:ascii="Times New Roman" w:hAnsi="Times New Roman" w:cs="Times New Roman"/>
          <w:sz w:val="24"/>
          <w:szCs w:val="24"/>
        </w:rPr>
        <w:t>untuk mencari penyelesaian yang tepat dan akurat dalam mengatasi masalah</w:t>
      </w:r>
      <w:r>
        <w:rPr>
          <w:rFonts w:ascii="Times New Roman" w:hAnsi="Times New Roman" w:cs="Times New Roman"/>
          <w:sz w:val="24"/>
          <w:szCs w:val="24"/>
        </w:rPr>
        <w:t xml:space="preserve"> </w:t>
      </w:r>
      <w:r w:rsidR="00101854">
        <w:rPr>
          <w:rFonts w:ascii="Times New Roman" w:hAnsi="Times New Roman" w:cs="Times New Roman"/>
          <w:sz w:val="24"/>
          <w:szCs w:val="24"/>
        </w:rPr>
        <w:t>ini secara keseluruhan banyak menemui kegagalan dan sangat sedikit</w:t>
      </w:r>
      <w:r>
        <w:rPr>
          <w:rFonts w:ascii="Times New Roman" w:hAnsi="Times New Roman" w:cs="Times New Roman"/>
          <w:sz w:val="24"/>
          <w:szCs w:val="24"/>
        </w:rPr>
        <w:t xml:space="preserve"> </w:t>
      </w:r>
      <w:r w:rsidR="00101854">
        <w:rPr>
          <w:rFonts w:ascii="Times New Roman" w:hAnsi="Times New Roman" w:cs="Times New Roman"/>
          <w:sz w:val="24"/>
          <w:szCs w:val="24"/>
        </w:rPr>
        <w:t>keberhasilan yang diperoleh.</w:t>
      </w:r>
      <w:proofErr w:type="gramEnd"/>
      <w:r>
        <w:rPr>
          <w:rFonts w:ascii="Times New Roman" w:hAnsi="Times New Roman" w:cs="Times New Roman"/>
          <w:sz w:val="24"/>
          <w:szCs w:val="24"/>
        </w:rPr>
        <w:t xml:space="preserve"> </w:t>
      </w:r>
    </w:p>
    <w:p w:rsidR="00967720" w:rsidRPr="00F21697" w:rsidRDefault="0058169F" w:rsidP="002368F4">
      <w:pPr>
        <w:autoSpaceDE w:val="0"/>
        <w:autoSpaceDN w:val="0"/>
        <w:adjustRightInd w:val="0"/>
        <w:spacing w:after="0" w:line="480" w:lineRule="auto"/>
        <w:ind w:left="426" w:firstLine="709"/>
        <w:jc w:val="both"/>
        <w:rPr>
          <w:rFonts w:ascii="Times New Roman" w:hAnsi="Times New Roman" w:cs="Times New Roman"/>
          <w:bCs/>
          <w:sz w:val="24"/>
          <w:szCs w:val="24"/>
        </w:rPr>
      </w:pPr>
      <w:r>
        <w:rPr>
          <w:rFonts w:ascii="Times New Roman" w:hAnsi="Times New Roman" w:cs="Times New Roman"/>
          <w:sz w:val="24"/>
          <w:szCs w:val="24"/>
        </w:rPr>
        <w:t xml:space="preserve"> </w:t>
      </w:r>
      <w:proofErr w:type="gramStart"/>
      <w:r w:rsidR="00101854" w:rsidRPr="00F21697">
        <w:rPr>
          <w:rFonts w:ascii="Times New Roman" w:hAnsi="Times New Roman" w:cs="Times New Roman"/>
          <w:bCs/>
          <w:sz w:val="24"/>
          <w:szCs w:val="24"/>
        </w:rPr>
        <w:t>Kebanyakan penelitian yang dihasilkan telah menyimpang jauh dari</w:t>
      </w:r>
      <w:r w:rsidRPr="00F21697">
        <w:rPr>
          <w:rFonts w:ascii="Times New Roman" w:hAnsi="Times New Roman" w:cs="Times New Roman"/>
          <w:bCs/>
          <w:sz w:val="24"/>
          <w:szCs w:val="24"/>
        </w:rPr>
        <w:t xml:space="preserve"> </w:t>
      </w:r>
      <w:r w:rsidR="00101854" w:rsidRPr="00F21697">
        <w:rPr>
          <w:rFonts w:ascii="Times New Roman" w:hAnsi="Times New Roman" w:cs="Times New Roman"/>
          <w:bCs/>
          <w:sz w:val="24"/>
          <w:szCs w:val="24"/>
        </w:rPr>
        <w:t>motivasi semula sehingga menghilangkan tujuan sebenarnya.</w:t>
      </w:r>
      <w:proofErr w:type="gramEnd"/>
      <w:r w:rsidR="00101854" w:rsidRPr="00F21697">
        <w:rPr>
          <w:rFonts w:ascii="Times New Roman" w:hAnsi="Times New Roman" w:cs="Times New Roman"/>
          <w:bCs/>
          <w:sz w:val="24"/>
          <w:szCs w:val="24"/>
        </w:rPr>
        <w:t xml:space="preserve"> </w:t>
      </w:r>
      <w:proofErr w:type="gramStart"/>
      <w:r w:rsidR="00101854" w:rsidRPr="00F21697">
        <w:rPr>
          <w:rFonts w:ascii="Times New Roman" w:hAnsi="Times New Roman" w:cs="Times New Roman"/>
          <w:bCs/>
          <w:sz w:val="24"/>
          <w:szCs w:val="24"/>
        </w:rPr>
        <w:t>Di satu pihak</w:t>
      </w:r>
      <w:r w:rsidRPr="00F21697">
        <w:rPr>
          <w:rFonts w:ascii="Times New Roman" w:hAnsi="Times New Roman" w:cs="Times New Roman"/>
          <w:bCs/>
          <w:sz w:val="24"/>
          <w:szCs w:val="24"/>
        </w:rPr>
        <w:t xml:space="preserve"> </w:t>
      </w:r>
      <w:r w:rsidR="00101854" w:rsidRPr="00F21697">
        <w:rPr>
          <w:rFonts w:ascii="Times New Roman" w:hAnsi="Times New Roman" w:cs="Times New Roman"/>
          <w:bCs/>
          <w:sz w:val="24"/>
          <w:szCs w:val="24"/>
        </w:rPr>
        <w:t>pendapat yang menyarankan ke arah itu terlalu mementingkan hak individu</w:t>
      </w:r>
      <w:r w:rsidRPr="00F21697">
        <w:rPr>
          <w:rFonts w:ascii="Times New Roman" w:hAnsi="Times New Roman" w:cs="Times New Roman"/>
          <w:bCs/>
          <w:sz w:val="24"/>
          <w:szCs w:val="24"/>
        </w:rPr>
        <w:t xml:space="preserve"> </w:t>
      </w:r>
      <w:r w:rsidR="00101854" w:rsidRPr="00F21697">
        <w:rPr>
          <w:rFonts w:ascii="Times New Roman" w:hAnsi="Times New Roman" w:cs="Times New Roman"/>
          <w:bCs/>
          <w:sz w:val="24"/>
          <w:szCs w:val="24"/>
        </w:rPr>
        <w:t>dan mengesampingkan kepentingan masyarakat umum.</w:t>
      </w:r>
      <w:proofErr w:type="gramEnd"/>
      <w:r w:rsidR="00101854" w:rsidRPr="00F21697">
        <w:rPr>
          <w:rFonts w:ascii="Times New Roman" w:hAnsi="Times New Roman" w:cs="Times New Roman"/>
          <w:bCs/>
          <w:sz w:val="24"/>
          <w:szCs w:val="24"/>
        </w:rPr>
        <w:t xml:space="preserve"> Di </w:t>
      </w:r>
      <w:proofErr w:type="gramStart"/>
      <w:r w:rsidR="00101854" w:rsidRPr="00F21697">
        <w:rPr>
          <w:rFonts w:ascii="Times New Roman" w:hAnsi="Times New Roman" w:cs="Times New Roman"/>
          <w:bCs/>
          <w:sz w:val="24"/>
          <w:szCs w:val="24"/>
        </w:rPr>
        <w:t>lain</w:t>
      </w:r>
      <w:proofErr w:type="gramEnd"/>
      <w:r w:rsidR="00101854" w:rsidRPr="00F21697">
        <w:rPr>
          <w:rFonts w:ascii="Times New Roman" w:hAnsi="Times New Roman" w:cs="Times New Roman"/>
          <w:bCs/>
          <w:sz w:val="24"/>
          <w:szCs w:val="24"/>
        </w:rPr>
        <w:t xml:space="preserve"> pihak</w:t>
      </w:r>
      <w:r w:rsidRPr="00F21697">
        <w:rPr>
          <w:rFonts w:ascii="Times New Roman" w:hAnsi="Times New Roman" w:cs="Times New Roman"/>
          <w:bCs/>
          <w:sz w:val="24"/>
          <w:szCs w:val="24"/>
        </w:rPr>
        <w:t xml:space="preserve"> </w:t>
      </w:r>
      <w:r w:rsidR="00101854" w:rsidRPr="00F21697">
        <w:rPr>
          <w:rFonts w:ascii="Times New Roman" w:hAnsi="Times New Roman" w:cs="Times New Roman"/>
          <w:bCs/>
          <w:sz w:val="24"/>
          <w:szCs w:val="24"/>
        </w:rPr>
        <w:t xml:space="preserve">pendapatnya menolak keistimewaan hak individu. </w:t>
      </w:r>
      <w:proofErr w:type="gramStart"/>
      <w:r w:rsidR="00101854" w:rsidRPr="00F21697">
        <w:rPr>
          <w:rFonts w:ascii="Times New Roman" w:hAnsi="Times New Roman" w:cs="Times New Roman"/>
          <w:bCs/>
          <w:sz w:val="24"/>
          <w:szCs w:val="24"/>
        </w:rPr>
        <w:t>Oleh karena itu, di sini</w:t>
      </w:r>
      <w:r w:rsidRPr="00F21697">
        <w:rPr>
          <w:rFonts w:ascii="Times New Roman" w:hAnsi="Times New Roman" w:cs="Times New Roman"/>
          <w:bCs/>
          <w:sz w:val="24"/>
          <w:szCs w:val="24"/>
        </w:rPr>
        <w:t xml:space="preserve"> </w:t>
      </w:r>
      <w:r w:rsidR="00101854" w:rsidRPr="00F21697">
        <w:rPr>
          <w:rFonts w:ascii="Times New Roman" w:hAnsi="Times New Roman" w:cs="Times New Roman"/>
          <w:bCs/>
          <w:sz w:val="24"/>
          <w:szCs w:val="24"/>
        </w:rPr>
        <w:lastRenderedPageBreak/>
        <w:t>perlu diterangkan prinsip dasar berbagai sistem ekonomi yang penting,</w:t>
      </w:r>
      <w:r w:rsidRPr="00F21697">
        <w:rPr>
          <w:rFonts w:ascii="Times New Roman" w:hAnsi="Times New Roman" w:cs="Times New Roman"/>
          <w:bCs/>
          <w:sz w:val="24"/>
          <w:szCs w:val="24"/>
        </w:rPr>
        <w:t xml:space="preserve"> </w:t>
      </w:r>
      <w:r w:rsidR="00101854" w:rsidRPr="00F21697">
        <w:rPr>
          <w:rFonts w:ascii="Times New Roman" w:hAnsi="Times New Roman" w:cs="Times New Roman"/>
          <w:bCs/>
          <w:sz w:val="24"/>
          <w:szCs w:val="24"/>
        </w:rPr>
        <w:t xml:space="preserve">misalnya sistem ekonomi kapitalis, sistem ekonomi sosialis, dan </w:t>
      </w:r>
      <w:r w:rsidRPr="00F21697">
        <w:rPr>
          <w:rFonts w:ascii="Times New Roman" w:hAnsi="Times New Roman" w:cs="Times New Roman"/>
          <w:bCs/>
          <w:sz w:val="24"/>
          <w:szCs w:val="24"/>
        </w:rPr>
        <w:t>s</w:t>
      </w:r>
      <w:r w:rsidR="00963A0D" w:rsidRPr="00F21697">
        <w:rPr>
          <w:rFonts w:ascii="Times New Roman" w:hAnsi="Times New Roman" w:cs="Times New Roman"/>
          <w:bCs/>
          <w:sz w:val="24"/>
          <w:szCs w:val="24"/>
        </w:rPr>
        <w:t>i</w:t>
      </w:r>
      <w:r w:rsidRPr="00F21697">
        <w:rPr>
          <w:rFonts w:ascii="Times New Roman" w:hAnsi="Times New Roman" w:cs="Times New Roman"/>
          <w:bCs/>
          <w:sz w:val="24"/>
          <w:szCs w:val="24"/>
        </w:rPr>
        <w:t xml:space="preserve">stem </w:t>
      </w:r>
      <w:r w:rsidR="00101854" w:rsidRPr="00F21697">
        <w:rPr>
          <w:rFonts w:ascii="Times New Roman" w:hAnsi="Times New Roman" w:cs="Times New Roman"/>
          <w:bCs/>
          <w:sz w:val="24"/>
          <w:szCs w:val="24"/>
        </w:rPr>
        <w:t>ekonomi Islam itu sendiri.</w:t>
      </w:r>
      <w:proofErr w:type="gramEnd"/>
      <w:r w:rsidR="00101854" w:rsidRPr="00F21697">
        <w:rPr>
          <w:rFonts w:ascii="Times New Roman" w:hAnsi="Times New Roman" w:cs="Times New Roman"/>
          <w:bCs/>
          <w:sz w:val="24"/>
          <w:szCs w:val="24"/>
        </w:rPr>
        <w:t xml:space="preserve"> </w:t>
      </w:r>
      <w:proofErr w:type="gramStart"/>
      <w:r w:rsidR="00101854" w:rsidRPr="00F21697">
        <w:rPr>
          <w:rFonts w:ascii="Times New Roman" w:hAnsi="Times New Roman" w:cs="Times New Roman"/>
          <w:bCs/>
          <w:sz w:val="24"/>
          <w:szCs w:val="24"/>
        </w:rPr>
        <w:t>Kemudian dibandingkan untuk memposisikan</w:t>
      </w:r>
      <w:r w:rsidRPr="00F21697">
        <w:rPr>
          <w:rFonts w:ascii="Times New Roman" w:hAnsi="Times New Roman" w:cs="Times New Roman"/>
          <w:bCs/>
          <w:sz w:val="24"/>
          <w:szCs w:val="24"/>
        </w:rPr>
        <w:t xml:space="preserve"> </w:t>
      </w:r>
      <w:r w:rsidR="00101854" w:rsidRPr="00F21697">
        <w:rPr>
          <w:rFonts w:ascii="Times New Roman" w:hAnsi="Times New Roman" w:cs="Times New Roman"/>
          <w:bCs/>
          <w:sz w:val="24"/>
          <w:szCs w:val="24"/>
        </w:rPr>
        <w:t>bahwa sistem ekonomi Islamlah sebagai alternatifnya.</w:t>
      </w:r>
      <w:proofErr w:type="gramEnd"/>
    </w:p>
    <w:p w:rsidR="00967720" w:rsidRDefault="00A22DA9" w:rsidP="002368F4">
      <w:pPr>
        <w:autoSpaceDE w:val="0"/>
        <w:autoSpaceDN w:val="0"/>
        <w:adjustRightInd w:val="0"/>
        <w:spacing w:after="0" w:line="480" w:lineRule="auto"/>
        <w:ind w:left="426" w:firstLine="709"/>
        <w:jc w:val="both"/>
        <w:rPr>
          <w:rFonts w:ascii="Times New Roman" w:hAnsi="Times New Roman" w:cs="Times New Roman"/>
          <w:sz w:val="24"/>
          <w:szCs w:val="24"/>
        </w:rPr>
      </w:pPr>
      <w:proofErr w:type="gramStart"/>
      <w:r>
        <w:rPr>
          <w:rFonts w:ascii="Times New Roman" w:hAnsi="Times New Roman" w:cs="Times New Roman"/>
          <w:sz w:val="24"/>
          <w:szCs w:val="24"/>
        </w:rPr>
        <w:t>Antara sistem kapitalis dan sistem sosialis, sistem ekonomi</w:t>
      </w:r>
      <w:r w:rsidR="00967720">
        <w:rPr>
          <w:rFonts w:ascii="Times New Roman" w:hAnsi="Times New Roman" w:cs="Times New Roman"/>
          <w:sz w:val="24"/>
          <w:szCs w:val="24"/>
        </w:rPr>
        <w:t xml:space="preserve"> </w:t>
      </w:r>
      <w:r>
        <w:rPr>
          <w:rFonts w:ascii="Times New Roman" w:hAnsi="Times New Roman" w:cs="Times New Roman"/>
          <w:sz w:val="24"/>
          <w:szCs w:val="24"/>
        </w:rPr>
        <w:t>Islam menempati posisi moderat.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orang-orang Islam oleh</w:t>
      </w:r>
      <w:r w:rsidR="00967720">
        <w:rPr>
          <w:rFonts w:ascii="Times New Roman" w:hAnsi="Times New Roman" w:cs="Times New Roman"/>
          <w:sz w:val="24"/>
          <w:szCs w:val="24"/>
        </w:rPr>
        <w:t xml:space="preserve"> </w:t>
      </w:r>
      <w:r>
        <w:rPr>
          <w:rFonts w:ascii="Times New Roman" w:hAnsi="Times New Roman" w:cs="Times New Roman"/>
          <w:sz w:val="24"/>
          <w:szCs w:val="24"/>
        </w:rPr>
        <w:t>kaum komunis dinamakan borjuis.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Jika ditelusuri, sebenarnya </w:t>
      </w:r>
      <w:r w:rsidR="00E27DC7">
        <w:rPr>
          <w:rFonts w:ascii="Times New Roman" w:hAnsi="Times New Roman" w:cs="Times New Roman"/>
          <w:sz w:val="24"/>
          <w:szCs w:val="24"/>
        </w:rPr>
        <w:t>si</w:t>
      </w:r>
      <w:r w:rsidR="00967720">
        <w:rPr>
          <w:rFonts w:ascii="Times New Roman" w:hAnsi="Times New Roman" w:cs="Times New Roman"/>
          <w:sz w:val="24"/>
          <w:szCs w:val="24"/>
        </w:rPr>
        <w:t xml:space="preserve">stem </w:t>
      </w:r>
      <w:r>
        <w:rPr>
          <w:rFonts w:ascii="Times New Roman" w:hAnsi="Times New Roman" w:cs="Times New Roman"/>
          <w:sz w:val="24"/>
          <w:szCs w:val="24"/>
        </w:rPr>
        <w:t>ekonomi Islam lebih dekat kepada sistem sosialis.</w:t>
      </w:r>
      <w:proofErr w:type="gramEnd"/>
      <w:r w:rsidR="00E27DC7">
        <w:rPr>
          <w:rStyle w:val="FootnoteReference"/>
          <w:rFonts w:ascii="Times New Roman" w:hAnsi="Times New Roman"/>
          <w:sz w:val="24"/>
          <w:szCs w:val="24"/>
        </w:rPr>
        <w:footnoteReference w:id="16"/>
      </w:r>
    </w:p>
    <w:p w:rsidR="001E7F85" w:rsidRDefault="00A22DA9" w:rsidP="002368F4">
      <w:pPr>
        <w:autoSpaceDE w:val="0"/>
        <w:autoSpaceDN w:val="0"/>
        <w:adjustRightInd w:val="0"/>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Dikatakan moderat, karena sistem ekonomi Islam memiliki</w:t>
      </w:r>
      <w:r w:rsidR="00967720">
        <w:rPr>
          <w:rFonts w:ascii="Times New Roman" w:hAnsi="Times New Roman" w:cs="Times New Roman"/>
          <w:sz w:val="24"/>
          <w:szCs w:val="24"/>
        </w:rPr>
        <w:t xml:space="preserve"> </w:t>
      </w:r>
      <w:r>
        <w:rPr>
          <w:rFonts w:ascii="Times New Roman" w:hAnsi="Times New Roman" w:cs="Times New Roman"/>
          <w:sz w:val="24"/>
          <w:szCs w:val="24"/>
        </w:rPr>
        <w:t>prinsip dasar sebagai berikut:</w:t>
      </w:r>
    </w:p>
    <w:p w:rsidR="001E7F85" w:rsidRDefault="00A22DA9" w:rsidP="002368F4">
      <w:pPr>
        <w:autoSpaceDE w:val="0"/>
        <w:autoSpaceDN w:val="0"/>
        <w:adjustRightInd w:val="0"/>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E7F85">
        <w:rPr>
          <w:rFonts w:ascii="Times New Roman" w:hAnsi="Times New Roman" w:cs="Times New Roman"/>
          <w:i/>
          <w:iCs/>
          <w:sz w:val="24"/>
          <w:szCs w:val="24"/>
        </w:rPr>
        <w:t>Pertama</w:t>
      </w:r>
      <w:r>
        <w:rPr>
          <w:rFonts w:ascii="Times New Roman" w:hAnsi="Times New Roman" w:cs="Times New Roman"/>
          <w:i/>
          <w:iCs/>
          <w:sz w:val="24"/>
          <w:szCs w:val="24"/>
        </w:rPr>
        <w:t xml:space="preserve">, </w:t>
      </w:r>
      <w:r>
        <w:rPr>
          <w:rFonts w:ascii="Times New Roman" w:hAnsi="Times New Roman" w:cs="Times New Roman"/>
          <w:sz w:val="24"/>
          <w:szCs w:val="24"/>
        </w:rPr>
        <w:t>kebebasan individu.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Individu</w:t>
      </w:r>
      <w:r w:rsidR="00967720">
        <w:rPr>
          <w:rFonts w:ascii="Times New Roman" w:hAnsi="Times New Roman" w:cs="Times New Roman"/>
          <w:sz w:val="24"/>
          <w:szCs w:val="24"/>
        </w:rPr>
        <w:t xml:space="preserve"> </w:t>
      </w:r>
      <w:r>
        <w:rPr>
          <w:rFonts w:ascii="Times New Roman" w:hAnsi="Times New Roman" w:cs="Times New Roman"/>
          <w:sz w:val="24"/>
          <w:szCs w:val="24"/>
        </w:rPr>
        <w:t>mempunyai hak kebebasan sepenuhnya suatu keputusan yang dianggap</w:t>
      </w:r>
      <w:r w:rsidR="00967720">
        <w:rPr>
          <w:rFonts w:ascii="Times New Roman" w:hAnsi="Times New Roman" w:cs="Times New Roman"/>
          <w:sz w:val="24"/>
          <w:szCs w:val="24"/>
        </w:rPr>
        <w:t xml:space="preserve"> </w:t>
      </w:r>
      <w:r>
        <w:rPr>
          <w:rFonts w:ascii="Times New Roman" w:hAnsi="Times New Roman" w:cs="Times New Roman"/>
          <w:sz w:val="24"/>
          <w:szCs w:val="24"/>
        </w:rPr>
        <w:t>perlu dalam sebuah negara Islam.</w:t>
      </w:r>
      <w:proofErr w:type="gramEnd"/>
      <w:r>
        <w:rPr>
          <w:rFonts w:ascii="Times New Roman" w:hAnsi="Times New Roman" w:cs="Times New Roman"/>
          <w:sz w:val="24"/>
          <w:szCs w:val="24"/>
        </w:rPr>
        <w:t xml:space="preserve"> Karena tanpa kebebasan tersebut</w:t>
      </w:r>
      <w:r w:rsidR="00967720">
        <w:rPr>
          <w:rFonts w:ascii="Times New Roman" w:hAnsi="Times New Roman" w:cs="Times New Roman"/>
          <w:sz w:val="24"/>
          <w:szCs w:val="24"/>
        </w:rPr>
        <w:t xml:space="preserve"> </w:t>
      </w:r>
      <w:r>
        <w:rPr>
          <w:rFonts w:ascii="Times New Roman" w:hAnsi="Times New Roman" w:cs="Times New Roman"/>
          <w:sz w:val="24"/>
          <w:szCs w:val="24"/>
        </w:rPr>
        <w:t xml:space="preserve">individu </w:t>
      </w:r>
      <w:proofErr w:type="gramStart"/>
      <w:r>
        <w:rPr>
          <w:rFonts w:ascii="Times New Roman" w:hAnsi="Times New Roman" w:cs="Times New Roman"/>
          <w:sz w:val="24"/>
          <w:szCs w:val="24"/>
        </w:rPr>
        <w:t>muslim</w:t>
      </w:r>
      <w:proofErr w:type="gramEnd"/>
      <w:r>
        <w:rPr>
          <w:rFonts w:ascii="Times New Roman" w:hAnsi="Times New Roman" w:cs="Times New Roman"/>
          <w:sz w:val="24"/>
          <w:szCs w:val="24"/>
        </w:rPr>
        <w:t xml:space="preserve"> tidak dapat melaksanakan kewajiban mendasar dan</w:t>
      </w:r>
      <w:r w:rsidR="00967720">
        <w:rPr>
          <w:rFonts w:ascii="Times New Roman" w:hAnsi="Times New Roman" w:cs="Times New Roman"/>
          <w:sz w:val="24"/>
          <w:szCs w:val="24"/>
        </w:rPr>
        <w:t xml:space="preserve"> </w:t>
      </w:r>
      <w:r>
        <w:rPr>
          <w:rFonts w:ascii="Times New Roman" w:hAnsi="Times New Roman" w:cs="Times New Roman"/>
          <w:sz w:val="24"/>
          <w:szCs w:val="24"/>
        </w:rPr>
        <w:t>penting dalam menikmati kesejahteraan dan menghindari terjadinya</w:t>
      </w:r>
      <w:r w:rsidR="00967720">
        <w:rPr>
          <w:rFonts w:ascii="Times New Roman" w:hAnsi="Times New Roman" w:cs="Times New Roman"/>
          <w:sz w:val="24"/>
          <w:szCs w:val="24"/>
        </w:rPr>
        <w:t xml:space="preserve"> </w:t>
      </w:r>
      <w:r>
        <w:rPr>
          <w:rFonts w:ascii="Times New Roman" w:hAnsi="Times New Roman" w:cs="Times New Roman"/>
          <w:sz w:val="24"/>
          <w:szCs w:val="24"/>
        </w:rPr>
        <w:t>kekacauan dalam masyarakat.</w:t>
      </w:r>
    </w:p>
    <w:p w:rsidR="00967720" w:rsidRDefault="00967720" w:rsidP="002368F4">
      <w:pPr>
        <w:autoSpaceDE w:val="0"/>
        <w:autoSpaceDN w:val="0"/>
        <w:adjustRightInd w:val="0"/>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22DA9">
        <w:rPr>
          <w:rFonts w:ascii="Times New Roman" w:hAnsi="Times New Roman" w:cs="Times New Roman"/>
          <w:i/>
          <w:iCs/>
          <w:sz w:val="24"/>
          <w:szCs w:val="24"/>
        </w:rPr>
        <w:t xml:space="preserve">Kedua, </w:t>
      </w:r>
      <w:r w:rsidR="00A22DA9">
        <w:rPr>
          <w:rFonts w:ascii="Times New Roman" w:hAnsi="Times New Roman" w:cs="Times New Roman"/>
          <w:sz w:val="24"/>
          <w:szCs w:val="24"/>
        </w:rPr>
        <w:t>hak terhadap harta.</w:t>
      </w:r>
      <w:proofErr w:type="gramEnd"/>
      <w:r w:rsidR="00A22DA9">
        <w:rPr>
          <w:rFonts w:ascii="Times New Roman" w:hAnsi="Times New Roman" w:cs="Times New Roman"/>
          <w:sz w:val="24"/>
          <w:szCs w:val="24"/>
        </w:rPr>
        <w:t xml:space="preserve"> </w:t>
      </w:r>
      <w:proofErr w:type="gramStart"/>
      <w:r w:rsidR="00A22DA9">
        <w:rPr>
          <w:rFonts w:ascii="Times New Roman" w:hAnsi="Times New Roman" w:cs="Times New Roman"/>
          <w:sz w:val="24"/>
          <w:szCs w:val="24"/>
        </w:rPr>
        <w:t>Islam mengakui hak individu untuk</w:t>
      </w:r>
      <w:r>
        <w:rPr>
          <w:rFonts w:ascii="Times New Roman" w:hAnsi="Times New Roman" w:cs="Times New Roman"/>
          <w:sz w:val="24"/>
          <w:szCs w:val="24"/>
        </w:rPr>
        <w:t xml:space="preserve"> </w:t>
      </w:r>
      <w:r w:rsidR="00A22DA9">
        <w:rPr>
          <w:rFonts w:ascii="Times New Roman" w:hAnsi="Times New Roman" w:cs="Times New Roman"/>
          <w:sz w:val="24"/>
          <w:szCs w:val="24"/>
        </w:rPr>
        <w:t>memiliki harta.</w:t>
      </w:r>
      <w:proofErr w:type="gramEnd"/>
      <w:r w:rsidR="00A22DA9">
        <w:rPr>
          <w:rFonts w:ascii="Times New Roman" w:hAnsi="Times New Roman" w:cs="Times New Roman"/>
          <w:sz w:val="24"/>
          <w:szCs w:val="24"/>
        </w:rPr>
        <w:t xml:space="preserve"> Meskipun demikian, </w:t>
      </w:r>
      <w:proofErr w:type="gramStart"/>
      <w:r w:rsidR="00A22DA9">
        <w:rPr>
          <w:rFonts w:ascii="Times New Roman" w:hAnsi="Times New Roman" w:cs="Times New Roman"/>
          <w:sz w:val="24"/>
          <w:szCs w:val="24"/>
        </w:rPr>
        <w:t>ia</w:t>
      </w:r>
      <w:proofErr w:type="gramEnd"/>
      <w:r w:rsidR="00A22DA9">
        <w:rPr>
          <w:rFonts w:ascii="Times New Roman" w:hAnsi="Times New Roman" w:cs="Times New Roman"/>
          <w:sz w:val="24"/>
          <w:szCs w:val="24"/>
        </w:rPr>
        <w:t xml:space="preserve"> memberikan batasan tertentu</w:t>
      </w:r>
      <w:r>
        <w:rPr>
          <w:rFonts w:ascii="Times New Roman" w:hAnsi="Times New Roman" w:cs="Times New Roman"/>
          <w:sz w:val="24"/>
          <w:szCs w:val="24"/>
        </w:rPr>
        <w:t xml:space="preserve"> </w:t>
      </w:r>
      <w:r w:rsidR="00A22DA9">
        <w:rPr>
          <w:rFonts w:ascii="Times New Roman" w:hAnsi="Times New Roman" w:cs="Times New Roman"/>
          <w:sz w:val="24"/>
          <w:szCs w:val="24"/>
        </w:rPr>
        <w:t>supaya kebebasan itu tidak merugikan kepentingan masyarakat umum.</w:t>
      </w:r>
      <w:r>
        <w:rPr>
          <w:rFonts w:ascii="Times New Roman" w:hAnsi="Times New Roman" w:cs="Times New Roman"/>
          <w:sz w:val="24"/>
          <w:szCs w:val="24"/>
        </w:rPr>
        <w:t xml:space="preserve"> </w:t>
      </w:r>
    </w:p>
    <w:p w:rsidR="00967720" w:rsidRDefault="00A22DA9" w:rsidP="002368F4">
      <w:pPr>
        <w:autoSpaceDE w:val="0"/>
        <w:autoSpaceDN w:val="0"/>
        <w:adjustRightInd w:val="0"/>
        <w:spacing w:after="0" w:line="480" w:lineRule="auto"/>
        <w:ind w:left="426" w:firstLine="709"/>
        <w:jc w:val="both"/>
        <w:rPr>
          <w:rFonts w:ascii="Times New Roman" w:hAnsi="Times New Roman" w:cs="Times New Roman"/>
          <w:sz w:val="24"/>
          <w:szCs w:val="24"/>
        </w:rPr>
      </w:pPr>
      <w:proofErr w:type="gramStart"/>
      <w:r>
        <w:rPr>
          <w:rFonts w:ascii="Times New Roman" w:hAnsi="Times New Roman" w:cs="Times New Roman"/>
          <w:i/>
          <w:iCs/>
          <w:sz w:val="24"/>
          <w:szCs w:val="24"/>
        </w:rPr>
        <w:t xml:space="preserve">Ketiga, </w:t>
      </w:r>
      <w:r>
        <w:rPr>
          <w:rFonts w:ascii="Times New Roman" w:hAnsi="Times New Roman" w:cs="Times New Roman"/>
          <w:sz w:val="24"/>
          <w:szCs w:val="24"/>
        </w:rPr>
        <w:t>ketidaksamaan ekonomi dalam batas yang wajar.</w:t>
      </w:r>
      <w:proofErr w:type="gramEnd"/>
      <w:r>
        <w:rPr>
          <w:rFonts w:ascii="Times New Roman" w:hAnsi="Times New Roman" w:cs="Times New Roman"/>
          <w:sz w:val="24"/>
          <w:szCs w:val="24"/>
        </w:rPr>
        <w:t xml:space="preserve"> Islam</w:t>
      </w:r>
      <w:r w:rsidR="00967720">
        <w:rPr>
          <w:rFonts w:ascii="Times New Roman" w:hAnsi="Times New Roman" w:cs="Times New Roman"/>
          <w:sz w:val="24"/>
          <w:szCs w:val="24"/>
        </w:rPr>
        <w:t xml:space="preserve"> </w:t>
      </w:r>
      <w:r>
        <w:rPr>
          <w:rFonts w:ascii="Times New Roman" w:hAnsi="Times New Roman" w:cs="Times New Roman"/>
          <w:sz w:val="24"/>
          <w:szCs w:val="24"/>
        </w:rPr>
        <w:t>mengakui adanya ketidaksamaan ekonomi di antara orang-peroran</w:t>
      </w:r>
      <w:r w:rsidR="00963A0D">
        <w:rPr>
          <w:rFonts w:ascii="Times New Roman" w:hAnsi="Times New Roman" w:cs="Times New Roman"/>
          <w:sz w:val="24"/>
          <w:szCs w:val="24"/>
        </w:rPr>
        <w:t>g</w:t>
      </w:r>
      <w:r>
        <w:rPr>
          <w:rFonts w:ascii="Times New Roman" w:hAnsi="Times New Roman" w:cs="Times New Roman"/>
          <w:sz w:val="24"/>
          <w:szCs w:val="24"/>
        </w:rPr>
        <w:t xml:space="preserve"> tetapi</w:t>
      </w:r>
      <w:r w:rsidR="00967720">
        <w:rPr>
          <w:rFonts w:ascii="Times New Roman" w:hAnsi="Times New Roman" w:cs="Times New Roman"/>
          <w:sz w:val="24"/>
          <w:szCs w:val="24"/>
        </w:rPr>
        <w:t xml:space="preserve"> </w:t>
      </w:r>
      <w:r>
        <w:rPr>
          <w:rFonts w:ascii="Times New Roman" w:hAnsi="Times New Roman" w:cs="Times New Roman"/>
          <w:sz w:val="24"/>
          <w:szCs w:val="24"/>
        </w:rPr>
        <w:t xml:space="preserve">tidak membiarkannya menjadi bertambah luas,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mencoba menjadikan</w:t>
      </w:r>
      <w:r w:rsidR="00967720">
        <w:rPr>
          <w:rFonts w:ascii="Times New Roman" w:hAnsi="Times New Roman" w:cs="Times New Roman"/>
          <w:sz w:val="24"/>
          <w:szCs w:val="24"/>
        </w:rPr>
        <w:t xml:space="preserve"> </w:t>
      </w:r>
      <w:r>
        <w:rPr>
          <w:rFonts w:ascii="Times New Roman" w:hAnsi="Times New Roman" w:cs="Times New Roman"/>
          <w:sz w:val="24"/>
          <w:szCs w:val="24"/>
        </w:rPr>
        <w:t>perbedaan tersebut dalam batas-batas yang wajar, adil dan tidak</w:t>
      </w:r>
      <w:r w:rsidR="00967720">
        <w:rPr>
          <w:rFonts w:ascii="Times New Roman" w:hAnsi="Times New Roman" w:cs="Times New Roman"/>
          <w:sz w:val="24"/>
          <w:szCs w:val="24"/>
        </w:rPr>
        <w:t xml:space="preserve"> </w:t>
      </w:r>
      <w:r>
        <w:rPr>
          <w:rFonts w:ascii="Times New Roman" w:hAnsi="Times New Roman" w:cs="Times New Roman"/>
          <w:sz w:val="24"/>
          <w:szCs w:val="24"/>
        </w:rPr>
        <w:t>berlebihan.</w:t>
      </w:r>
    </w:p>
    <w:p w:rsidR="00967720" w:rsidRDefault="00A22DA9" w:rsidP="002368F4">
      <w:pPr>
        <w:autoSpaceDE w:val="0"/>
        <w:autoSpaceDN w:val="0"/>
        <w:adjustRightInd w:val="0"/>
        <w:spacing w:after="0" w:line="480" w:lineRule="auto"/>
        <w:ind w:left="426" w:firstLine="709"/>
        <w:jc w:val="both"/>
        <w:rPr>
          <w:rFonts w:ascii="Times New Roman" w:hAnsi="Times New Roman" w:cs="Times New Roman"/>
          <w:sz w:val="24"/>
          <w:szCs w:val="24"/>
        </w:rPr>
      </w:pPr>
      <w:proofErr w:type="gramStart"/>
      <w:r>
        <w:rPr>
          <w:rFonts w:ascii="Times New Roman" w:hAnsi="Times New Roman" w:cs="Times New Roman"/>
          <w:i/>
          <w:iCs/>
          <w:sz w:val="24"/>
          <w:szCs w:val="24"/>
        </w:rPr>
        <w:lastRenderedPageBreak/>
        <w:t xml:space="preserve">Keempat, </w:t>
      </w:r>
      <w:r>
        <w:rPr>
          <w:rFonts w:ascii="Times New Roman" w:hAnsi="Times New Roman" w:cs="Times New Roman"/>
          <w:sz w:val="24"/>
          <w:szCs w:val="24"/>
        </w:rPr>
        <w:t>kesamaan 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Islam tidak menganjurkan kesamaan</w:t>
      </w:r>
      <w:r w:rsidR="00967720">
        <w:rPr>
          <w:rFonts w:ascii="Times New Roman" w:hAnsi="Times New Roman" w:cs="Times New Roman"/>
          <w:sz w:val="24"/>
          <w:szCs w:val="24"/>
        </w:rPr>
        <w:t xml:space="preserve"> </w:t>
      </w:r>
      <w:r>
        <w:rPr>
          <w:rFonts w:ascii="Times New Roman" w:hAnsi="Times New Roman" w:cs="Times New Roman"/>
          <w:sz w:val="24"/>
          <w:szCs w:val="24"/>
        </w:rPr>
        <w:t>ekonomi, tetapi mendukung dan menggalakkan kesamaan sosial sehingga</w:t>
      </w:r>
      <w:r w:rsidR="00967720">
        <w:rPr>
          <w:rFonts w:ascii="Times New Roman" w:hAnsi="Times New Roman" w:cs="Times New Roman"/>
          <w:sz w:val="24"/>
          <w:szCs w:val="24"/>
        </w:rPr>
        <w:t xml:space="preserve"> </w:t>
      </w:r>
      <w:r>
        <w:rPr>
          <w:rFonts w:ascii="Times New Roman" w:hAnsi="Times New Roman" w:cs="Times New Roman"/>
          <w:sz w:val="24"/>
          <w:szCs w:val="24"/>
        </w:rPr>
        <w:t>sampai tahap bahwa kekayaan negara yang dimiliki tidak hanya dinikmati</w:t>
      </w:r>
      <w:r w:rsidR="00967720">
        <w:rPr>
          <w:rFonts w:ascii="Times New Roman" w:hAnsi="Times New Roman" w:cs="Times New Roman"/>
          <w:sz w:val="24"/>
          <w:szCs w:val="24"/>
        </w:rPr>
        <w:t xml:space="preserve"> </w:t>
      </w:r>
      <w:r>
        <w:rPr>
          <w:rFonts w:ascii="Times New Roman" w:hAnsi="Times New Roman" w:cs="Times New Roman"/>
          <w:sz w:val="24"/>
          <w:szCs w:val="24"/>
        </w:rPr>
        <w:t>oleh sekelompok tertentu masyarakat saja.</w:t>
      </w:r>
      <w:proofErr w:type="gramEnd"/>
      <w:r>
        <w:rPr>
          <w:rFonts w:ascii="Times New Roman" w:hAnsi="Times New Roman" w:cs="Times New Roman"/>
          <w:sz w:val="24"/>
          <w:szCs w:val="24"/>
        </w:rPr>
        <w:t xml:space="preserve"> Di samping itu, sangat penting</w:t>
      </w:r>
      <w:r w:rsidR="00967720">
        <w:rPr>
          <w:rFonts w:ascii="Times New Roman" w:hAnsi="Times New Roman" w:cs="Times New Roman"/>
          <w:sz w:val="24"/>
          <w:szCs w:val="24"/>
        </w:rPr>
        <w:t xml:space="preserve"> </w:t>
      </w:r>
      <w:r>
        <w:rPr>
          <w:rFonts w:ascii="Times New Roman" w:hAnsi="Times New Roman" w:cs="Times New Roman"/>
          <w:sz w:val="24"/>
          <w:szCs w:val="24"/>
        </w:rPr>
        <w:t>setiap individu dalam sebuah negara (Islam) mempunyai peluang yang</w:t>
      </w:r>
      <w:r w:rsidR="00967720">
        <w:rPr>
          <w:rFonts w:ascii="Times New Roman" w:hAnsi="Times New Roman" w:cs="Times New Roman"/>
          <w:sz w:val="24"/>
          <w:szCs w:val="24"/>
        </w:rPr>
        <w:t xml:space="preserve">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untuk berusaha</w:t>
      </w:r>
      <w:r w:rsidR="00963A0D">
        <w:rPr>
          <w:rFonts w:ascii="Times New Roman" w:hAnsi="Times New Roman" w:cs="Times New Roman"/>
          <w:sz w:val="24"/>
          <w:szCs w:val="24"/>
        </w:rPr>
        <w:t xml:space="preserve"> mendapatkan pekerjaan atau men</w:t>
      </w:r>
      <w:r>
        <w:rPr>
          <w:rFonts w:ascii="Times New Roman" w:hAnsi="Times New Roman" w:cs="Times New Roman"/>
          <w:sz w:val="24"/>
          <w:szCs w:val="24"/>
        </w:rPr>
        <w:t>jalankan berbagai</w:t>
      </w:r>
      <w:r w:rsidR="00967720">
        <w:rPr>
          <w:rFonts w:ascii="Times New Roman" w:hAnsi="Times New Roman" w:cs="Times New Roman"/>
          <w:sz w:val="24"/>
          <w:szCs w:val="24"/>
        </w:rPr>
        <w:t xml:space="preserve"> </w:t>
      </w:r>
      <w:r>
        <w:rPr>
          <w:rFonts w:ascii="Times New Roman" w:hAnsi="Times New Roman" w:cs="Times New Roman"/>
          <w:sz w:val="24"/>
          <w:szCs w:val="24"/>
        </w:rPr>
        <w:t>aktivitas ekonomi.</w:t>
      </w:r>
      <w:r w:rsidR="00967720">
        <w:rPr>
          <w:rFonts w:ascii="Times New Roman" w:hAnsi="Times New Roman" w:cs="Times New Roman"/>
          <w:sz w:val="24"/>
          <w:szCs w:val="24"/>
        </w:rPr>
        <w:t xml:space="preserve"> </w:t>
      </w:r>
    </w:p>
    <w:p w:rsidR="00967720" w:rsidRDefault="00A22DA9" w:rsidP="002368F4">
      <w:pPr>
        <w:autoSpaceDE w:val="0"/>
        <w:autoSpaceDN w:val="0"/>
        <w:adjustRightInd w:val="0"/>
        <w:spacing w:after="0" w:line="480" w:lineRule="auto"/>
        <w:ind w:left="426" w:firstLine="709"/>
        <w:jc w:val="both"/>
        <w:rPr>
          <w:rFonts w:ascii="Times New Roman" w:hAnsi="Times New Roman" w:cs="Times New Roman"/>
          <w:sz w:val="24"/>
          <w:szCs w:val="24"/>
        </w:rPr>
      </w:pPr>
      <w:proofErr w:type="gramStart"/>
      <w:r>
        <w:rPr>
          <w:rFonts w:ascii="Times New Roman" w:hAnsi="Times New Roman" w:cs="Times New Roman"/>
          <w:i/>
          <w:iCs/>
          <w:sz w:val="24"/>
          <w:szCs w:val="24"/>
        </w:rPr>
        <w:t xml:space="preserve">Kelima, </w:t>
      </w:r>
      <w:r>
        <w:rPr>
          <w:rFonts w:ascii="Times New Roman" w:hAnsi="Times New Roman" w:cs="Times New Roman"/>
          <w:sz w:val="24"/>
          <w:szCs w:val="24"/>
        </w:rPr>
        <w:t>jaminan 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Setiap individu mempunyai hak untuk</w:t>
      </w:r>
      <w:r w:rsidR="00967720">
        <w:rPr>
          <w:rFonts w:ascii="Times New Roman" w:hAnsi="Times New Roman" w:cs="Times New Roman"/>
          <w:sz w:val="24"/>
          <w:szCs w:val="24"/>
        </w:rPr>
        <w:t xml:space="preserve"> </w:t>
      </w:r>
      <w:r>
        <w:rPr>
          <w:rFonts w:ascii="Times New Roman" w:hAnsi="Times New Roman" w:cs="Times New Roman"/>
          <w:sz w:val="24"/>
          <w:szCs w:val="24"/>
        </w:rPr>
        <w:t>hidup dalam sebuah negara Islam, dan setiap warga negara dijamin untuk</w:t>
      </w:r>
      <w:r w:rsidR="00967720">
        <w:rPr>
          <w:rFonts w:ascii="Times New Roman" w:hAnsi="Times New Roman" w:cs="Times New Roman"/>
          <w:sz w:val="24"/>
          <w:szCs w:val="24"/>
        </w:rPr>
        <w:t xml:space="preserve"> </w:t>
      </w:r>
      <w:r>
        <w:rPr>
          <w:rFonts w:ascii="Times New Roman" w:hAnsi="Times New Roman" w:cs="Times New Roman"/>
          <w:sz w:val="24"/>
          <w:szCs w:val="24"/>
        </w:rPr>
        <w:t>memperoleh kebutuhan pokoknya masing-masing.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Memang menjadi</w:t>
      </w:r>
      <w:r w:rsidR="00967720">
        <w:rPr>
          <w:rFonts w:ascii="Times New Roman" w:hAnsi="Times New Roman" w:cs="Times New Roman"/>
          <w:sz w:val="24"/>
          <w:szCs w:val="24"/>
        </w:rPr>
        <w:t xml:space="preserve"> </w:t>
      </w:r>
      <w:r>
        <w:rPr>
          <w:rFonts w:ascii="Times New Roman" w:hAnsi="Times New Roman" w:cs="Times New Roman"/>
          <w:sz w:val="24"/>
          <w:szCs w:val="24"/>
        </w:rPr>
        <w:t>tugas dan tanggung jawab utama bagi sebuah negara Islam untuk</w:t>
      </w:r>
      <w:r w:rsidR="00967720">
        <w:rPr>
          <w:rFonts w:ascii="Times New Roman" w:hAnsi="Times New Roman" w:cs="Times New Roman"/>
          <w:sz w:val="24"/>
          <w:szCs w:val="24"/>
        </w:rPr>
        <w:t xml:space="preserve"> </w:t>
      </w:r>
      <w:r>
        <w:rPr>
          <w:rFonts w:ascii="Times New Roman" w:hAnsi="Times New Roman" w:cs="Times New Roman"/>
          <w:sz w:val="24"/>
          <w:szCs w:val="24"/>
        </w:rPr>
        <w:t>menjamin setiap warga negara dalam memenuhi kebutuhannya sesuai</w:t>
      </w:r>
      <w:r w:rsidR="00967720">
        <w:rPr>
          <w:rFonts w:ascii="Times New Roman" w:hAnsi="Times New Roman" w:cs="Times New Roman"/>
          <w:sz w:val="24"/>
          <w:szCs w:val="24"/>
        </w:rPr>
        <w:t xml:space="preserve"> </w:t>
      </w:r>
      <w:r>
        <w:rPr>
          <w:rFonts w:ascii="Times New Roman" w:hAnsi="Times New Roman" w:cs="Times New Roman"/>
          <w:sz w:val="24"/>
          <w:szCs w:val="24"/>
        </w:rPr>
        <w:t>prinsip “hak untuk hidup”.</w:t>
      </w:r>
      <w:proofErr w:type="gramEnd"/>
      <w:r w:rsidR="00967720">
        <w:rPr>
          <w:rFonts w:ascii="Times New Roman" w:hAnsi="Times New Roman" w:cs="Times New Roman"/>
          <w:sz w:val="24"/>
          <w:szCs w:val="24"/>
        </w:rPr>
        <w:t xml:space="preserve"> </w:t>
      </w:r>
      <w:proofErr w:type="gramStart"/>
      <w:r>
        <w:rPr>
          <w:rFonts w:ascii="Times New Roman" w:hAnsi="Times New Roman" w:cs="Times New Roman"/>
          <w:i/>
          <w:iCs/>
          <w:sz w:val="24"/>
          <w:szCs w:val="24"/>
        </w:rPr>
        <w:t xml:space="preserve">Keenam, </w:t>
      </w:r>
      <w:r>
        <w:rPr>
          <w:rFonts w:ascii="Times New Roman" w:hAnsi="Times New Roman" w:cs="Times New Roman"/>
          <w:sz w:val="24"/>
          <w:szCs w:val="24"/>
        </w:rPr>
        <w:t>distribusi kekayaan secara meluas.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Islam mencegah</w:t>
      </w:r>
      <w:r w:rsidR="00967720">
        <w:rPr>
          <w:rFonts w:ascii="Times New Roman" w:hAnsi="Times New Roman" w:cs="Times New Roman"/>
          <w:sz w:val="24"/>
          <w:szCs w:val="24"/>
        </w:rPr>
        <w:t xml:space="preserve"> </w:t>
      </w:r>
      <w:r>
        <w:rPr>
          <w:rFonts w:ascii="Times New Roman" w:hAnsi="Times New Roman" w:cs="Times New Roman"/>
          <w:sz w:val="24"/>
          <w:szCs w:val="24"/>
        </w:rPr>
        <w:t>penumpukkan kekayaan pada kelompok kecil tertentu orang dan</w:t>
      </w:r>
      <w:r w:rsidR="00967720">
        <w:rPr>
          <w:rFonts w:ascii="Times New Roman" w:hAnsi="Times New Roman" w:cs="Times New Roman"/>
          <w:sz w:val="24"/>
          <w:szCs w:val="24"/>
        </w:rPr>
        <w:t xml:space="preserve"> </w:t>
      </w:r>
      <w:r>
        <w:rPr>
          <w:rFonts w:ascii="Times New Roman" w:hAnsi="Times New Roman" w:cs="Times New Roman"/>
          <w:sz w:val="24"/>
          <w:szCs w:val="24"/>
        </w:rPr>
        <w:t>menganjurkan distribusi kekayaan kepada semua lapisan masyarakat.</w:t>
      </w:r>
      <w:proofErr w:type="gramEnd"/>
      <w:r w:rsidR="00967720">
        <w:rPr>
          <w:rFonts w:ascii="Times New Roman" w:hAnsi="Times New Roman" w:cs="Times New Roman"/>
          <w:sz w:val="24"/>
          <w:szCs w:val="24"/>
        </w:rPr>
        <w:t xml:space="preserve"> </w:t>
      </w:r>
      <w:proofErr w:type="gramStart"/>
      <w:r>
        <w:rPr>
          <w:rFonts w:ascii="Times New Roman" w:hAnsi="Times New Roman" w:cs="Times New Roman"/>
          <w:sz w:val="24"/>
          <w:szCs w:val="24"/>
        </w:rPr>
        <w:t>Sistem ekonomi Islam juga mel</w:t>
      </w:r>
      <w:r w:rsidR="00E2346F">
        <w:rPr>
          <w:rFonts w:ascii="Times New Roman" w:hAnsi="Times New Roman" w:cs="Times New Roman"/>
          <w:sz w:val="24"/>
          <w:szCs w:val="24"/>
        </w:rPr>
        <w:t>arang individu mengumpulkan hart</w:t>
      </w:r>
      <w:r>
        <w:rPr>
          <w:rFonts w:ascii="Times New Roman" w:hAnsi="Times New Roman" w:cs="Times New Roman"/>
          <w:sz w:val="24"/>
          <w:szCs w:val="24"/>
        </w:rPr>
        <w:t>a</w:t>
      </w:r>
      <w:r w:rsidR="00967720">
        <w:rPr>
          <w:rFonts w:ascii="Times New Roman" w:hAnsi="Times New Roman" w:cs="Times New Roman"/>
          <w:sz w:val="24"/>
          <w:szCs w:val="24"/>
        </w:rPr>
        <w:t xml:space="preserve"> </w:t>
      </w:r>
      <w:r>
        <w:rPr>
          <w:rFonts w:ascii="Times New Roman" w:hAnsi="Times New Roman" w:cs="Times New Roman"/>
          <w:sz w:val="24"/>
          <w:szCs w:val="24"/>
        </w:rPr>
        <w:t>kekayaan secara berlebihan dan mengambil langkah-langkah yang perlu</w:t>
      </w:r>
      <w:r w:rsidR="00967720">
        <w:rPr>
          <w:rFonts w:ascii="Times New Roman" w:hAnsi="Times New Roman" w:cs="Times New Roman"/>
          <w:sz w:val="24"/>
          <w:szCs w:val="24"/>
        </w:rPr>
        <w:t xml:space="preserve"> </w:t>
      </w:r>
      <w:r>
        <w:rPr>
          <w:rFonts w:ascii="Times New Roman" w:hAnsi="Times New Roman" w:cs="Times New Roman"/>
          <w:sz w:val="24"/>
          <w:szCs w:val="24"/>
        </w:rPr>
        <w:t>untuk mencegah penumpukkan harta itu.</w:t>
      </w:r>
      <w:proofErr w:type="gramEnd"/>
      <w:r w:rsidR="00967720">
        <w:rPr>
          <w:rFonts w:ascii="Times New Roman" w:hAnsi="Times New Roman" w:cs="Times New Roman"/>
          <w:sz w:val="24"/>
          <w:szCs w:val="24"/>
        </w:rPr>
        <w:t xml:space="preserve"> </w:t>
      </w:r>
      <w:proofErr w:type="gramStart"/>
      <w:r>
        <w:rPr>
          <w:rFonts w:ascii="Times New Roman" w:hAnsi="Times New Roman" w:cs="Times New Roman"/>
          <w:i/>
          <w:iCs/>
          <w:sz w:val="24"/>
          <w:szCs w:val="24"/>
        </w:rPr>
        <w:t xml:space="preserve">Ketujuh, </w:t>
      </w:r>
      <w:r>
        <w:rPr>
          <w:rFonts w:ascii="Times New Roman" w:hAnsi="Times New Roman" w:cs="Times New Roman"/>
          <w:sz w:val="24"/>
          <w:szCs w:val="24"/>
        </w:rPr>
        <w:t>larangan terhadap organisasi anti 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Sistem</w:t>
      </w:r>
      <w:r w:rsidR="00967720">
        <w:rPr>
          <w:rFonts w:ascii="Times New Roman" w:hAnsi="Times New Roman" w:cs="Times New Roman"/>
          <w:sz w:val="24"/>
          <w:szCs w:val="24"/>
        </w:rPr>
        <w:t xml:space="preserve"> </w:t>
      </w:r>
      <w:r>
        <w:rPr>
          <w:rFonts w:ascii="Times New Roman" w:hAnsi="Times New Roman" w:cs="Times New Roman"/>
          <w:sz w:val="24"/>
          <w:szCs w:val="24"/>
        </w:rPr>
        <w:t>ekonomi Islam melarang semua praktek yang merusak dan antisosial yang</w:t>
      </w:r>
      <w:r w:rsidR="00967720">
        <w:rPr>
          <w:rFonts w:ascii="Times New Roman" w:hAnsi="Times New Roman" w:cs="Times New Roman"/>
          <w:sz w:val="24"/>
          <w:szCs w:val="24"/>
        </w:rPr>
        <w:t xml:space="preserve"> </w:t>
      </w:r>
      <w:r>
        <w:rPr>
          <w:rFonts w:ascii="Times New Roman" w:hAnsi="Times New Roman" w:cs="Times New Roman"/>
          <w:sz w:val="24"/>
          <w:szCs w:val="24"/>
        </w:rPr>
        <w:t>terdapat dalam masyarakat, misalnya berjudi, minum arak, riba, pasar</w:t>
      </w:r>
      <w:r w:rsidR="00967720">
        <w:rPr>
          <w:rFonts w:ascii="Times New Roman" w:hAnsi="Times New Roman" w:cs="Times New Roman"/>
          <w:sz w:val="24"/>
          <w:szCs w:val="24"/>
        </w:rPr>
        <w:t xml:space="preserve"> </w:t>
      </w:r>
      <w:r>
        <w:rPr>
          <w:rFonts w:ascii="Times New Roman" w:hAnsi="Times New Roman" w:cs="Times New Roman"/>
          <w:sz w:val="24"/>
          <w:szCs w:val="24"/>
        </w:rPr>
        <w:t>gelap, dan penimbunan.</w:t>
      </w:r>
      <w:proofErr w:type="gramEnd"/>
      <w:r w:rsidR="00967720">
        <w:rPr>
          <w:rFonts w:ascii="Times New Roman" w:hAnsi="Times New Roman" w:cs="Times New Roman"/>
          <w:sz w:val="24"/>
          <w:szCs w:val="24"/>
        </w:rPr>
        <w:t xml:space="preserve"> </w:t>
      </w:r>
    </w:p>
    <w:p w:rsidR="001E7F85" w:rsidRDefault="00A22DA9" w:rsidP="002368F4">
      <w:pPr>
        <w:autoSpaceDE w:val="0"/>
        <w:autoSpaceDN w:val="0"/>
        <w:adjustRightInd w:val="0"/>
        <w:spacing w:after="0" w:line="480" w:lineRule="auto"/>
        <w:ind w:left="426" w:firstLine="709"/>
        <w:jc w:val="both"/>
        <w:rPr>
          <w:rFonts w:ascii="Times New Roman" w:hAnsi="Times New Roman" w:cs="Times New Roman"/>
          <w:sz w:val="16"/>
          <w:szCs w:val="16"/>
        </w:rPr>
      </w:pPr>
      <w:proofErr w:type="gramStart"/>
      <w:r>
        <w:rPr>
          <w:rFonts w:ascii="Times New Roman" w:hAnsi="Times New Roman" w:cs="Times New Roman"/>
          <w:i/>
          <w:iCs/>
          <w:sz w:val="24"/>
          <w:szCs w:val="24"/>
        </w:rPr>
        <w:t xml:space="preserve">Kedelapan, </w:t>
      </w:r>
      <w:r>
        <w:rPr>
          <w:rFonts w:ascii="Times New Roman" w:hAnsi="Times New Roman" w:cs="Times New Roman"/>
          <w:sz w:val="24"/>
          <w:szCs w:val="24"/>
        </w:rPr>
        <w:t>kesejahteraan individu dan masyarakat.</w:t>
      </w:r>
      <w:proofErr w:type="gramEnd"/>
      <w:r>
        <w:rPr>
          <w:rFonts w:ascii="Times New Roman" w:hAnsi="Times New Roman" w:cs="Times New Roman"/>
          <w:sz w:val="24"/>
          <w:szCs w:val="24"/>
        </w:rPr>
        <w:t xml:space="preserve"> Islam</w:t>
      </w:r>
      <w:r w:rsidR="00967720">
        <w:rPr>
          <w:rFonts w:ascii="Times New Roman" w:hAnsi="Times New Roman" w:cs="Times New Roman"/>
          <w:sz w:val="24"/>
          <w:szCs w:val="24"/>
        </w:rPr>
        <w:t xml:space="preserve"> </w:t>
      </w:r>
      <w:r>
        <w:rPr>
          <w:rFonts w:ascii="Times New Roman" w:hAnsi="Times New Roman" w:cs="Times New Roman"/>
          <w:sz w:val="24"/>
          <w:szCs w:val="24"/>
        </w:rPr>
        <w:t>mengakui kesejahteraan individu dan kesejahteraan sosial masyarkaat</w:t>
      </w:r>
      <w:r w:rsidR="00967720">
        <w:rPr>
          <w:rFonts w:ascii="Times New Roman" w:hAnsi="Times New Roman" w:cs="Times New Roman"/>
          <w:sz w:val="24"/>
          <w:szCs w:val="24"/>
        </w:rPr>
        <w:t xml:space="preserve"> </w:t>
      </w:r>
      <w:r>
        <w:rPr>
          <w:rFonts w:ascii="Times New Roman" w:hAnsi="Times New Roman" w:cs="Times New Roman"/>
          <w:sz w:val="24"/>
          <w:szCs w:val="24"/>
        </w:rPr>
        <w:t xml:space="preserve">yang saling </w:t>
      </w:r>
      <w:r>
        <w:rPr>
          <w:rFonts w:ascii="Times New Roman" w:hAnsi="Times New Roman" w:cs="Times New Roman"/>
          <w:sz w:val="24"/>
          <w:szCs w:val="24"/>
        </w:rPr>
        <w:lastRenderedPageBreak/>
        <w:t xml:space="preserve">melengkapi satu dengan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bukannya saling bersaing</w:t>
      </w:r>
      <w:r w:rsidR="00967720">
        <w:rPr>
          <w:rFonts w:ascii="Times New Roman" w:hAnsi="Times New Roman" w:cs="Times New Roman"/>
          <w:sz w:val="24"/>
          <w:szCs w:val="24"/>
        </w:rPr>
        <w:t xml:space="preserve"> </w:t>
      </w:r>
      <w:r>
        <w:rPr>
          <w:rFonts w:ascii="Times New Roman" w:hAnsi="Times New Roman" w:cs="Times New Roman"/>
          <w:sz w:val="24"/>
          <w:szCs w:val="24"/>
        </w:rPr>
        <w:t xml:space="preserve">dan bertentangan antar mereka. </w:t>
      </w:r>
      <w:proofErr w:type="gramStart"/>
      <w:r>
        <w:rPr>
          <w:rFonts w:ascii="Times New Roman" w:hAnsi="Times New Roman" w:cs="Times New Roman"/>
          <w:sz w:val="24"/>
          <w:szCs w:val="24"/>
        </w:rPr>
        <w:t>Maka sistem ekonomi Islam mencoba</w:t>
      </w:r>
      <w:r w:rsidR="00967720">
        <w:rPr>
          <w:rFonts w:ascii="Times New Roman" w:hAnsi="Times New Roman" w:cs="Times New Roman"/>
          <w:sz w:val="24"/>
          <w:szCs w:val="24"/>
        </w:rPr>
        <w:t xml:space="preserve"> </w:t>
      </w:r>
      <w:r>
        <w:rPr>
          <w:rFonts w:ascii="Times New Roman" w:hAnsi="Times New Roman" w:cs="Times New Roman"/>
          <w:sz w:val="24"/>
          <w:szCs w:val="24"/>
        </w:rPr>
        <w:t>meredakan konflik ini sehingga terwujud kemanfaatan bersama.</w:t>
      </w:r>
      <w:proofErr w:type="gramEnd"/>
      <w:r w:rsidR="001E7F85">
        <w:rPr>
          <w:rStyle w:val="FootnoteReference"/>
          <w:rFonts w:ascii="Times New Roman" w:hAnsi="Times New Roman"/>
          <w:sz w:val="24"/>
          <w:szCs w:val="24"/>
        </w:rPr>
        <w:footnoteReference w:id="17"/>
      </w:r>
    </w:p>
    <w:p w:rsidR="00BA5A24" w:rsidRDefault="00967720" w:rsidP="002368F4">
      <w:pPr>
        <w:autoSpaceDE w:val="0"/>
        <w:autoSpaceDN w:val="0"/>
        <w:adjustRightInd w:val="0"/>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22DA9">
        <w:rPr>
          <w:rFonts w:ascii="Times New Roman" w:hAnsi="Times New Roman" w:cs="Times New Roman"/>
          <w:sz w:val="24"/>
          <w:szCs w:val="24"/>
        </w:rPr>
        <w:t>Setelah dikemukakan karakteristik ketiga sistem ekonomi tersebut,</w:t>
      </w:r>
      <w:r>
        <w:rPr>
          <w:rFonts w:ascii="Times New Roman" w:hAnsi="Times New Roman" w:cs="Times New Roman"/>
          <w:sz w:val="24"/>
          <w:szCs w:val="24"/>
        </w:rPr>
        <w:t xml:space="preserve"> </w:t>
      </w:r>
      <w:r w:rsidR="00A22DA9">
        <w:rPr>
          <w:rFonts w:ascii="Times New Roman" w:hAnsi="Times New Roman" w:cs="Times New Roman"/>
          <w:sz w:val="24"/>
          <w:szCs w:val="24"/>
        </w:rPr>
        <w:t>maka dapat diketahui bahwa pada dasarnya sistem ekonomi Islam berbeda</w:t>
      </w:r>
      <w:r>
        <w:rPr>
          <w:rFonts w:ascii="Times New Roman" w:hAnsi="Times New Roman" w:cs="Times New Roman"/>
          <w:sz w:val="24"/>
          <w:szCs w:val="24"/>
        </w:rPr>
        <w:t xml:space="preserve"> </w:t>
      </w:r>
      <w:r w:rsidR="00A22DA9">
        <w:rPr>
          <w:rFonts w:ascii="Times New Roman" w:hAnsi="Times New Roman" w:cs="Times New Roman"/>
          <w:sz w:val="24"/>
          <w:szCs w:val="24"/>
        </w:rPr>
        <w:t>dari sistem ekonomi kapitalis dan sosialis.</w:t>
      </w:r>
      <w:proofErr w:type="gramEnd"/>
      <w:r w:rsidR="00A22DA9">
        <w:rPr>
          <w:rFonts w:ascii="Times New Roman" w:hAnsi="Times New Roman" w:cs="Times New Roman"/>
          <w:sz w:val="24"/>
          <w:szCs w:val="24"/>
        </w:rPr>
        <w:t xml:space="preserve"> </w:t>
      </w:r>
      <w:proofErr w:type="gramStart"/>
      <w:r w:rsidR="00A22DA9">
        <w:rPr>
          <w:rFonts w:ascii="Times New Roman" w:hAnsi="Times New Roman" w:cs="Times New Roman"/>
          <w:sz w:val="24"/>
          <w:szCs w:val="24"/>
        </w:rPr>
        <w:t>Bahkan dalam beberapa hal,</w:t>
      </w:r>
      <w:r>
        <w:rPr>
          <w:rFonts w:ascii="Times New Roman" w:hAnsi="Times New Roman" w:cs="Times New Roman"/>
          <w:sz w:val="24"/>
          <w:szCs w:val="24"/>
        </w:rPr>
        <w:t xml:space="preserve"> </w:t>
      </w:r>
      <w:r w:rsidR="00A22DA9">
        <w:rPr>
          <w:rFonts w:ascii="Times New Roman" w:hAnsi="Times New Roman" w:cs="Times New Roman"/>
          <w:sz w:val="24"/>
          <w:szCs w:val="24"/>
        </w:rPr>
        <w:t>merupakan pertentangan antara keduanya dan berada di antara kedua ekstrem</w:t>
      </w:r>
      <w:r>
        <w:rPr>
          <w:rFonts w:ascii="Times New Roman" w:hAnsi="Times New Roman" w:cs="Times New Roman"/>
          <w:sz w:val="24"/>
          <w:szCs w:val="24"/>
        </w:rPr>
        <w:t xml:space="preserve"> </w:t>
      </w:r>
      <w:r w:rsidR="00A22DA9">
        <w:rPr>
          <w:rFonts w:ascii="Times New Roman" w:hAnsi="Times New Roman" w:cs="Times New Roman"/>
          <w:sz w:val="24"/>
          <w:szCs w:val="24"/>
        </w:rPr>
        <w:t>tersebut.</w:t>
      </w:r>
      <w:proofErr w:type="gramEnd"/>
      <w:r w:rsidR="00A22DA9">
        <w:rPr>
          <w:rFonts w:ascii="Times New Roman" w:hAnsi="Times New Roman" w:cs="Times New Roman"/>
          <w:sz w:val="24"/>
          <w:szCs w:val="24"/>
        </w:rPr>
        <w:t xml:space="preserve"> </w:t>
      </w:r>
      <w:proofErr w:type="gramStart"/>
      <w:r w:rsidR="00A22DA9">
        <w:rPr>
          <w:rFonts w:ascii="Times New Roman" w:hAnsi="Times New Roman" w:cs="Times New Roman"/>
          <w:sz w:val="24"/>
          <w:szCs w:val="24"/>
        </w:rPr>
        <w:t>Sistem ekonomi Islam memiliki kebaikan-kebaikan yang ada pada</w:t>
      </w:r>
      <w:r>
        <w:rPr>
          <w:rFonts w:ascii="Times New Roman" w:hAnsi="Times New Roman" w:cs="Times New Roman"/>
          <w:sz w:val="24"/>
          <w:szCs w:val="24"/>
        </w:rPr>
        <w:t xml:space="preserve"> </w:t>
      </w:r>
      <w:r w:rsidR="00A22DA9">
        <w:rPr>
          <w:rFonts w:ascii="Times New Roman" w:hAnsi="Times New Roman" w:cs="Times New Roman"/>
          <w:sz w:val="24"/>
          <w:szCs w:val="24"/>
        </w:rPr>
        <w:t>dua sistem ekonomi kapitalis dan sosialis, tetapi bebas daripada kelemahan</w:t>
      </w:r>
      <w:r>
        <w:rPr>
          <w:rFonts w:ascii="Times New Roman" w:hAnsi="Times New Roman" w:cs="Times New Roman"/>
          <w:sz w:val="24"/>
          <w:szCs w:val="24"/>
        </w:rPr>
        <w:t xml:space="preserve"> </w:t>
      </w:r>
      <w:r w:rsidR="00A22DA9">
        <w:rPr>
          <w:rFonts w:ascii="Times New Roman" w:hAnsi="Times New Roman" w:cs="Times New Roman"/>
          <w:sz w:val="24"/>
          <w:szCs w:val="24"/>
        </w:rPr>
        <w:t>yang terdapat pada kedua sistem tersebut.</w:t>
      </w:r>
      <w:proofErr w:type="gramEnd"/>
      <w:r w:rsidR="00A22DA9">
        <w:rPr>
          <w:rFonts w:ascii="Times New Roman" w:hAnsi="Times New Roman" w:cs="Times New Roman"/>
          <w:sz w:val="24"/>
          <w:szCs w:val="24"/>
        </w:rPr>
        <w:t xml:space="preserve"> </w:t>
      </w:r>
    </w:p>
    <w:p w:rsidR="00C36617" w:rsidRPr="00C36617" w:rsidRDefault="00A22DA9" w:rsidP="00C36617">
      <w:pPr>
        <w:autoSpaceDE w:val="0"/>
        <w:autoSpaceDN w:val="0"/>
        <w:adjustRightInd w:val="0"/>
        <w:spacing w:after="0" w:line="480" w:lineRule="auto"/>
        <w:ind w:left="426" w:firstLine="709"/>
        <w:jc w:val="both"/>
        <w:rPr>
          <w:rFonts w:ascii="Times New Roman" w:hAnsi="Times New Roman" w:cs="Times New Roman"/>
          <w:sz w:val="36"/>
          <w:szCs w:val="36"/>
          <w:lang w:val="id-ID"/>
        </w:rPr>
      </w:pPr>
      <w:proofErr w:type="gramStart"/>
      <w:r>
        <w:rPr>
          <w:rFonts w:ascii="Times New Roman" w:hAnsi="Times New Roman" w:cs="Times New Roman"/>
          <w:sz w:val="24"/>
          <w:szCs w:val="24"/>
        </w:rPr>
        <w:t>Hubungan antara individu dalam</w:t>
      </w:r>
      <w:r w:rsidR="00967720">
        <w:rPr>
          <w:rFonts w:ascii="Times New Roman" w:hAnsi="Times New Roman" w:cs="Times New Roman"/>
          <w:sz w:val="24"/>
          <w:szCs w:val="24"/>
        </w:rPr>
        <w:t xml:space="preserve"> </w:t>
      </w:r>
      <w:r>
        <w:rPr>
          <w:rFonts w:ascii="Times New Roman" w:hAnsi="Times New Roman" w:cs="Times New Roman"/>
          <w:sz w:val="24"/>
          <w:szCs w:val="24"/>
        </w:rPr>
        <w:t>sistem ekonomi Islam cukup tersusun sehingga saling membantu dan</w:t>
      </w:r>
      <w:r w:rsidR="00967720">
        <w:rPr>
          <w:rFonts w:ascii="Times New Roman" w:hAnsi="Times New Roman" w:cs="Times New Roman"/>
          <w:sz w:val="24"/>
          <w:szCs w:val="24"/>
        </w:rPr>
        <w:t xml:space="preserve"> </w:t>
      </w:r>
      <w:r>
        <w:rPr>
          <w:rFonts w:ascii="Times New Roman" w:hAnsi="Times New Roman" w:cs="Times New Roman"/>
          <w:sz w:val="24"/>
          <w:szCs w:val="24"/>
        </w:rPr>
        <w:t>kerjasama diutamakan dari persaingan dan permusuhan sesama mereka.</w:t>
      </w:r>
      <w:proofErr w:type="gramEnd"/>
      <w:r w:rsidR="00967720">
        <w:rPr>
          <w:rFonts w:ascii="Times New Roman" w:hAnsi="Times New Roman" w:cs="Times New Roman"/>
          <w:sz w:val="24"/>
          <w:szCs w:val="24"/>
        </w:rPr>
        <w:t xml:space="preserve"> </w:t>
      </w:r>
      <w:proofErr w:type="gramStart"/>
      <w:r>
        <w:rPr>
          <w:rFonts w:ascii="Times New Roman" w:hAnsi="Times New Roman" w:cs="Times New Roman"/>
          <w:sz w:val="24"/>
          <w:szCs w:val="24"/>
        </w:rPr>
        <w:t>Untuk tujuan tersebut, sistem ekonomi Islam bukan saja menyediakan</w:t>
      </w:r>
      <w:r w:rsidR="00967720">
        <w:rPr>
          <w:rFonts w:ascii="Times New Roman" w:hAnsi="Times New Roman" w:cs="Times New Roman"/>
          <w:sz w:val="24"/>
          <w:szCs w:val="24"/>
        </w:rPr>
        <w:t xml:space="preserve"> </w:t>
      </w:r>
      <w:r>
        <w:rPr>
          <w:rFonts w:ascii="Times New Roman" w:hAnsi="Times New Roman" w:cs="Times New Roman"/>
          <w:sz w:val="24"/>
          <w:szCs w:val="24"/>
        </w:rPr>
        <w:t>individu kemudahan dalam bidang ekonomi dan sosial bahkan juga</w:t>
      </w:r>
      <w:r w:rsidR="00967720">
        <w:rPr>
          <w:rFonts w:ascii="Times New Roman" w:hAnsi="Times New Roman" w:cs="Times New Roman"/>
          <w:sz w:val="24"/>
          <w:szCs w:val="24"/>
        </w:rPr>
        <w:t xml:space="preserve"> </w:t>
      </w:r>
      <w:r>
        <w:rPr>
          <w:rFonts w:ascii="Times New Roman" w:hAnsi="Times New Roman" w:cs="Times New Roman"/>
          <w:sz w:val="24"/>
          <w:szCs w:val="24"/>
        </w:rPr>
        <w:t>memberikan mereka pendidikan moral dan latihan tertentu yang membuat</w:t>
      </w:r>
      <w:r w:rsidR="00967720">
        <w:rPr>
          <w:rFonts w:ascii="Times New Roman" w:hAnsi="Times New Roman" w:cs="Times New Roman"/>
          <w:sz w:val="24"/>
          <w:szCs w:val="24"/>
        </w:rPr>
        <w:t xml:space="preserve"> </w:t>
      </w:r>
      <w:r>
        <w:rPr>
          <w:rFonts w:ascii="Times New Roman" w:hAnsi="Times New Roman" w:cs="Times New Roman"/>
          <w:sz w:val="24"/>
          <w:szCs w:val="24"/>
        </w:rPr>
        <w:t>mereka merasa bertanggung jawab untuk membantu rekan-rekan sekerja</w:t>
      </w:r>
      <w:r w:rsidR="00967720">
        <w:rPr>
          <w:rFonts w:ascii="Times New Roman" w:hAnsi="Times New Roman" w:cs="Times New Roman"/>
          <w:sz w:val="24"/>
          <w:szCs w:val="24"/>
        </w:rPr>
        <w:t xml:space="preserve"> </w:t>
      </w:r>
      <w:r>
        <w:rPr>
          <w:rFonts w:ascii="Times New Roman" w:hAnsi="Times New Roman" w:cs="Times New Roman"/>
          <w:sz w:val="24"/>
          <w:szCs w:val="24"/>
        </w:rPr>
        <w:t>dalam mencapai keinginan mereka.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Minimal tidak menghalangi mereka dalam</w:t>
      </w:r>
      <w:r w:rsidR="00967720">
        <w:rPr>
          <w:rFonts w:ascii="Times New Roman" w:hAnsi="Times New Roman" w:cs="Times New Roman"/>
          <w:sz w:val="24"/>
          <w:szCs w:val="24"/>
        </w:rPr>
        <w:t xml:space="preserve"> </w:t>
      </w:r>
      <w:r>
        <w:rPr>
          <w:rFonts w:ascii="Times New Roman" w:hAnsi="Times New Roman" w:cs="Times New Roman"/>
          <w:sz w:val="24"/>
          <w:szCs w:val="24"/>
        </w:rPr>
        <w:t>usahanya untuk hidup.</w:t>
      </w:r>
      <w:proofErr w:type="gramEnd"/>
      <w:r w:rsidR="00BA5A24">
        <w:rPr>
          <w:rStyle w:val="FootnoteReference"/>
          <w:rFonts w:ascii="Times New Roman" w:hAnsi="Times New Roman"/>
          <w:sz w:val="24"/>
          <w:szCs w:val="24"/>
        </w:rPr>
        <w:footnoteReference w:id="18"/>
      </w:r>
      <w:r w:rsidR="00967720">
        <w:rPr>
          <w:rFonts w:ascii="Times New Roman" w:hAnsi="Times New Roman" w:cs="Times New Roman"/>
          <w:sz w:val="24"/>
          <w:szCs w:val="24"/>
        </w:rPr>
        <w:t xml:space="preserve"> </w:t>
      </w:r>
      <w:proofErr w:type="gramStart"/>
      <w:r>
        <w:rPr>
          <w:rFonts w:ascii="Times New Roman" w:hAnsi="Times New Roman" w:cs="Times New Roman"/>
          <w:sz w:val="24"/>
          <w:szCs w:val="24"/>
        </w:rPr>
        <w:t>Islam mamandang masalah ekonomi tidak dari sudut pandang</w:t>
      </w:r>
      <w:r w:rsidR="00967720">
        <w:rPr>
          <w:rFonts w:ascii="Times New Roman" w:hAnsi="Times New Roman" w:cs="Times New Roman"/>
          <w:sz w:val="24"/>
          <w:szCs w:val="24"/>
        </w:rPr>
        <w:t xml:space="preserve"> </w:t>
      </w:r>
      <w:r>
        <w:rPr>
          <w:rFonts w:ascii="Times New Roman" w:hAnsi="Times New Roman" w:cs="Times New Roman"/>
          <w:sz w:val="24"/>
          <w:szCs w:val="24"/>
        </w:rPr>
        <w:t>kapitalis yang memberikan kebebasan serta hak pemilikan kepada individu</w:t>
      </w:r>
      <w:r w:rsidR="00967720">
        <w:rPr>
          <w:rFonts w:ascii="Times New Roman" w:hAnsi="Times New Roman" w:cs="Times New Roman"/>
          <w:sz w:val="24"/>
          <w:szCs w:val="24"/>
        </w:rPr>
        <w:t xml:space="preserve"> </w:t>
      </w:r>
      <w:r>
        <w:rPr>
          <w:rFonts w:ascii="Times New Roman" w:hAnsi="Times New Roman" w:cs="Times New Roman"/>
          <w:sz w:val="24"/>
          <w:szCs w:val="24"/>
        </w:rPr>
        <w:t>dan menggalakkan usaha secara perseorangan.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Tidak pula dari sudut pandang</w:t>
      </w:r>
      <w:r w:rsidR="00967720">
        <w:rPr>
          <w:rFonts w:ascii="Times New Roman" w:hAnsi="Times New Roman" w:cs="Times New Roman"/>
          <w:sz w:val="24"/>
          <w:szCs w:val="24"/>
        </w:rPr>
        <w:t xml:space="preserve"> </w:t>
      </w:r>
      <w:r>
        <w:rPr>
          <w:rFonts w:ascii="Times New Roman" w:hAnsi="Times New Roman" w:cs="Times New Roman"/>
          <w:sz w:val="24"/>
          <w:szCs w:val="24"/>
        </w:rPr>
        <w:t>komunis, yang ingin menghapuskan semua hak individu dan menjadikan</w:t>
      </w:r>
      <w:r w:rsidR="00967720">
        <w:rPr>
          <w:rFonts w:ascii="Times New Roman" w:hAnsi="Times New Roman" w:cs="Times New Roman"/>
          <w:sz w:val="24"/>
          <w:szCs w:val="24"/>
        </w:rPr>
        <w:t xml:space="preserve"> </w:t>
      </w:r>
      <w:r>
        <w:rPr>
          <w:rFonts w:ascii="Times New Roman" w:hAnsi="Times New Roman" w:cs="Times New Roman"/>
          <w:sz w:val="24"/>
          <w:szCs w:val="24"/>
        </w:rPr>
        <w:t xml:space="preserve">mereka seperti budak </w:t>
      </w:r>
      <w:r>
        <w:rPr>
          <w:rFonts w:ascii="Times New Roman" w:hAnsi="Times New Roman" w:cs="Times New Roman"/>
          <w:sz w:val="24"/>
          <w:szCs w:val="24"/>
        </w:rPr>
        <w:lastRenderedPageBreak/>
        <w:t>ekonomi yang dikendalikan oleh negara.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Tetapi Islam</w:t>
      </w:r>
      <w:r w:rsidR="00967720">
        <w:rPr>
          <w:rFonts w:ascii="Times New Roman" w:hAnsi="Times New Roman" w:cs="Times New Roman"/>
          <w:sz w:val="24"/>
          <w:szCs w:val="24"/>
        </w:rPr>
        <w:t xml:space="preserve"> </w:t>
      </w:r>
      <w:r>
        <w:rPr>
          <w:rFonts w:ascii="Times New Roman" w:hAnsi="Times New Roman" w:cs="Times New Roman"/>
          <w:sz w:val="24"/>
          <w:szCs w:val="24"/>
        </w:rPr>
        <w:t>membenarkan sikap mementingkan diri sendiri tanpa membiarkannya</w:t>
      </w:r>
      <w:r w:rsidR="00967720">
        <w:rPr>
          <w:rFonts w:ascii="Times New Roman" w:hAnsi="Times New Roman" w:cs="Times New Roman"/>
          <w:sz w:val="24"/>
          <w:szCs w:val="24"/>
        </w:rPr>
        <w:t xml:space="preserve"> </w:t>
      </w:r>
      <w:r>
        <w:rPr>
          <w:rFonts w:ascii="Times New Roman" w:hAnsi="Times New Roman" w:cs="Times New Roman"/>
          <w:sz w:val="24"/>
          <w:szCs w:val="24"/>
        </w:rPr>
        <w:t>merusak masyarakat.</w:t>
      </w:r>
      <w:proofErr w:type="gramEnd"/>
      <w:r>
        <w:rPr>
          <w:rFonts w:ascii="Times New Roman" w:hAnsi="Times New Roman" w:cs="Times New Roman"/>
          <w:sz w:val="24"/>
          <w:szCs w:val="24"/>
        </w:rPr>
        <w:t xml:space="preserve"> Al-Qur’an sendiri, sebagai sumber utama </w:t>
      </w:r>
      <w:r w:rsidR="00963A0D">
        <w:rPr>
          <w:rFonts w:ascii="Times New Roman" w:hAnsi="Times New Roman" w:cs="Times New Roman"/>
          <w:sz w:val="24"/>
          <w:szCs w:val="24"/>
        </w:rPr>
        <w:t>si</w:t>
      </w:r>
      <w:r w:rsidR="00967720">
        <w:rPr>
          <w:rFonts w:ascii="Times New Roman" w:hAnsi="Times New Roman" w:cs="Times New Roman"/>
          <w:sz w:val="24"/>
          <w:szCs w:val="24"/>
        </w:rPr>
        <w:t xml:space="preserve">stem </w:t>
      </w:r>
      <w:r>
        <w:rPr>
          <w:rFonts w:ascii="Times New Roman" w:hAnsi="Times New Roman" w:cs="Times New Roman"/>
          <w:sz w:val="24"/>
          <w:szCs w:val="24"/>
        </w:rPr>
        <w:t>ekonomi Islam menyebutkan:</w:t>
      </w:r>
    </w:p>
    <w:p w:rsidR="004916B3" w:rsidRPr="004916B3" w:rsidRDefault="004916B3" w:rsidP="00C36617">
      <w:pPr>
        <w:autoSpaceDE w:val="0"/>
        <w:autoSpaceDN w:val="0"/>
        <w:adjustRightInd w:val="0"/>
        <w:spacing w:after="0"/>
        <w:ind w:left="426" w:firstLine="709"/>
        <w:jc w:val="right"/>
        <w:rPr>
          <w:rFonts w:asciiTheme="majorBidi" w:hAnsiTheme="majorBidi" w:cstheme="majorBidi"/>
          <w:sz w:val="28"/>
          <w:szCs w:val="28"/>
          <w:rtl/>
        </w:rPr>
      </w:pPr>
      <w:r w:rsidRPr="00C36617">
        <w:rPr>
          <w:rFonts w:asciiTheme="majorBidi" w:hAnsiTheme="majorBidi" w:cstheme="majorBidi"/>
          <w:sz w:val="36"/>
          <w:szCs w:val="36"/>
          <w:rtl/>
        </w:rPr>
        <w:t xml:space="preserve"> </w:t>
      </w:r>
      <w:r w:rsidR="00C36617" w:rsidRPr="00C36617">
        <w:rPr>
          <w:rFonts w:ascii="Calibri" w:hAnsi="Calibri" w:cs="Traditional Arabic" w:hint="cs"/>
          <w:sz w:val="36"/>
          <w:szCs w:val="36"/>
          <w:rtl/>
        </w:rPr>
        <w:t>يَاأَيُّهَا الَّذِينَ ءَامَنُوا أَنْفِقُوا مِنْ طَيِّبَاتِ مَا كَسَبْتُمْ وَمِمَّا أَخْرَجْنَا لَكُمْ مِنَ الْأَرْضِ وَلَا تَيَمَّمُوا الْخَبِيثَ مِنْهُ تُنْفِقُونَ وَلَسْتُمْ بِآخِذِيهِ إِلَّا أَنْ تُغْمِضُوا فِيهِ وَاعْلَمُوا أَنَّ اللَّهَ غَنِيٌّ حَمِيد</w:t>
      </w:r>
      <w:r w:rsidR="00C36617" w:rsidRPr="00D74B48">
        <w:rPr>
          <w:rFonts w:ascii="Calibri" w:hAnsi="Calibri" w:cs="Traditional Arabic" w:hint="cs"/>
          <w:sz w:val="34"/>
          <w:szCs w:val="34"/>
          <w:rtl/>
        </w:rPr>
        <w:t>ٌ</w:t>
      </w:r>
    </w:p>
    <w:p w:rsidR="004916B3" w:rsidRPr="004916B3" w:rsidRDefault="004916B3" w:rsidP="002368F4">
      <w:pPr>
        <w:autoSpaceDE w:val="0"/>
        <w:autoSpaceDN w:val="0"/>
        <w:adjustRightInd w:val="0"/>
        <w:spacing w:after="0" w:line="240" w:lineRule="auto"/>
        <w:ind w:left="426"/>
        <w:jc w:val="both"/>
        <w:rPr>
          <w:rFonts w:asciiTheme="majorBidi" w:hAnsiTheme="majorBidi" w:cstheme="majorBidi"/>
          <w:sz w:val="24"/>
          <w:szCs w:val="24"/>
        </w:rPr>
      </w:pPr>
      <w:r w:rsidRPr="004916B3">
        <w:rPr>
          <w:rFonts w:asciiTheme="majorBidi" w:hAnsiTheme="majorBidi" w:cstheme="majorBidi"/>
          <w:sz w:val="24"/>
          <w:szCs w:val="24"/>
        </w:rPr>
        <w:t>Artinya:</w:t>
      </w:r>
    </w:p>
    <w:p w:rsidR="00967720" w:rsidRDefault="004916B3" w:rsidP="002368F4">
      <w:pPr>
        <w:autoSpaceDE w:val="0"/>
        <w:autoSpaceDN w:val="0"/>
        <w:adjustRightInd w:val="0"/>
        <w:spacing w:after="0" w:line="240" w:lineRule="auto"/>
        <w:ind w:left="1134"/>
        <w:jc w:val="both"/>
        <w:rPr>
          <w:rFonts w:ascii="Times New Roman" w:hAnsi="Times New Roman" w:cs="Times New Roman"/>
          <w:b/>
          <w:bCs/>
          <w:sz w:val="16"/>
          <w:szCs w:val="16"/>
        </w:rPr>
      </w:pPr>
      <w:r w:rsidRPr="00024549">
        <w:rPr>
          <w:rFonts w:asciiTheme="majorBidi" w:hAnsiTheme="majorBidi" w:cstheme="majorBidi"/>
          <w:i/>
          <w:iCs/>
          <w:sz w:val="24"/>
          <w:szCs w:val="24"/>
        </w:rPr>
        <w:t xml:space="preserve">Hai orang-orang yang beriman, nafkahkanlah (di jalan Allah) sebagian dari hasil usahamu yang baik-baik dan sebagian dari </w:t>
      </w:r>
      <w:proofErr w:type="gramStart"/>
      <w:r w:rsidRPr="00024549">
        <w:rPr>
          <w:rFonts w:asciiTheme="majorBidi" w:hAnsiTheme="majorBidi" w:cstheme="majorBidi"/>
          <w:i/>
          <w:iCs/>
          <w:sz w:val="24"/>
          <w:szCs w:val="24"/>
        </w:rPr>
        <w:t>apa</w:t>
      </w:r>
      <w:proofErr w:type="gramEnd"/>
      <w:r w:rsidRPr="00024549">
        <w:rPr>
          <w:rFonts w:asciiTheme="majorBidi" w:hAnsiTheme="majorBidi" w:cstheme="majorBidi"/>
          <w:i/>
          <w:iCs/>
          <w:sz w:val="24"/>
          <w:szCs w:val="24"/>
        </w:rPr>
        <w:t xml:space="preserve"> yang kami keluarkan dari bumi untuk kamu. </w:t>
      </w:r>
      <w:proofErr w:type="gramStart"/>
      <w:r w:rsidRPr="00024549">
        <w:rPr>
          <w:rFonts w:asciiTheme="majorBidi" w:hAnsiTheme="majorBidi" w:cstheme="majorBidi"/>
          <w:i/>
          <w:iCs/>
          <w:sz w:val="24"/>
          <w:szCs w:val="24"/>
        </w:rPr>
        <w:t>dan</w:t>
      </w:r>
      <w:proofErr w:type="gramEnd"/>
      <w:r w:rsidRPr="00024549">
        <w:rPr>
          <w:rFonts w:asciiTheme="majorBidi" w:hAnsiTheme="majorBidi" w:cstheme="majorBidi"/>
          <w:i/>
          <w:iCs/>
          <w:sz w:val="24"/>
          <w:szCs w:val="24"/>
        </w:rPr>
        <w:t xml:space="preserve"> janganlah kamu memilih yang buruk-buruk lalu kamu menafkahkan daripadanya, padahal kamu sendiri tidak mau mengambilnya melainkan dengan memincingkan mata terhadapnya. </w:t>
      </w:r>
      <w:proofErr w:type="gramStart"/>
      <w:r w:rsidRPr="00024549">
        <w:rPr>
          <w:rFonts w:asciiTheme="majorBidi" w:hAnsiTheme="majorBidi" w:cstheme="majorBidi"/>
          <w:i/>
          <w:iCs/>
          <w:sz w:val="24"/>
          <w:szCs w:val="24"/>
        </w:rPr>
        <w:t>dan</w:t>
      </w:r>
      <w:proofErr w:type="gramEnd"/>
      <w:r w:rsidRPr="00024549">
        <w:rPr>
          <w:rFonts w:asciiTheme="majorBidi" w:hAnsiTheme="majorBidi" w:cstheme="majorBidi"/>
          <w:i/>
          <w:iCs/>
          <w:sz w:val="24"/>
          <w:szCs w:val="24"/>
        </w:rPr>
        <w:t xml:space="preserve"> Ketahuilah, bahwa Allah Maha Kaya lagi Maha Terpuji.</w:t>
      </w:r>
      <w:r>
        <w:rPr>
          <w:rFonts w:ascii="Times New Roman" w:hAnsi="Times New Roman" w:cs="Times New Roman"/>
          <w:b/>
          <w:bCs/>
          <w:i/>
          <w:iCs/>
          <w:sz w:val="24"/>
          <w:szCs w:val="24"/>
        </w:rPr>
        <w:t xml:space="preserve"> </w:t>
      </w:r>
      <w:r w:rsidR="00A22DA9" w:rsidRPr="004916B3">
        <w:rPr>
          <w:rFonts w:ascii="Times New Roman" w:hAnsi="Times New Roman" w:cs="Times New Roman"/>
          <w:sz w:val="24"/>
          <w:szCs w:val="24"/>
        </w:rPr>
        <w:t>(Q.S. al-Baqarah [2]:</w:t>
      </w:r>
      <w:r w:rsidR="00967720" w:rsidRPr="004916B3">
        <w:rPr>
          <w:rFonts w:ascii="Times New Roman" w:hAnsi="Times New Roman" w:cs="Times New Roman"/>
          <w:sz w:val="24"/>
          <w:szCs w:val="24"/>
        </w:rPr>
        <w:t xml:space="preserve"> </w:t>
      </w:r>
      <w:r w:rsidR="00A22DA9" w:rsidRPr="004916B3">
        <w:rPr>
          <w:rFonts w:ascii="Times New Roman" w:hAnsi="Times New Roman" w:cs="Times New Roman"/>
          <w:sz w:val="24"/>
          <w:szCs w:val="24"/>
        </w:rPr>
        <w:t>267).</w:t>
      </w:r>
    </w:p>
    <w:p w:rsidR="004916B3" w:rsidRDefault="004916B3" w:rsidP="002368F4">
      <w:pPr>
        <w:autoSpaceDE w:val="0"/>
        <w:autoSpaceDN w:val="0"/>
        <w:adjustRightInd w:val="0"/>
        <w:spacing w:after="0" w:line="240" w:lineRule="auto"/>
        <w:ind w:left="426"/>
        <w:jc w:val="both"/>
        <w:rPr>
          <w:rFonts w:ascii="Times New Roman" w:hAnsi="Times New Roman" w:cs="Times New Roman"/>
          <w:sz w:val="24"/>
          <w:szCs w:val="24"/>
        </w:rPr>
      </w:pPr>
    </w:p>
    <w:p w:rsidR="00967720" w:rsidRDefault="00A22DA9" w:rsidP="002368F4">
      <w:pPr>
        <w:autoSpaceDE w:val="0"/>
        <w:autoSpaceDN w:val="0"/>
        <w:adjustRightInd w:val="0"/>
        <w:spacing w:after="0" w:line="480" w:lineRule="auto"/>
        <w:ind w:left="426" w:firstLine="709"/>
        <w:jc w:val="both"/>
        <w:rPr>
          <w:rFonts w:ascii="Times New Roman" w:hAnsi="Times New Roman" w:cs="Times New Roman"/>
          <w:sz w:val="16"/>
          <w:szCs w:val="16"/>
        </w:rPr>
      </w:pPr>
      <w:proofErr w:type="gramStart"/>
      <w:r>
        <w:rPr>
          <w:rFonts w:ascii="Times New Roman" w:hAnsi="Times New Roman" w:cs="Times New Roman"/>
          <w:sz w:val="24"/>
          <w:szCs w:val="24"/>
        </w:rPr>
        <w:t>Pemilihan sikap yang terlalu mementingkan diri sendiri di kalangan</w:t>
      </w:r>
      <w:r w:rsidR="00967720">
        <w:rPr>
          <w:rFonts w:ascii="Times New Roman" w:hAnsi="Times New Roman" w:cs="Times New Roman"/>
          <w:sz w:val="24"/>
          <w:szCs w:val="24"/>
        </w:rPr>
        <w:t xml:space="preserve"> </w:t>
      </w:r>
      <w:r>
        <w:rPr>
          <w:rFonts w:ascii="Times New Roman" w:hAnsi="Times New Roman" w:cs="Times New Roman"/>
          <w:sz w:val="24"/>
          <w:szCs w:val="24"/>
        </w:rPr>
        <w:t>anggota masyarkaat dapat dilakukan dengan melalui pengadaan moral dan</w:t>
      </w:r>
      <w:r w:rsidR="00967720">
        <w:rPr>
          <w:rFonts w:ascii="Times New Roman" w:hAnsi="Times New Roman" w:cs="Times New Roman"/>
          <w:sz w:val="24"/>
          <w:szCs w:val="24"/>
        </w:rPr>
        <w:t xml:space="preserve"> </w:t>
      </w:r>
      <w:r>
        <w:rPr>
          <w:rFonts w:ascii="Times New Roman" w:hAnsi="Times New Roman" w:cs="Times New Roman"/>
          <w:sz w:val="24"/>
          <w:szCs w:val="24"/>
        </w:rPr>
        <w:t>undang-undang.</w:t>
      </w:r>
      <w:proofErr w:type="gramEnd"/>
      <w:r>
        <w:rPr>
          <w:rFonts w:ascii="Times New Roman" w:hAnsi="Times New Roman" w:cs="Times New Roman"/>
          <w:sz w:val="24"/>
          <w:szCs w:val="24"/>
        </w:rPr>
        <w:t xml:space="preserve"> Di satu sisi pemahaman konsep ekonomi di kalangan</w:t>
      </w:r>
      <w:r w:rsidR="00967720">
        <w:rPr>
          <w:rFonts w:ascii="Times New Roman" w:hAnsi="Times New Roman" w:cs="Times New Roman"/>
          <w:sz w:val="24"/>
          <w:szCs w:val="24"/>
        </w:rPr>
        <w:t xml:space="preserve"> </w:t>
      </w:r>
      <w:r>
        <w:rPr>
          <w:rFonts w:ascii="Times New Roman" w:hAnsi="Times New Roman" w:cs="Times New Roman"/>
          <w:sz w:val="24"/>
          <w:szCs w:val="24"/>
        </w:rPr>
        <w:t>masyarakat berubah dan diperbaiki melalui pendidikan moral serta di sisi</w:t>
      </w:r>
      <w:r w:rsidR="00967720">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beberapa langkah tertentu yang legal diambil untuk memastikan</w:t>
      </w:r>
      <w:r w:rsidR="00967720">
        <w:rPr>
          <w:rFonts w:ascii="Times New Roman" w:hAnsi="Times New Roman" w:cs="Times New Roman"/>
          <w:sz w:val="24"/>
          <w:szCs w:val="24"/>
        </w:rPr>
        <w:t xml:space="preserve"> </w:t>
      </w:r>
      <w:r>
        <w:rPr>
          <w:rFonts w:ascii="Times New Roman" w:hAnsi="Times New Roman" w:cs="Times New Roman"/>
          <w:sz w:val="24"/>
          <w:szCs w:val="24"/>
        </w:rPr>
        <w:t>sifat mementingkan diri golongan kapitalis tidak sampai ke tahap yang</w:t>
      </w:r>
      <w:r w:rsidR="00967720">
        <w:rPr>
          <w:rFonts w:ascii="Times New Roman" w:hAnsi="Times New Roman" w:cs="Times New Roman"/>
          <w:sz w:val="24"/>
          <w:szCs w:val="24"/>
        </w:rPr>
        <w:t xml:space="preserve"> </w:t>
      </w:r>
      <w:r>
        <w:rPr>
          <w:rFonts w:ascii="Times New Roman" w:hAnsi="Times New Roman" w:cs="Times New Roman"/>
          <w:sz w:val="24"/>
          <w:szCs w:val="24"/>
        </w:rPr>
        <w:t xml:space="preserve">menjadikan mereka tamak serta serakah. </w:t>
      </w:r>
      <w:proofErr w:type="gramStart"/>
      <w:r>
        <w:rPr>
          <w:rFonts w:ascii="Times New Roman" w:hAnsi="Times New Roman" w:cs="Times New Roman"/>
          <w:sz w:val="24"/>
          <w:szCs w:val="24"/>
        </w:rPr>
        <w:t>Bagi si miskin tidak merasa iri hati,</w:t>
      </w:r>
      <w:r w:rsidR="00967720">
        <w:rPr>
          <w:rFonts w:ascii="Times New Roman" w:hAnsi="Times New Roman" w:cs="Times New Roman"/>
          <w:sz w:val="24"/>
          <w:szCs w:val="24"/>
        </w:rPr>
        <w:t xml:space="preserve"> </w:t>
      </w:r>
      <w:r>
        <w:rPr>
          <w:rFonts w:ascii="Times New Roman" w:hAnsi="Times New Roman" w:cs="Times New Roman"/>
          <w:sz w:val="24"/>
          <w:szCs w:val="24"/>
        </w:rPr>
        <w:t>mendendam dan kehilangan sikap toleransi.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Bagian yang terpenting dari</w:t>
      </w:r>
      <w:r w:rsidR="00967720">
        <w:rPr>
          <w:rFonts w:ascii="Times New Roman" w:hAnsi="Times New Roman" w:cs="Times New Roman"/>
          <w:sz w:val="24"/>
          <w:szCs w:val="24"/>
        </w:rPr>
        <w:t xml:space="preserve"> </w:t>
      </w:r>
      <w:r>
        <w:rPr>
          <w:rFonts w:ascii="Times New Roman" w:hAnsi="Times New Roman" w:cs="Times New Roman"/>
          <w:sz w:val="24"/>
          <w:szCs w:val="24"/>
        </w:rPr>
        <w:t>prinsip-prinsip tersebut yang perlu bagi organisasi ekonomi dalam masyarakat</w:t>
      </w:r>
      <w:r w:rsidR="00967720">
        <w:rPr>
          <w:rFonts w:ascii="Times New Roman" w:hAnsi="Times New Roman" w:cs="Times New Roman"/>
          <w:sz w:val="24"/>
          <w:szCs w:val="24"/>
        </w:rPr>
        <w:t xml:space="preserve"> </w:t>
      </w:r>
      <w:r>
        <w:rPr>
          <w:rFonts w:ascii="Times New Roman" w:hAnsi="Times New Roman" w:cs="Times New Roman"/>
          <w:sz w:val="24"/>
          <w:szCs w:val="24"/>
        </w:rPr>
        <w:t xml:space="preserve">untuk mencapai tujuan yang telah dinyatakan tadi ialah untuk </w:t>
      </w:r>
      <w:r>
        <w:rPr>
          <w:rFonts w:ascii="Times New Roman" w:hAnsi="Times New Roman" w:cs="Times New Roman"/>
          <w:sz w:val="24"/>
          <w:szCs w:val="24"/>
        </w:rPr>
        <w:lastRenderedPageBreak/>
        <w:t>pemilikan</w:t>
      </w:r>
      <w:r w:rsidR="00967720">
        <w:rPr>
          <w:rFonts w:ascii="Times New Roman" w:hAnsi="Times New Roman" w:cs="Times New Roman"/>
          <w:sz w:val="24"/>
          <w:szCs w:val="24"/>
        </w:rPr>
        <w:t xml:space="preserve"> </w:t>
      </w:r>
      <w:r>
        <w:rPr>
          <w:rFonts w:ascii="Times New Roman" w:hAnsi="Times New Roman" w:cs="Times New Roman"/>
          <w:sz w:val="24"/>
          <w:szCs w:val="24"/>
        </w:rPr>
        <w:t>individu, yang perlu untuk kemajuan manusia bukan saja senantiasa dijaga</w:t>
      </w:r>
      <w:r w:rsidR="00967720">
        <w:rPr>
          <w:rFonts w:ascii="Times New Roman" w:hAnsi="Times New Roman" w:cs="Times New Roman"/>
          <w:sz w:val="24"/>
          <w:szCs w:val="24"/>
        </w:rPr>
        <w:t xml:space="preserve"> </w:t>
      </w:r>
      <w:r>
        <w:rPr>
          <w:rFonts w:ascii="Times New Roman" w:hAnsi="Times New Roman" w:cs="Times New Roman"/>
          <w:sz w:val="24"/>
          <w:szCs w:val="24"/>
        </w:rPr>
        <w:t>dan terpelihara tetapi terus didukung dan diperkuat.</w:t>
      </w:r>
      <w:proofErr w:type="gramEnd"/>
      <w:r w:rsidR="00250FBD">
        <w:rPr>
          <w:rStyle w:val="FootnoteReference"/>
          <w:rFonts w:ascii="Times New Roman" w:hAnsi="Times New Roman"/>
          <w:sz w:val="24"/>
          <w:szCs w:val="24"/>
        </w:rPr>
        <w:footnoteReference w:id="19"/>
      </w:r>
    </w:p>
    <w:p w:rsidR="00C36617" w:rsidRDefault="00A22DA9" w:rsidP="00C36617">
      <w:pPr>
        <w:autoSpaceDE w:val="0"/>
        <w:autoSpaceDN w:val="0"/>
        <w:adjustRightInd w:val="0"/>
        <w:spacing w:after="0" w:line="480" w:lineRule="auto"/>
        <w:ind w:left="426" w:firstLine="709"/>
        <w:jc w:val="both"/>
        <w:rPr>
          <w:rFonts w:ascii="Times New Roman" w:hAnsi="Times New Roman" w:cs="Times New Roman"/>
          <w:sz w:val="24"/>
          <w:szCs w:val="24"/>
          <w:lang w:val="id-ID"/>
        </w:rPr>
      </w:pPr>
      <w:proofErr w:type="gramStart"/>
      <w:r>
        <w:rPr>
          <w:rFonts w:ascii="Times New Roman" w:hAnsi="Times New Roman" w:cs="Times New Roman"/>
          <w:sz w:val="24"/>
          <w:szCs w:val="24"/>
        </w:rPr>
        <w:t>Menurut sistem ekonomi Islam, penumpukkan kekayaan oleh</w:t>
      </w:r>
      <w:r w:rsidR="00967720">
        <w:rPr>
          <w:rFonts w:ascii="Times New Roman" w:hAnsi="Times New Roman" w:cs="Times New Roman"/>
          <w:sz w:val="24"/>
          <w:szCs w:val="24"/>
        </w:rPr>
        <w:t xml:space="preserve"> </w:t>
      </w:r>
      <w:r>
        <w:rPr>
          <w:rFonts w:ascii="Times New Roman" w:hAnsi="Times New Roman" w:cs="Times New Roman"/>
          <w:sz w:val="24"/>
          <w:szCs w:val="24"/>
        </w:rPr>
        <w:t>sekelompok orang dihindarkan dan langkah-langkah dilakukan secara</w:t>
      </w:r>
      <w:r w:rsidR="00967720">
        <w:rPr>
          <w:rFonts w:ascii="Times New Roman" w:hAnsi="Times New Roman" w:cs="Times New Roman"/>
          <w:sz w:val="24"/>
          <w:szCs w:val="24"/>
        </w:rPr>
        <w:t xml:space="preserve"> </w:t>
      </w:r>
      <w:r>
        <w:rPr>
          <w:rFonts w:ascii="Times New Roman" w:hAnsi="Times New Roman" w:cs="Times New Roman"/>
          <w:sz w:val="24"/>
          <w:szCs w:val="24"/>
        </w:rPr>
        <w:t>otomatis untuk memindahkan aliran kekayaan kepada anggota masyarakat</w:t>
      </w:r>
      <w:r w:rsidR="00967720">
        <w:rPr>
          <w:rFonts w:ascii="Times New Roman" w:hAnsi="Times New Roman" w:cs="Times New Roman"/>
          <w:sz w:val="24"/>
          <w:szCs w:val="24"/>
        </w:rPr>
        <w:t xml:space="preserve"> </w:t>
      </w:r>
      <w:r>
        <w:rPr>
          <w:rFonts w:ascii="Times New Roman" w:hAnsi="Times New Roman" w:cs="Times New Roman"/>
          <w:sz w:val="24"/>
          <w:szCs w:val="24"/>
        </w:rPr>
        <w:t>yang belum bernasib baik.</w:t>
      </w:r>
      <w:proofErr w:type="gramEnd"/>
      <w:r>
        <w:rPr>
          <w:rFonts w:ascii="Times New Roman" w:hAnsi="Times New Roman" w:cs="Times New Roman"/>
          <w:sz w:val="24"/>
          <w:szCs w:val="24"/>
        </w:rPr>
        <w:t xml:space="preserve"> Secara tegas al-Qur’an menyebutkan bahwa di</w:t>
      </w:r>
      <w:r w:rsidR="00967720">
        <w:rPr>
          <w:rFonts w:ascii="Times New Roman" w:hAnsi="Times New Roman" w:cs="Times New Roman"/>
          <w:sz w:val="24"/>
          <w:szCs w:val="24"/>
        </w:rPr>
        <w:t xml:space="preserve"> </w:t>
      </w:r>
      <w:r>
        <w:rPr>
          <w:rFonts w:ascii="Times New Roman" w:hAnsi="Times New Roman" w:cs="Times New Roman"/>
          <w:sz w:val="24"/>
          <w:szCs w:val="24"/>
        </w:rPr>
        <w:t>dalam harta yang bertumpuk-tumpuk itu, terdapat harta orang lain:</w:t>
      </w:r>
    </w:p>
    <w:p w:rsidR="004A1962" w:rsidRPr="00AC4619" w:rsidRDefault="004A1962" w:rsidP="00C36617">
      <w:pPr>
        <w:autoSpaceDE w:val="0"/>
        <w:autoSpaceDN w:val="0"/>
        <w:adjustRightInd w:val="0"/>
        <w:spacing w:after="0"/>
        <w:ind w:left="426" w:firstLine="709"/>
        <w:jc w:val="right"/>
        <w:rPr>
          <w:rFonts w:ascii="Adobe Arabic" w:hAnsi="Adobe Arabic" w:cs="Adobe Arabic"/>
          <w:sz w:val="28"/>
          <w:szCs w:val="24"/>
          <w:rtl/>
        </w:rPr>
      </w:pPr>
      <w:r w:rsidRPr="00AC4619">
        <w:rPr>
          <w:rFonts w:ascii="Adobe Arabic" w:hAnsi="Adobe Arabic" w:cs="Adobe Arabic"/>
          <w:sz w:val="28"/>
          <w:szCs w:val="24"/>
          <w:rtl/>
        </w:rPr>
        <w:t xml:space="preserve"> </w:t>
      </w:r>
      <w:r w:rsidR="00C36617">
        <w:rPr>
          <w:rFonts w:ascii="HADITH2" w:hAnsi="HADITH2" w:cs="Traditional Arabic" w:hint="cs"/>
          <w:sz w:val="36"/>
          <w:szCs w:val="36"/>
          <w:rtl/>
        </w:rPr>
        <w:t>خُذْ مِنْ أَمْوَالِهِمْ صَدَقَةً تُطَهِّرُهُمْ وَتُزَكِّيهِمْ بِهَا وَصَلِّ عَلَيْهِمْ إِنَّ صَلَاتَكَ سَكَنٌ لَهُمْ وَاللَّهُ سَمِيعٌ عَلِيمٌ</w:t>
      </w:r>
    </w:p>
    <w:p w:rsidR="004A1962" w:rsidRPr="004A1962" w:rsidRDefault="004A1962" w:rsidP="002368F4">
      <w:pPr>
        <w:autoSpaceDE w:val="0"/>
        <w:autoSpaceDN w:val="0"/>
        <w:adjustRightInd w:val="0"/>
        <w:spacing w:after="0" w:line="240" w:lineRule="auto"/>
        <w:ind w:left="426"/>
        <w:jc w:val="both"/>
        <w:rPr>
          <w:rFonts w:asciiTheme="majorBidi" w:hAnsiTheme="majorBidi" w:cstheme="majorBidi"/>
          <w:sz w:val="24"/>
          <w:szCs w:val="24"/>
        </w:rPr>
      </w:pPr>
      <w:r w:rsidRPr="004A1962">
        <w:rPr>
          <w:rFonts w:asciiTheme="majorBidi" w:hAnsiTheme="majorBidi" w:cstheme="majorBidi"/>
          <w:sz w:val="24"/>
          <w:szCs w:val="24"/>
        </w:rPr>
        <w:t>Artinya:</w:t>
      </w:r>
    </w:p>
    <w:p w:rsidR="004A1962" w:rsidRPr="001541C3" w:rsidRDefault="004A1962" w:rsidP="002368F4">
      <w:pPr>
        <w:autoSpaceDE w:val="0"/>
        <w:autoSpaceDN w:val="0"/>
        <w:adjustRightInd w:val="0"/>
        <w:spacing w:after="0" w:line="240" w:lineRule="auto"/>
        <w:ind w:left="1134"/>
        <w:jc w:val="both"/>
        <w:rPr>
          <w:rFonts w:ascii="Times New Roman" w:hAnsi="Times New Roman" w:cs="Times New Roman"/>
          <w:b/>
          <w:bCs/>
          <w:sz w:val="24"/>
          <w:szCs w:val="24"/>
        </w:rPr>
      </w:pPr>
      <w:r w:rsidRPr="00024549">
        <w:rPr>
          <w:rFonts w:asciiTheme="majorBidi" w:hAnsiTheme="majorBidi" w:cstheme="majorBidi"/>
          <w:i/>
          <w:iCs/>
          <w:sz w:val="24"/>
          <w:szCs w:val="24"/>
        </w:rPr>
        <w:t>Ambillah zakat dari sebagian harta mereka, dengan zakat itu kamu membersihkan</w:t>
      </w:r>
      <w:r w:rsidRPr="00024549">
        <w:rPr>
          <w:rStyle w:val="FootnoteReference"/>
          <w:rFonts w:asciiTheme="majorBidi" w:hAnsiTheme="majorBidi"/>
          <w:i/>
          <w:iCs/>
          <w:sz w:val="24"/>
          <w:szCs w:val="24"/>
        </w:rPr>
        <w:footnoteReference w:id="20"/>
      </w:r>
      <w:r w:rsidRPr="00024549">
        <w:rPr>
          <w:rFonts w:asciiTheme="majorBidi" w:hAnsiTheme="majorBidi" w:cstheme="majorBidi"/>
          <w:i/>
          <w:iCs/>
          <w:sz w:val="24"/>
          <w:szCs w:val="24"/>
        </w:rPr>
        <w:t xml:space="preserve"> </w:t>
      </w:r>
      <w:proofErr w:type="gramStart"/>
      <w:r w:rsidRPr="00024549">
        <w:rPr>
          <w:rFonts w:asciiTheme="majorBidi" w:hAnsiTheme="majorBidi" w:cstheme="majorBidi"/>
          <w:i/>
          <w:iCs/>
          <w:sz w:val="24"/>
          <w:szCs w:val="24"/>
        </w:rPr>
        <w:t xml:space="preserve">dan </w:t>
      </w:r>
      <w:r w:rsidR="003A1633" w:rsidRPr="00024549">
        <w:rPr>
          <w:rFonts w:asciiTheme="majorBidi" w:hAnsiTheme="majorBidi" w:cstheme="majorBidi"/>
          <w:i/>
          <w:iCs/>
          <w:sz w:val="24"/>
          <w:szCs w:val="24"/>
        </w:rPr>
        <w:t xml:space="preserve"> </w:t>
      </w:r>
      <w:r w:rsidRPr="00024549">
        <w:rPr>
          <w:rFonts w:asciiTheme="majorBidi" w:hAnsiTheme="majorBidi" w:cstheme="majorBidi"/>
          <w:i/>
          <w:iCs/>
          <w:sz w:val="24"/>
          <w:szCs w:val="24"/>
        </w:rPr>
        <w:t>mensucikan</w:t>
      </w:r>
      <w:proofErr w:type="gramEnd"/>
      <w:r w:rsidRPr="00024549">
        <w:rPr>
          <w:rStyle w:val="FootnoteReference"/>
          <w:rFonts w:asciiTheme="majorBidi" w:hAnsiTheme="majorBidi"/>
          <w:i/>
          <w:iCs/>
          <w:sz w:val="24"/>
          <w:szCs w:val="24"/>
        </w:rPr>
        <w:footnoteReference w:id="21"/>
      </w:r>
      <w:r w:rsidRPr="00024549">
        <w:rPr>
          <w:rFonts w:asciiTheme="majorBidi" w:hAnsiTheme="majorBidi" w:cstheme="majorBidi"/>
          <w:i/>
          <w:iCs/>
          <w:sz w:val="24"/>
          <w:szCs w:val="24"/>
        </w:rPr>
        <w:t xml:space="preserve"> mereka dan mendoalah untuk mereka. Sesungguhnya </w:t>
      </w:r>
      <w:proofErr w:type="gramStart"/>
      <w:r w:rsidRPr="00024549">
        <w:rPr>
          <w:rFonts w:asciiTheme="majorBidi" w:hAnsiTheme="majorBidi" w:cstheme="majorBidi"/>
          <w:i/>
          <w:iCs/>
          <w:sz w:val="24"/>
          <w:szCs w:val="24"/>
        </w:rPr>
        <w:t>doa</w:t>
      </w:r>
      <w:proofErr w:type="gramEnd"/>
      <w:r w:rsidRPr="00024549">
        <w:rPr>
          <w:rFonts w:asciiTheme="majorBidi" w:hAnsiTheme="majorBidi" w:cstheme="majorBidi"/>
          <w:i/>
          <w:iCs/>
          <w:sz w:val="24"/>
          <w:szCs w:val="24"/>
        </w:rPr>
        <w:t xml:space="preserve"> kamu itu (menjadi) ketenteraman jiwa bagi mereka. </w:t>
      </w:r>
      <w:proofErr w:type="gramStart"/>
      <w:r w:rsidRPr="00024549">
        <w:rPr>
          <w:rFonts w:asciiTheme="majorBidi" w:hAnsiTheme="majorBidi" w:cstheme="majorBidi"/>
          <w:i/>
          <w:iCs/>
          <w:sz w:val="24"/>
          <w:szCs w:val="24"/>
        </w:rPr>
        <w:t>dan</w:t>
      </w:r>
      <w:proofErr w:type="gramEnd"/>
      <w:r w:rsidRPr="00024549">
        <w:rPr>
          <w:rFonts w:asciiTheme="majorBidi" w:hAnsiTheme="majorBidi" w:cstheme="majorBidi"/>
          <w:i/>
          <w:iCs/>
          <w:sz w:val="24"/>
          <w:szCs w:val="24"/>
        </w:rPr>
        <w:t xml:space="preserve"> Allah Maha mendengar lagi Maha Mengetahui.</w:t>
      </w:r>
      <w:r w:rsidRPr="004A1962">
        <w:rPr>
          <w:rFonts w:ascii="Times New Roman" w:hAnsi="Times New Roman" w:cs="Times New Roman"/>
          <w:b/>
          <w:bCs/>
          <w:sz w:val="24"/>
          <w:szCs w:val="24"/>
        </w:rPr>
        <w:t xml:space="preserve"> </w:t>
      </w:r>
      <w:r w:rsidRPr="004A1962">
        <w:rPr>
          <w:rFonts w:ascii="Times New Roman" w:hAnsi="Times New Roman" w:cs="Times New Roman"/>
          <w:sz w:val="24"/>
          <w:szCs w:val="24"/>
        </w:rPr>
        <w:t>(Q.S. al-Taubah [9]: 103).</w:t>
      </w:r>
    </w:p>
    <w:p w:rsidR="004A1962" w:rsidRPr="004A1962" w:rsidRDefault="004A1962" w:rsidP="002368F4">
      <w:pPr>
        <w:autoSpaceDE w:val="0"/>
        <w:autoSpaceDN w:val="0"/>
        <w:adjustRightInd w:val="0"/>
        <w:spacing w:after="0" w:line="240" w:lineRule="auto"/>
        <w:ind w:left="426"/>
        <w:jc w:val="both"/>
        <w:rPr>
          <w:rFonts w:ascii="(normal text)" w:hAnsi="(normal text)" w:cs="Times New Roman"/>
          <w:sz w:val="20"/>
          <w:szCs w:val="24"/>
        </w:rPr>
      </w:pPr>
    </w:p>
    <w:p w:rsidR="00967720" w:rsidRDefault="00A22DA9" w:rsidP="002368F4">
      <w:pPr>
        <w:autoSpaceDE w:val="0"/>
        <w:autoSpaceDN w:val="0"/>
        <w:adjustRightInd w:val="0"/>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Mendalami sistem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mendapatkan kelemahan </w:t>
      </w:r>
      <w:r w:rsidR="00963A0D">
        <w:rPr>
          <w:rFonts w:ascii="Times New Roman" w:hAnsi="Times New Roman" w:cs="Times New Roman"/>
          <w:sz w:val="24"/>
          <w:szCs w:val="24"/>
        </w:rPr>
        <w:t>si</w:t>
      </w:r>
      <w:r w:rsidR="00967720">
        <w:rPr>
          <w:rFonts w:ascii="Times New Roman" w:hAnsi="Times New Roman" w:cs="Times New Roman"/>
          <w:sz w:val="24"/>
          <w:szCs w:val="24"/>
        </w:rPr>
        <w:t xml:space="preserve">stem </w:t>
      </w:r>
      <w:r>
        <w:rPr>
          <w:rFonts w:ascii="Times New Roman" w:hAnsi="Times New Roman" w:cs="Times New Roman"/>
          <w:sz w:val="24"/>
          <w:szCs w:val="24"/>
        </w:rPr>
        <w:t>ekonomi kapitalis yang berkembang menurut konsep persaingan bebas dan</w:t>
      </w:r>
      <w:r w:rsidR="00967720">
        <w:rPr>
          <w:rFonts w:ascii="Times New Roman" w:hAnsi="Times New Roman" w:cs="Times New Roman"/>
          <w:sz w:val="24"/>
          <w:szCs w:val="24"/>
        </w:rPr>
        <w:t xml:space="preserve"> </w:t>
      </w:r>
      <w:r>
        <w:rPr>
          <w:rFonts w:ascii="Times New Roman" w:hAnsi="Times New Roman" w:cs="Times New Roman"/>
          <w:sz w:val="24"/>
          <w:szCs w:val="24"/>
        </w:rPr>
        <w:t>hak pemilikan yang tidak terbatas, ataupun kelemahan sistem ekonomi</w:t>
      </w:r>
      <w:r w:rsidR="00967720">
        <w:rPr>
          <w:rFonts w:ascii="Times New Roman" w:hAnsi="Times New Roman" w:cs="Times New Roman"/>
          <w:sz w:val="24"/>
          <w:szCs w:val="24"/>
        </w:rPr>
        <w:t xml:space="preserve"> </w:t>
      </w:r>
      <w:r>
        <w:rPr>
          <w:rFonts w:ascii="Times New Roman" w:hAnsi="Times New Roman" w:cs="Times New Roman"/>
          <w:sz w:val="24"/>
          <w:szCs w:val="24"/>
        </w:rPr>
        <w:t xml:space="preserve">sosialis yang tumbuh akibat pengawasan yang terlalu ketat dan sikap </w:t>
      </w:r>
      <w:r w:rsidR="00963A0D">
        <w:rPr>
          <w:rFonts w:ascii="Times New Roman" w:hAnsi="Times New Roman" w:cs="Times New Roman"/>
          <w:sz w:val="24"/>
          <w:szCs w:val="24"/>
        </w:rPr>
        <w:t>dik</w:t>
      </w:r>
      <w:r w:rsidR="00967720">
        <w:rPr>
          <w:rFonts w:ascii="Times New Roman" w:hAnsi="Times New Roman" w:cs="Times New Roman"/>
          <w:sz w:val="24"/>
          <w:szCs w:val="24"/>
        </w:rPr>
        <w:t xml:space="preserve">tator </w:t>
      </w:r>
      <w:r>
        <w:rPr>
          <w:rFonts w:ascii="Times New Roman" w:hAnsi="Times New Roman" w:cs="Times New Roman"/>
          <w:sz w:val="24"/>
          <w:szCs w:val="24"/>
        </w:rPr>
        <w:t>golongan kaum buruh serta tidak adanya pengakuan hak pemilikan terhadap</w:t>
      </w:r>
      <w:r w:rsidR="00967720">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harta. </w:t>
      </w:r>
      <w:proofErr w:type="gramStart"/>
      <w:r>
        <w:rPr>
          <w:rFonts w:ascii="Times New Roman" w:hAnsi="Times New Roman" w:cs="Times New Roman"/>
          <w:sz w:val="24"/>
          <w:szCs w:val="24"/>
        </w:rPr>
        <w:t>Sistem ekonomi Islam merupakan sistem yang adil dan seksama serta</w:t>
      </w:r>
      <w:r w:rsidR="00967720">
        <w:rPr>
          <w:rFonts w:ascii="Times New Roman" w:hAnsi="Times New Roman" w:cs="Times New Roman"/>
          <w:sz w:val="24"/>
          <w:szCs w:val="24"/>
        </w:rPr>
        <w:t xml:space="preserve"> </w:t>
      </w:r>
      <w:r>
        <w:rPr>
          <w:rFonts w:ascii="Times New Roman" w:hAnsi="Times New Roman" w:cs="Times New Roman"/>
          <w:sz w:val="24"/>
          <w:szCs w:val="24"/>
        </w:rPr>
        <w:t>berupaya menjadi kekayaan secara merata, tidak adanya konglomerasi.</w:t>
      </w:r>
      <w:proofErr w:type="gramEnd"/>
      <w:r w:rsidR="001541C3">
        <w:rPr>
          <w:rStyle w:val="FootnoteReference"/>
          <w:rFonts w:ascii="Times New Roman" w:hAnsi="Times New Roman"/>
          <w:sz w:val="24"/>
          <w:szCs w:val="24"/>
        </w:rPr>
        <w:footnoteReference w:id="22"/>
      </w:r>
      <w:r w:rsidR="00967720">
        <w:rPr>
          <w:rFonts w:ascii="Times New Roman" w:hAnsi="Times New Roman" w:cs="Times New Roman"/>
          <w:sz w:val="24"/>
          <w:szCs w:val="24"/>
        </w:rPr>
        <w:t xml:space="preserve"> </w:t>
      </w:r>
    </w:p>
    <w:p w:rsidR="00967720" w:rsidRDefault="00A22DA9" w:rsidP="002368F4">
      <w:pPr>
        <w:autoSpaceDE w:val="0"/>
        <w:autoSpaceDN w:val="0"/>
        <w:adjustRightInd w:val="0"/>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Islam menganjurkan suatu sistem yang sangat sederhana untuk</w:t>
      </w:r>
      <w:r w:rsidR="00967720">
        <w:rPr>
          <w:rFonts w:ascii="Times New Roman" w:hAnsi="Times New Roman" w:cs="Times New Roman"/>
          <w:sz w:val="24"/>
          <w:szCs w:val="24"/>
        </w:rPr>
        <w:t xml:space="preserve"> </w:t>
      </w:r>
      <w:r>
        <w:rPr>
          <w:rFonts w:ascii="Times New Roman" w:hAnsi="Times New Roman" w:cs="Times New Roman"/>
          <w:sz w:val="24"/>
          <w:szCs w:val="24"/>
        </w:rPr>
        <w:t>peningkatan ekonomi masyarakat yang membolehkan anggotanya melakukan</w:t>
      </w:r>
      <w:r w:rsidR="00967720">
        <w:rPr>
          <w:rFonts w:ascii="Times New Roman" w:hAnsi="Times New Roman" w:cs="Times New Roman"/>
          <w:sz w:val="24"/>
          <w:szCs w:val="24"/>
        </w:rPr>
        <w:t xml:space="preserve"> </w:t>
      </w:r>
      <w:r>
        <w:rPr>
          <w:rFonts w:ascii="Times New Roman" w:hAnsi="Times New Roman" w:cs="Times New Roman"/>
          <w:sz w:val="24"/>
          <w:szCs w:val="24"/>
        </w:rPr>
        <w:t>proses pembangunan ekonomi yang stabil dan seimbang, bebas dari</w:t>
      </w:r>
      <w:r w:rsidR="00967720">
        <w:rPr>
          <w:rFonts w:ascii="Times New Roman" w:hAnsi="Times New Roman" w:cs="Times New Roman"/>
          <w:sz w:val="24"/>
          <w:szCs w:val="24"/>
        </w:rPr>
        <w:t xml:space="preserve"> </w:t>
      </w:r>
      <w:r>
        <w:rPr>
          <w:rFonts w:ascii="Times New Roman" w:hAnsi="Times New Roman" w:cs="Times New Roman"/>
          <w:sz w:val="24"/>
          <w:szCs w:val="24"/>
        </w:rPr>
        <w:t>kelemahan sistem kapitalis dan sosialis. Sistem ekonomi Islam menyediakan</w:t>
      </w:r>
      <w:r w:rsidR="00967720">
        <w:rPr>
          <w:rFonts w:ascii="Times New Roman" w:hAnsi="Times New Roman" w:cs="Times New Roman"/>
          <w:sz w:val="24"/>
          <w:szCs w:val="24"/>
        </w:rPr>
        <w:t xml:space="preserve"> </w:t>
      </w:r>
      <w:r>
        <w:rPr>
          <w:rFonts w:ascii="Times New Roman" w:hAnsi="Times New Roman" w:cs="Times New Roman"/>
          <w:sz w:val="24"/>
          <w:szCs w:val="24"/>
        </w:rPr>
        <w:t xml:space="preserve">peluang-peluang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dan memberikan hak-hak alami kepada semua</w:t>
      </w:r>
      <w:r w:rsidR="00967720">
        <w:rPr>
          <w:rFonts w:ascii="Times New Roman" w:hAnsi="Times New Roman" w:cs="Times New Roman"/>
          <w:sz w:val="24"/>
          <w:szCs w:val="24"/>
        </w:rPr>
        <w:t xml:space="preserve"> </w:t>
      </w:r>
      <w:r>
        <w:rPr>
          <w:rFonts w:ascii="Times New Roman" w:hAnsi="Times New Roman" w:cs="Times New Roman"/>
          <w:sz w:val="24"/>
          <w:szCs w:val="24"/>
        </w:rPr>
        <w:t>(yaitu hak terhadap harta dan bebas berusaha); dan pada saat yang sama</w:t>
      </w:r>
      <w:r w:rsidR="00967720">
        <w:rPr>
          <w:rFonts w:ascii="Times New Roman" w:hAnsi="Times New Roman" w:cs="Times New Roman"/>
          <w:sz w:val="24"/>
          <w:szCs w:val="24"/>
        </w:rPr>
        <w:t xml:space="preserve"> </w:t>
      </w:r>
      <w:r>
        <w:rPr>
          <w:rFonts w:ascii="Times New Roman" w:hAnsi="Times New Roman" w:cs="Times New Roman"/>
          <w:sz w:val="24"/>
          <w:szCs w:val="24"/>
        </w:rPr>
        <w:t>menjamin keseimbangan dalam distribusi kekayaan; semata-mata untuk</w:t>
      </w:r>
      <w:r w:rsidR="00967720">
        <w:rPr>
          <w:rFonts w:ascii="Times New Roman" w:hAnsi="Times New Roman" w:cs="Times New Roman"/>
          <w:sz w:val="24"/>
          <w:szCs w:val="24"/>
        </w:rPr>
        <w:t xml:space="preserve"> </w:t>
      </w:r>
      <w:r>
        <w:rPr>
          <w:rFonts w:ascii="Times New Roman" w:hAnsi="Times New Roman" w:cs="Times New Roman"/>
          <w:sz w:val="24"/>
          <w:szCs w:val="24"/>
        </w:rPr>
        <w:t xml:space="preserve">tujuan memelihara kestabilan dalam sistem ekonomi. Hak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harta milik</w:t>
      </w:r>
      <w:r w:rsidR="00967720">
        <w:rPr>
          <w:rFonts w:ascii="Times New Roman" w:hAnsi="Times New Roman" w:cs="Times New Roman"/>
          <w:sz w:val="24"/>
          <w:szCs w:val="24"/>
        </w:rPr>
        <w:t xml:space="preserve"> </w:t>
      </w:r>
      <w:r>
        <w:rPr>
          <w:rFonts w:ascii="Times New Roman" w:hAnsi="Times New Roman" w:cs="Times New Roman"/>
          <w:sz w:val="24"/>
          <w:szCs w:val="24"/>
        </w:rPr>
        <w:t>perseorangan dan kebebasan t</w:t>
      </w:r>
      <w:r w:rsidR="00963A0D">
        <w:rPr>
          <w:rFonts w:ascii="Times New Roman" w:hAnsi="Times New Roman" w:cs="Times New Roman"/>
          <w:sz w:val="24"/>
          <w:szCs w:val="24"/>
        </w:rPr>
        <w:t>idak diberikan tanpa batasan se</w:t>
      </w:r>
      <w:r>
        <w:rPr>
          <w:rFonts w:ascii="Times New Roman" w:hAnsi="Times New Roman" w:cs="Times New Roman"/>
          <w:sz w:val="24"/>
          <w:szCs w:val="24"/>
        </w:rPr>
        <w:t>perti dalam</w:t>
      </w:r>
      <w:r w:rsidR="00967720">
        <w:rPr>
          <w:rFonts w:ascii="Times New Roman" w:hAnsi="Times New Roman" w:cs="Times New Roman"/>
          <w:sz w:val="24"/>
          <w:szCs w:val="24"/>
        </w:rPr>
        <w:t xml:space="preserve"> </w:t>
      </w:r>
      <w:r>
        <w:rPr>
          <w:rFonts w:ascii="Times New Roman" w:hAnsi="Times New Roman" w:cs="Times New Roman"/>
          <w:sz w:val="24"/>
          <w:szCs w:val="24"/>
        </w:rPr>
        <w:t xml:space="preserve">sistem kapitalis, tetapi diimbangi dengan batasan-batasan moral. </w:t>
      </w:r>
    </w:p>
    <w:p w:rsidR="00967720" w:rsidRDefault="00A22DA9" w:rsidP="002368F4">
      <w:pPr>
        <w:autoSpaceDE w:val="0"/>
        <w:autoSpaceDN w:val="0"/>
        <w:adjustRightInd w:val="0"/>
        <w:spacing w:after="0" w:line="480" w:lineRule="auto"/>
        <w:ind w:left="426" w:firstLine="709"/>
        <w:jc w:val="both"/>
        <w:rPr>
          <w:rFonts w:ascii="Times New Roman" w:hAnsi="Times New Roman" w:cs="Times New Roman"/>
          <w:sz w:val="24"/>
          <w:szCs w:val="24"/>
        </w:rPr>
      </w:pPr>
      <w:proofErr w:type="gramStart"/>
      <w:r>
        <w:rPr>
          <w:rFonts w:ascii="Times New Roman" w:hAnsi="Times New Roman" w:cs="Times New Roman"/>
          <w:sz w:val="24"/>
          <w:szCs w:val="24"/>
        </w:rPr>
        <w:t>Secara</w:t>
      </w:r>
      <w:r w:rsidR="00967720">
        <w:rPr>
          <w:rFonts w:ascii="Times New Roman" w:hAnsi="Times New Roman" w:cs="Times New Roman"/>
          <w:sz w:val="24"/>
          <w:szCs w:val="24"/>
        </w:rPr>
        <w:t xml:space="preserve"> </w:t>
      </w:r>
      <w:r>
        <w:rPr>
          <w:rFonts w:ascii="Times New Roman" w:hAnsi="Times New Roman" w:cs="Times New Roman"/>
          <w:sz w:val="24"/>
          <w:szCs w:val="24"/>
        </w:rPr>
        <w:t>keseluruhan langkah-langkah tersebut mengakibatkan kekayaan senantiasa</w:t>
      </w:r>
      <w:r w:rsidR="00967720">
        <w:rPr>
          <w:rFonts w:ascii="Times New Roman" w:hAnsi="Times New Roman" w:cs="Times New Roman"/>
          <w:sz w:val="24"/>
          <w:szCs w:val="24"/>
        </w:rPr>
        <w:t xml:space="preserve"> </w:t>
      </w:r>
      <w:r>
        <w:rPr>
          <w:rFonts w:ascii="Times New Roman" w:hAnsi="Times New Roman" w:cs="Times New Roman"/>
          <w:sz w:val="24"/>
          <w:szCs w:val="24"/>
        </w:rPr>
        <w:t>beredar secara terus menerus di kalangan orang banyak dan tidak</w:t>
      </w:r>
      <w:r w:rsidR="00967720">
        <w:rPr>
          <w:rFonts w:ascii="Times New Roman" w:hAnsi="Times New Roman" w:cs="Times New Roman"/>
          <w:sz w:val="24"/>
          <w:szCs w:val="24"/>
        </w:rPr>
        <w:t xml:space="preserve"> </w:t>
      </w:r>
      <w:r>
        <w:rPr>
          <w:rFonts w:ascii="Times New Roman" w:hAnsi="Times New Roman" w:cs="Times New Roman"/>
          <w:sz w:val="24"/>
          <w:szCs w:val="24"/>
        </w:rPr>
        <w:t>terakumulasi hanya pada pihak-pihak tertentu saja.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Setiap individu mendapat</w:t>
      </w:r>
      <w:r w:rsidR="00967720">
        <w:rPr>
          <w:rFonts w:ascii="Times New Roman" w:hAnsi="Times New Roman" w:cs="Times New Roman"/>
          <w:sz w:val="24"/>
          <w:szCs w:val="24"/>
        </w:rPr>
        <w:t xml:space="preserve"> </w:t>
      </w:r>
      <w:r>
        <w:rPr>
          <w:rFonts w:ascii="Times New Roman" w:hAnsi="Times New Roman" w:cs="Times New Roman"/>
          <w:sz w:val="24"/>
          <w:szCs w:val="24"/>
        </w:rPr>
        <w:t>bagian yang sewajarnya serta adil dan negara menjadi semakin makmur.</w:t>
      </w:r>
      <w:proofErr w:type="gramEnd"/>
      <w:r w:rsidR="00595C78">
        <w:rPr>
          <w:rStyle w:val="FootnoteReference"/>
          <w:rFonts w:ascii="Times New Roman" w:hAnsi="Times New Roman"/>
          <w:sz w:val="24"/>
          <w:szCs w:val="24"/>
        </w:rPr>
        <w:footnoteReference w:id="23"/>
      </w:r>
      <w:r w:rsidR="00967720">
        <w:rPr>
          <w:rFonts w:ascii="Times New Roman" w:hAnsi="Times New Roman" w:cs="Times New Roman"/>
          <w:sz w:val="24"/>
          <w:szCs w:val="24"/>
        </w:rPr>
        <w:t xml:space="preserve"> </w:t>
      </w:r>
    </w:p>
    <w:p w:rsidR="00F50BA2" w:rsidRDefault="00A22DA9" w:rsidP="006010FB">
      <w:pPr>
        <w:autoSpaceDE w:val="0"/>
        <w:autoSpaceDN w:val="0"/>
        <w:adjustRightInd w:val="0"/>
        <w:spacing w:after="0"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Dengan demikian, dapat disimpulkan bahwa dibandingkan dengan</w:t>
      </w:r>
      <w:r w:rsidR="00967720">
        <w:rPr>
          <w:rFonts w:ascii="Times New Roman" w:hAnsi="Times New Roman" w:cs="Times New Roman"/>
          <w:sz w:val="24"/>
          <w:szCs w:val="24"/>
        </w:rPr>
        <w:t xml:space="preserve"> </w:t>
      </w:r>
      <w:r>
        <w:rPr>
          <w:rFonts w:ascii="Times New Roman" w:hAnsi="Times New Roman" w:cs="Times New Roman"/>
          <w:sz w:val="24"/>
          <w:szCs w:val="24"/>
        </w:rPr>
        <w:t>sistem ekonomi lainnya, sistem ekonomi Islamlah yang mengarah pada</w:t>
      </w:r>
      <w:r w:rsidR="00967720">
        <w:rPr>
          <w:rFonts w:ascii="Times New Roman" w:hAnsi="Times New Roman" w:cs="Times New Roman"/>
          <w:sz w:val="24"/>
          <w:szCs w:val="24"/>
        </w:rPr>
        <w:t xml:space="preserve"> </w:t>
      </w:r>
      <w:r>
        <w:rPr>
          <w:rFonts w:ascii="Times New Roman" w:hAnsi="Times New Roman" w:cs="Times New Roman"/>
          <w:sz w:val="24"/>
          <w:szCs w:val="24"/>
        </w:rPr>
        <w:t>pemerataan ekonomi.</w:t>
      </w:r>
      <w:proofErr w:type="gramEnd"/>
      <w:r>
        <w:rPr>
          <w:rFonts w:ascii="Times New Roman" w:hAnsi="Times New Roman" w:cs="Times New Roman"/>
          <w:sz w:val="24"/>
          <w:szCs w:val="24"/>
        </w:rPr>
        <w:t xml:space="preserve"> Karenanya, jika sistem ini dijalankan dengan sendirinya</w:t>
      </w:r>
      <w:r w:rsidR="00967720">
        <w:rPr>
          <w:rFonts w:ascii="Times New Roman" w:hAnsi="Times New Roman" w:cs="Times New Roman"/>
          <w:sz w:val="24"/>
          <w:szCs w:val="24"/>
        </w:rPr>
        <w:t xml:space="preserve"> </w:t>
      </w:r>
      <w:r>
        <w:rPr>
          <w:rFonts w:ascii="Times New Roman" w:hAnsi="Times New Roman" w:cs="Times New Roman"/>
          <w:sz w:val="24"/>
          <w:szCs w:val="24"/>
        </w:rPr>
        <w:t xml:space="preserve">masyarakat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diberdayakaan, karena memiliki kesempatan dan hak</w:t>
      </w:r>
      <w:r w:rsidR="00967720">
        <w:rPr>
          <w:rFonts w:ascii="Times New Roman" w:hAnsi="Times New Roman" w:cs="Times New Roman"/>
          <w:sz w:val="24"/>
          <w:szCs w:val="24"/>
        </w:rPr>
        <w:t xml:space="preserve"> </w:t>
      </w:r>
      <w:r>
        <w:rPr>
          <w:rFonts w:ascii="Times New Roman" w:hAnsi="Times New Roman" w:cs="Times New Roman"/>
          <w:sz w:val="24"/>
          <w:szCs w:val="24"/>
        </w:rPr>
        <w:t>yang sama.</w:t>
      </w:r>
      <w:r w:rsidR="00F50BA2" w:rsidRPr="00F50BA2">
        <w:rPr>
          <w:rFonts w:ascii="Times New Roman" w:eastAsia="TimesNewRoman" w:hAnsi="Times New Roman" w:cs="Times New Roman"/>
          <w:b/>
          <w:sz w:val="24"/>
          <w:szCs w:val="24"/>
        </w:rPr>
        <w:t xml:space="preserve"> </w:t>
      </w:r>
    </w:p>
    <w:p w:rsidR="00F50BA2" w:rsidRDefault="00F50BA2" w:rsidP="00F50BA2">
      <w:pPr>
        <w:autoSpaceDE w:val="0"/>
        <w:autoSpaceDN w:val="0"/>
        <w:adjustRightInd w:val="0"/>
        <w:spacing w:after="0" w:line="480" w:lineRule="auto"/>
        <w:ind w:left="426"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Berbicara ekonomi Islam, maka perlu diperjelas dahulu tentang pengertian ekonomi dan Islam.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Definisi yang sering dikenal tentang ekonomi adalah semua aktivitas yang berkaitan dengan produksi dan distribusi di antara orang-orang.</w:t>
      </w:r>
      <w:proofErr w:type="gramEnd"/>
      <w:r>
        <w:rPr>
          <w:rStyle w:val="FootnoteReference"/>
          <w:rFonts w:ascii="Times New Roman" w:hAnsi="Times New Roman"/>
          <w:sz w:val="24"/>
          <w:szCs w:val="24"/>
        </w:rPr>
        <w:footnoteReference w:id="24"/>
      </w:r>
      <w:r>
        <w:rPr>
          <w:rFonts w:ascii="Times New Roman" w:hAnsi="Times New Roman" w:cs="Times New Roman"/>
          <w:sz w:val="16"/>
          <w:szCs w:val="16"/>
        </w:rPr>
        <w:t xml:space="preserve"> </w:t>
      </w:r>
      <w:proofErr w:type="gramStart"/>
      <w:r>
        <w:rPr>
          <w:rFonts w:ascii="Times New Roman" w:hAnsi="Times New Roman" w:cs="Times New Roman"/>
          <w:sz w:val="24"/>
          <w:szCs w:val="24"/>
        </w:rPr>
        <w:t>Titik tekan pengertian disini adalah pada kegiatan produksi dan distribusi baik dalam bentuk barang ataupun jasa.</w:t>
      </w:r>
      <w:proofErr w:type="gramEnd"/>
      <w:r>
        <w:rPr>
          <w:rFonts w:ascii="Times New Roman" w:hAnsi="Times New Roman" w:cs="Times New Roman"/>
          <w:sz w:val="24"/>
          <w:szCs w:val="24"/>
        </w:rPr>
        <w:t xml:space="preserve"> </w:t>
      </w:r>
    </w:p>
    <w:p w:rsidR="00F50BA2" w:rsidRDefault="00F50BA2" w:rsidP="00F50BA2">
      <w:pPr>
        <w:autoSpaceDE w:val="0"/>
        <w:autoSpaceDN w:val="0"/>
        <w:adjustRightInd w:val="0"/>
        <w:spacing w:after="0" w:line="480" w:lineRule="auto"/>
        <w:ind w:left="567" w:firstLine="568"/>
        <w:jc w:val="both"/>
        <w:rPr>
          <w:rFonts w:ascii="Times New Roman" w:hAnsi="Times New Roman" w:cs="Times New Roman"/>
          <w:sz w:val="24"/>
          <w:szCs w:val="24"/>
        </w:rPr>
      </w:pPr>
      <w:r>
        <w:rPr>
          <w:rFonts w:ascii="Times New Roman" w:hAnsi="Times New Roman" w:cs="Times New Roman"/>
          <w:sz w:val="24"/>
          <w:szCs w:val="24"/>
        </w:rPr>
        <w:t xml:space="preserve">Definisi lain mencakup aspek yang lebih luas, misalnya yang terdapat pada </w:t>
      </w:r>
      <w:r>
        <w:rPr>
          <w:rFonts w:ascii="Times New Roman" w:hAnsi="Times New Roman" w:cs="Times New Roman"/>
          <w:i/>
          <w:iCs/>
          <w:sz w:val="24"/>
          <w:szCs w:val="24"/>
        </w:rPr>
        <w:t xml:space="preserve">Oxford Dictionary of Current English </w:t>
      </w:r>
      <w:r>
        <w:rPr>
          <w:rFonts w:ascii="Times New Roman" w:hAnsi="Times New Roman" w:cs="Times New Roman"/>
          <w:sz w:val="24"/>
          <w:szCs w:val="24"/>
        </w:rPr>
        <w:t xml:space="preserve">sebagaimana dikutip Muhammad dan Alimin dalam </w:t>
      </w:r>
      <w:r>
        <w:rPr>
          <w:rFonts w:ascii="Times New Roman" w:hAnsi="Times New Roman" w:cs="Times New Roman"/>
          <w:i/>
          <w:iCs/>
          <w:sz w:val="24"/>
          <w:szCs w:val="24"/>
        </w:rPr>
        <w:t>Etika dan Perlindungan Konsumen dalam</w:t>
      </w:r>
      <w:r>
        <w:rPr>
          <w:rFonts w:ascii="Times New Roman" w:hAnsi="Times New Roman" w:cs="Times New Roman"/>
          <w:sz w:val="24"/>
          <w:szCs w:val="24"/>
        </w:rPr>
        <w:t xml:space="preserve"> </w:t>
      </w:r>
      <w:r>
        <w:rPr>
          <w:rFonts w:ascii="Times New Roman" w:hAnsi="Times New Roman" w:cs="Times New Roman"/>
          <w:i/>
          <w:iCs/>
          <w:sz w:val="24"/>
          <w:szCs w:val="24"/>
        </w:rPr>
        <w:t xml:space="preserve">Ekonomi Islam, </w:t>
      </w:r>
      <w:r>
        <w:rPr>
          <w:rFonts w:ascii="Times New Roman" w:hAnsi="Times New Roman" w:cs="Times New Roman"/>
          <w:sz w:val="24"/>
          <w:szCs w:val="24"/>
        </w:rPr>
        <w:t>dikatakan bahwa ilmu ekonomi merupakan kajian tentang produksi, distribusi dan konsumsi kekayaan di dalam masyarakat manusia.</w:t>
      </w:r>
      <w:r>
        <w:rPr>
          <w:rStyle w:val="FootnoteReference"/>
          <w:rFonts w:ascii="Times New Roman" w:hAnsi="Times New Roman"/>
          <w:sz w:val="24"/>
          <w:szCs w:val="24"/>
        </w:rPr>
        <w:footnoteReference w:id="25"/>
      </w:r>
      <w:r>
        <w:rPr>
          <w:rFonts w:ascii="Times New Roman" w:hAnsi="Times New Roman" w:cs="Times New Roman"/>
          <w:sz w:val="24"/>
          <w:szCs w:val="24"/>
        </w:rPr>
        <w:t xml:space="preserve"> </w:t>
      </w:r>
    </w:p>
    <w:p w:rsidR="00F50BA2" w:rsidRDefault="00F50BA2" w:rsidP="00F50BA2">
      <w:pPr>
        <w:tabs>
          <w:tab w:val="left" w:pos="1134"/>
        </w:tabs>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ab/>
        <w:t xml:space="preserve">Pada definisi ini, selain ada aspek konsumsi, juga tercakup kegiatan ekonomi, yaitu kekayaan, yang tidak lain adalah kekayaan material. </w:t>
      </w:r>
      <w:proofErr w:type="gramStart"/>
      <w:r>
        <w:rPr>
          <w:rFonts w:ascii="Times New Roman" w:hAnsi="Times New Roman" w:cs="Times New Roman"/>
          <w:sz w:val="24"/>
          <w:szCs w:val="24"/>
        </w:rPr>
        <w:t>Arti ekonomi masyarakat/umat adalah badan-badan yang dibentuk dan dikelola oleh umat Islam.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Indikator ini mengacu kepada perusahaan</w:t>
      </w:r>
      <w:r>
        <w:rPr>
          <w:rFonts w:ascii="Calibri" w:hAnsi="Calibri" w:cs="Calibri"/>
          <w:sz w:val="24"/>
          <w:szCs w:val="24"/>
        </w:rPr>
        <w:t>-</w:t>
      </w:r>
      <w:r>
        <w:rPr>
          <w:rFonts w:ascii="Times New Roman" w:hAnsi="Times New Roman" w:cs="Times New Roman"/>
          <w:sz w:val="24"/>
          <w:szCs w:val="24"/>
        </w:rPr>
        <w:t>perusahaan yang dikembangkan oleh gerakan Nasrani yang telah berhasil membangun diri sebagai konglomerasi dan bergerak di bidang-bidang seperti perbankan, perkebunan, perdagangan ekspor-impor, perhotelan, penerbitan, percetakan dan industri lainnya.</w:t>
      </w:r>
      <w:proofErr w:type="gramEnd"/>
      <w:r>
        <w:rPr>
          <w:rStyle w:val="FootnoteReference"/>
          <w:rFonts w:ascii="Times New Roman" w:hAnsi="Times New Roman"/>
          <w:sz w:val="24"/>
          <w:szCs w:val="24"/>
        </w:rPr>
        <w:footnoteReference w:id="26"/>
      </w:r>
    </w:p>
    <w:p w:rsidR="00F50BA2" w:rsidRDefault="00F50BA2" w:rsidP="00F50BA2">
      <w:pPr>
        <w:autoSpaceDE w:val="0"/>
        <w:autoSpaceDN w:val="0"/>
        <w:adjustRightInd w:val="0"/>
        <w:spacing w:after="0" w:line="480" w:lineRule="auto"/>
        <w:ind w:left="426"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Jadi dapat dikerucutkan bahwa memberdayakan ekonomi dalam Islam berarti upaya untuk meningkatkan harkat dan martabat lapisan masyarakat Islam dari kondisi kurang mampu, serta melepaskan diri dari perangkap </w:t>
      </w:r>
      <w:r>
        <w:rPr>
          <w:rFonts w:ascii="Times New Roman" w:hAnsi="Times New Roman" w:cs="Times New Roman"/>
          <w:sz w:val="24"/>
          <w:szCs w:val="24"/>
        </w:rPr>
        <w:lastRenderedPageBreak/>
        <w:t>kemiskinan dan keterbelakangan ekonomi.</w:t>
      </w:r>
      <w:proofErr w:type="gramEnd"/>
      <w:r>
        <w:rPr>
          <w:rFonts w:ascii="Times New Roman" w:hAnsi="Times New Roman" w:cs="Times New Roman"/>
          <w:sz w:val="24"/>
          <w:szCs w:val="24"/>
        </w:rPr>
        <w:t xml:space="preserve">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sebagai upaya membangun kemandirian umat Islam di bidang ekonomi.</w:t>
      </w:r>
    </w:p>
    <w:p w:rsidR="00F50BA2" w:rsidRDefault="00F50BA2" w:rsidP="00F50BA2">
      <w:pPr>
        <w:autoSpaceDE w:val="0"/>
        <w:autoSpaceDN w:val="0"/>
        <w:adjustRightInd w:val="0"/>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Untuk mensukseskan pemberdayaan, dibutuhkan strategi atau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agar pemberdayaan ekonomi dapat berjalan sesuai dengan ajaran agama. </w:t>
      </w:r>
      <w:proofErr w:type="gramStart"/>
      <w:r>
        <w:rPr>
          <w:rFonts w:ascii="Times New Roman" w:hAnsi="Times New Roman" w:cs="Times New Roman"/>
          <w:sz w:val="24"/>
          <w:szCs w:val="24"/>
        </w:rPr>
        <w:t>Memberdayakan ekonomi Islam berarti mengembangkan sistem ekonomi dari umat, oleh umat sendiri, dan untuk kepentingan umat Islam.</w:t>
      </w:r>
      <w:proofErr w:type="gramEnd"/>
      <w:r>
        <w:rPr>
          <w:rFonts w:ascii="Times New Roman" w:hAnsi="Times New Roman" w:cs="Times New Roman"/>
          <w:sz w:val="24"/>
          <w:szCs w:val="24"/>
        </w:rPr>
        <w:t xml:space="preserve"> Dapat pula meningkatkan kemampuan rakyat secara menyeluruh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mengembangkan dan mendinamiskan potensinya. Upaya pengerahan sumber daya untuk mengembangkan potensi ekonomi Islam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produktivitas umat. </w:t>
      </w:r>
      <w:proofErr w:type="gramStart"/>
      <w:r>
        <w:rPr>
          <w:rFonts w:ascii="Times New Roman" w:hAnsi="Times New Roman" w:cs="Times New Roman"/>
          <w:sz w:val="24"/>
          <w:szCs w:val="24"/>
        </w:rPr>
        <w:t>Dengan demikian, umat dengan lingkungannya mampu secara partisipatif menghasilkan dan menumbuhkan nilai tambah yang meningkatkan kemakmuran dan kesejahteraan mereka.</w:t>
      </w:r>
      <w:proofErr w:type="gramEnd"/>
      <w:r>
        <w:rPr>
          <w:rFonts w:ascii="Times New Roman" w:hAnsi="Times New Roman" w:cs="Times New Roman"/>
          <w:sz w:val="24"/>
          <w:szCs w:val="24"/>
        </w:rPr>
        <w:t xml:space="preserve"> Rakyat miskin atau yang belum termanfaatkan secara penuh potensinya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 bukan hanya ekonominya, tetapi juga harkat, martabat, rasa percaya diri, dan harga dirinya. </w:t>
      </w:r>
    </w:p>
    <w:p w:rsidR="00F50BA2" w:rsidRDefault="00F50BA2" w:rsidP="00F50BA2">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Pemberdayaan ekonomi Islam dapat dilihat dari tiga aspek: </w:t>
      </w:r>
    </w:p>
    <w:p w:rsidR="00F50BA2" w:rsidRDefault="00F50BA2" w:rsidP="00F50BA2">
      <w:pPr>
        <w:pStyle w:val="ListParagraph"/>
        <w:numPr>
          <w:ilvl w:val="0"/>
          <w:numId w:val="3"/>
        </w:numPr>
        <w:autoSpaceDE w:val="0"/>
        <w:autoSpaceDN w:val="0"/>
        <w:adjustRightInd w:val="0"/>
        <w:spacing w:after="0" w:line="480" w:lineRule="auto"/>
        <w:ind w:left="709" w:hanging="283"/>
        <w:jc w:val="both"/>
        <w:rPr>
          <w:rFonts w:ascii="Times New Roman" w:hAnsi="Times New Roman" w:cs="Times New Roman"/>
          <w:sz w:val="24"/>
          <w:szCs w:val="24"/>
        </w:rPr>
      </w:pPr>
      <w:r w:rsidRPr="004D46FE">
        <w:rPr>
          <w:rFonts w:ascii="Times New Roman" w:hAnsi="Times New Roman" w:cs="Times New Roman"/>
          <w:sz w:val="24"/>
          <w:szCs w:val="24"/>
        </w:rPr>
        <w:t xml:space="preserve">Menciptakan suasana yang memungkinkan potensi masyarakat berkembang. Titik tolak pemikirannya adalah pengenalan bahwa setiap </w:t>
      </w:r>
      <w:r>
        <w:rPr>
          <w:rFonts w:ascii="Times New Roman" w:hAnsi="Times New Roman" w:cs="Times New Roman"/>
          <w:sz w:val="24"/>
          <w:szCs w:val="24"/>
        </w:rPr>
        <w:t xml:space="preserve">jiwa </w:t>
      </w:r>
      <w:r w:rsidRPr="004D46FE">
        <w:rPr>
          <w:rFonts w:ascii="Times New Roman" w:hAnsi="Times New Roman" w:cs="Times New Roman"/>
          <w:sz w:val="24"/>
          <w:szCs w:val="24"/>
        </w:rPr>
        <w:t xml:space="preserve">memiliki potensi yang </w:t>
      </w:r>
      <w:r>
        <w:rPr>
          <w:rFonts w:ascii="Times New Roman" w:hAnsi="Times New Roman" w:cs="Times New Roman"/>
          <w:sz w:val="24"/>
          <w:szCs w:val="24"/>
        </w:rPr>
        <w:t xml:space="preserve">bisa </w:t>
      </w:r>
      <w:r w:rsidRPr="004D46FE">
        <w:rPr>
          <w:rFonts w:ascii="Times New Roman" w:hAnsi="Times New Roman" w:cs="Times New Roman"/>
          <w:sz w:val="24"/>
          <w:szCs w:val="24"/>
        </w:rPr>
        <w:t>dikembangkan. Tidak ada masyar</w:t>
      </w:r>
      <w:r>
        <w:rPr>
          <w:rFonts w:ascii="Times New Roman" w:hAnsi="Times New Roman" w:cs="Times New Roman"/>
          <w:sz w:val="24"/>
          <w:szCs w:val="24"/>
        </w:rPr>
        <w:t xml:space="preserve">akat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sekali tanpa kekuatan</w:t>
      </w:r>
      <w:r w:rsidRPr="004D46FE">
        <w:rPr>
          <w:rFonts w:ascii="Times New Roman" w:hAnsi="Times New Roman" w:cs="Times New Roman"/>
          <w:sz w:val="24"/>
          <w:szCs w:val="24"/>
        </w:rPr>
        <w:t>.</w:t>
      </w:r>
    </w:p>
    <w:p w:rsidR="00F50BA2" w:rsidRDefault="00F50BA2" w:rsidP="00F50BA2">
      <w:pPr>
        <w:pStyle w:val="ListParagraph"/>
        <w:numPr>
          <w:ilvl w:val="0"/>
          <w:numId w:val="3"/>
        </w:numPr>
        <w:autoSpaceDE w:val="0"/>
        <w:autoSpaceDN w:val="0"/>
        <w:adjustRightInd w:val="0"/>
        <w:spacing w:after="0" w:line="480" w:lineRule="auto"/>
        <w:ind w:left="709" w:hanging="283"/>
        <w:jc w:val="both"/>
        <w:rPr>
          <w:rFonts w:ascii="Times New Roman" w:hAnsi="Times New Roman" w:cs="Times New Roman"/>
          <w:sz w:val="24"/>
          <w:szCs w:val="24"/>
        </w:rPr>
      </w:pPr>
      <w:r w:rsidRPr="004D46FE">
        <w:rPr>
          <w:rFonts w:ascii="Times New Roman" w:hAnsi="Times New Roman" w:cs="Times New Roman"/>
          <w:sz w:val="24"/>
          <w:szCs w:val="24"/>
        </w:rPr>
        <w:t xml:space="preserve">Memperkuat potensi ekonomi yang dimiliki oleh masyarakat </w:t>
      </w:r>
      <w:r>
        <w:rPr>
          <w:rFonts w:ascii="Times New Roman" w:hAnsi="Times New Roman" w:cs="Times New Roman"/>
          <w:sz w:val="24"/>
          <w:szCs w:val="24"/>
        </w:rPr>
        <w:t>tersebut</w:t>
      </w:r>
      <w:r w:rsidRPr="004D46FE">
        <w:rPr>
          <w:rFonts w:ascii="Times New Roman" w:hAnsi="Times New Roman" w:cs="Times New Roman"/>
          <w:sz w:val="24"/>
          <w:szCs w:val="24"/>
        </w:rPr>
        <w:t xml:space="preserve">. Untuk memperkuat potensi ekonomi </w:t>
      </w:r>
      <w:r>
        <w:rPr>
          <w:rFonts w:ascii="Times New Roman" w:hAnsi="Times New Roman" w:cs="Times New Roman"/>
          <w:sz w:val="24"/>
          <w:szCs w:val="24"/>
        </w:rPr>
        <w:t>Islam</w:t>
      </w:r>
      <w:r w:rsidRPr="004D46FE">
        <w:rPr>
          <w:rFonts w:ascii="Times New Roman" w:hAnsi="Times New Roman" w:cs="Times New Roman"/>
          <w:sz w:val="24"/>
          <w:szCs w:val="24"/>
        </w:rPr>
        <w:t xml:space="preserve">, upaya yang sangat </w:t>
      </w:r>
      <w:r>
        <w:rPr>
          <w:rFonts w:ascii="Times New Roman" w:hAnsi="Times New Roman" w:cs="Times New Roman"/>
          <w:sz w:val="24"/>
          <w:szCs w:val="24"/>
        </w:rPr>
        <w:t xml:space="preserve">penting </w:t>
      </w:r>
      <w:r w:rsidRPr="004D46FE">
        <w:rPr>
          <w:rFonts w:ascii="Times New Roman" w:hAnsi="Times New Roman" w:cs="Times New Roman"/>
          <w:sz w:val="24"/>
          <w:szCs w:val="24"/>
        </w:rPr>
        <w:lastRenderedPageBreak/>
        <w:t xml:space="preserve">adalah </w:t>
      </w:r>
      <w:r>
        <w:rPr>
          <w:rFonts w:ascii="Times New Roman" w:hAnsi="Times New Roman" w:cs="Times New Roman"/>
          <w:sz w:val="24"/>
          <w:szCs w:val="24"/>
        </w:rPr>
        <w:t>peningkatan</w:t>
      </w:r>
      <w:r w:rsidRPr="004D46FE">
        <w:rPr>
          <w:rFonts w:ascii="Times New Roman" w:hAnsi="Times New Roman" w:cs="Times New Roman"/>
          <w:sz w:val="24"/>
          <w:szCs w:val="24"/>
        </w:rPr>
        <w:t xml:space="preserve"> pendidikan, kesehatan, </w:t>
      </w:r>
      <w:r>
        <w:rPr>
          <w:rFonts w:ascii="Times New Roman" w:hAnsi="Times New Roman" w:cs="Times New Roman"/>
          <w:sz w:val="24"/>
          <w:szCs w:val="24"/>
        </w:rPr>
        <w:t>dan</w:t>
      </w:r>
      <w:r w:rsidRPr="004D46FE">
        <w:rPr>
          <w:rFonts w:ascii="Times New Roman" w:hAnsi="Times New Roman" w:cs="Times New Roman"/>
          <w:sz w:val="24"/>
          <w:szCs w:val="24"/>
        </w:rPr>
        <w:t xml:space="preserve"> terbukanya kesempatan un</w:t>
      </w:r>
      <w:r>
        <w:rPr>
          <w:rFonts w:ascii="Times New Roman" w:hAnsi="Times New Roman" w:cs="Times New Roman"/>
          <w:sz w:val="24"/>
          <w:szCs w:val="24"/>
        </w:rPr>
        <w:t>tuk memanfaatkan peluang</w:t>
      </w:r>
      <w:r w:rsidRPr="004D46FE">
        <w:rPr>
          <w:rFonts w:ascii="Times New Roman" w:hAnsi="Times New Roman" w:cs="Times New Roman"/>
          <w:sz w:val="24"/>
          <w:szCs w:val="24"/>
        </w:rPr>
        <w:t xml:space="preserve"> ekonomi.</w:t>
      </w:r>
    </w:p>
    <w:p w:rsidR="00F50BA2" w:rsidRDefault="00F50BA2" w:rsidP="00F50BA2">
      <w:pPr>
        <w:pStyle w:val="ListParagraph"/>
        <w:numPr>
          <w:ilvl w:val="0"/>
          <w:numId w:val="3"/>
        </w:numPr>
        <w:autoSpaceDE w:val="0"/>
        <w:autoSpaceDN w:val="0"/>
        <w:adjustRightInd w:val="0"/>
        <w:spacing w:after="0" w:line="480" w:lineRule="auto"/>
        <w:ind w:left="709" w:hanging="283"/>
        <w:jc w:val="both"/>
        <w:rPr>
          <w:rFonts w:ascii="Times New Roman" w:hAnsi="Times New Roman" w:cs="Times New Roman"/>
          <w:sz w:val="24"/>
          <w:szCs w:val="24"/>
        </w:rPr>
      </w:pPr>
      <w:r w:rsidRPr="004D46FE">
        <w:rPr>
          <w:rFonts w:ascii="Times New Roman" w:hAnsi="Times New Roman" w:cs="Times New Roman"/>
          <w:sz w:val="24"/>
          <w:szCs w:val="24"/>
        </w:rPr>
        <w:t xml:space="preserve"> Mengembangkan ekonomi umat juga mengandung arti melindungi rakyat</w:t>
      </w:r>
      <w:r>
        <w:rPr>
          <w:rFonts w:ascii="Times New Roman" w:hAnsi="Times New Roman" w:cs="Times New Roman"/>
          <w:sz w:val="24"/>
          <w:szCs w:val="24"/>
        </w:rPr>
        <w:t xml:space="preserve"> </w:t>
      </w:r>
      <w:r w:rsidRPr="004D46FE">
        <w:rPr>
          <w:rFonts w:ascii="Times New Roman" w:hAnsi="Times New Roman" w:cs="Times New Roman"/>
          <w:sz w:val="24"/>
          <w:szCs w:val="24"/>
        </w:rPr>
        <w:t>dan mencegah terjadinya persaingan yang tidak seimbang serta mencegah</w:t>
      </w:r>
      <w:r>
        <w:rPr>
          <w:rFonts w:ascii="Times New Roman" w:hAnsi="Times New Roman" w:cs="Times New Roman"/>
          <w:sz w:val="24"/>
          <w:szCs w:val="24"/>
        </w:rPr>
        <w:t xml:space="preserve"> </w:t>
      </w:r>
      <w:r w:rsidRPr="004D46FE">
        <w:rPr>
          <w:rFonts w:ascii="Times New Roman" w:hAnsi="Times New Roman" w:cs="Times New Roman"/>
          <w:sz w:val="24"/>
          <w:szCs w:val="24"/>
        </w:rPr>
        <w:t>eksploitasi golongan ekonomi yang kuat atas yang lemah. Upaya</w:t>
      </w:r>
      <w:r>
        <w:rPr>
          <w:rFonts w:ascii="Times New Roman" w:hAnsi="Times New Roman" w:cs="Times New Roman"/>
          <w:sz w:val="24"/>
          <w:szCs w:val="24"/>
        </w:rPr>
        <w:t xml:space="preserve"> </w:t>
      </w:r>
      <w:r w:rsidRPr="004D46FE">
        <w:rPr>
          <w:rFonts w:ascii="Times New Roman" w:hAnsi="Times New Roman" w:cs="Times New Roman"/>
          <w:sz w:val="24"/>
          <w:szCs w:val="24"/>
        </w:rPr>
        <w:t>melindungi rakyat tersebut tetap dalam rangka proses pemberdayaan dan</w:t>
      </w:r>
      <w:r>
        <w:rPr>
          <w:rFonts w:ascii="Times New Roman" w:hAnsi="Times New Roman" w:cs="Times New Roman"/>
          <w:sz w:val="24"/>
          <w:szCs w:val="24"/>
        </w:rPr>
        <w:t xml:space="preserve"> </w:t>
      </w:r>
      <w:r w:rsidRPr="004D46FE">
        <w:rPr>
          <w:rFonts w:ascii="Times New Roman" w:hAnsi="Times New Roman" w:cs="Times New Roman"/>
          <w:sz w:val="24"/>
          <w:szCs w:val="24"/>
        </w:rPr>
        <w:t>pengembangan prakarsanya</w:t>
      </w:r>
      <w:r>
        <w:rPr>
          <w:rFonts w:ascii="Times New Roman" w:hAnsi="Times New Roman" w:cs="Times New Roman"/>
          <w:sz w:val="24"/>
          <w:szCs w:val="24"/>
        </w:rPr>
        <w:t>.</w:t>
      </w:r>
      <w:r>
        <w:rPr>
          <w:rStyle w:val="FootnoteReference"/>
          <w:rFonts w:ascii="Times New Roman" w:hAnsi="Times New Roman"/>
          <w:sz w:val="24"/>
          <w:szCs w:val="24"/>
        </w:rPr>
        <w:footnoteReference w:id="27"/>
      </w:r>
    </w:p>
    <w:p w:rsidR="00F50BA2" w:rsidRDefault="00F50BA2" w:rsidP="00F50BA2">
      <w:pPr>
        <w:autoSpaceDE w:val="0"/>
        <w:autoSpaceDN w:val="0"/>
        <w:adjustRightInd w:val="0"/>
        <w:spacing w:after="0" w:line="48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Melalui langkah-langkah tersebut, harus diusahakan agar pertumbuhan ekonomi Islam berlangsung secara tepat dan cepat.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Strategi berpusat pada upaya mendorong percepatan perubahan struktural yang selanjutnya dapat memperkuat kedudukan dan peran ekonomi Islam dalam perekonomian Nasional.</w:t>
      </w:r>
      <w:proofErr w:type="gramEnd"/>
    </w:p>
    <w:p w:rsidR="00F50BA2" w:rsidRDefault="00F50BA2" w:rsidP="00F50BA2">
      <w:pPr>
        <w:autoSpaceDE w:val="0"/>
        <w:autoSpaceDN w:val="0"/>
        <w:adjustRightInd w:val="0"/>
        <w:spacing w:after="0" w:line="480" w:lineRule="auto"/>
        <w:ind w:left="426" w:firstLine="709"/>
        <w:jc w:val="both"/>
        <w:rPr>
          <w:rFonts w:ascii="Times New Roman" w:hAnsi="Times New Roman" w:cs="Times New Roman"/>
          <w:sz w:val="24"/>
          <w:szCs w:val="24"/>
        </w:rPr>
      </w:pPr>
      <w:proofErr w:type="gramStart"/>
      <w:r>
        <w:rPr>
          <w:rFonts w:ascii="Times New Roman" w:hAnsi="Times New Roman" w:cs="Times New Roman"/>
          <w:sz w:val="24"/>
          <w:szCs w:val="24"/>
        </w:rPr>
        <w:t>Jika dikaji lebih dalam, pemberdayaan ekonomi mengandung tiga tujuan.</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 xml:space="preserve">Pertama, </w:t>
      </w:r>
      <w:r>
        <w:rPr>
          <w:rFonts w:ascii="Times New Roman" w:hAnsi="Times New Roman" w:cs="Times New Roman"/>
          <w:sz w:val="24"/>
          <w:szCs w:val="24"/>
        </w:rPr>
        <w:t>misi pembangunan ekonomi dan bisnis yang berpedoman pada ukuran-ukuran ekonomi dan bisnis yang lazim dan bersifat universal.</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Kedua,</w:t>
      </w:r>
      <w:r>
        <w:rPr>
          <w:rFonts w:ascii="Times New Roman" w:hAnsi="Times New Roman" w:cs="Times New Roman"/>
          <w:sz w:val="24"/>
          <w:szCs w:val="24"/>
        </w:rPr>
        <w:t xml:space="preserve"> pelaksanaan etika dan ketentuan hukum syari’ah yang harus menjadi ciri kegiatan ekonomi umat Islam.</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Ketiga, </w:t>
      </w:r>
      <w:r>
        <w:rPr>
          <w:rFonts w:ascii="Times New Roman" w:hAnsi="Times New Roman" w:cs="Times New Roman"/>
          <w:sz w:val="24"/>
          <w:szCs w:val="24"/>
        </w:rPr>
        <w:t xml:space="preserve">membangun kekuatan ekonomi umat Islam sehingga menjadi sumber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pendukung dakwah Islam yang dapat ditarik melalui zakat, infak, sadaqah, waqaf serta menjadi bagian dari pilar perekonomian.</w:t>
      </w:r>
      <w:r>
        <w:rPr>
          <w:rStyle w:val="FootnoteReference"/>
          <w:rFonts w:ascii="Times New Roman" w:hAnsi="Times New Roman"/>
          <w:sz w:val="24"/>
          <w:szCs w:val="24"/>
        </w:rPr>
        <w:footnoteReference w:id="28"/>
      </w:r>
      <w:r>
        <w:rPr>
          <w:rFonts w:ascii="Times New Roman" w:hAnsi="Times New Roman" w:cs="Times New Roman"/>
          <w:sz w:val="24"/>
          <w:szCs w:val="24"/>
        </w:rPr>
        <w:t xml:space="preserve"> </w:t>
      </w:r>
    </w:p>
    <w:p w:rsidR="00F50BA2" w:rsidRDefault="00F50BA2" w:rsidP="00F50BA2">
      <w:pPr>
        <w:autoSpaceDE w:val="0"/>
        <w:autoSpaceDN w:val="0"/>
        <w:adjustRightInd w:val="0"/>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Untuk sampai pada tujuan pertama, yang harus dilakukan umat Islam adalah bagaimana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sebagai pelaku bisnis/ subyek. Kemudian komiditi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saja yang harus dihasilkan (jasa maupun komoditi barang) yang tentu saja memenuhi kriteria </w:t>
      </w:r>
      <w:r>
        <w:rPr>
          <w:rFonts w:ascii="Times New Roman" w:hAnsi="Times New Roman" w:cs="Times New Roman"/>
          <w:i/>
          <w:iCs/>
          <w:sz w:val="24"/>
          <w:szCs w:val="24"/>
        </w:rPr>
        <w:t xml:space="preserve">khalalan thayyiban, </w:t>
      </w:r>
      <w:r>
        <w:rPr>
          <w:rFonts w:ascii="Times New Roman" w:hAnsi="Times New Roman" w:cs="Times New Roman"/>
          <w:sz w:val="24"/>
          <w:szCs w:val="24"/>
        </w:rPr>
        <w:t xml:space="preserve">yakni barang jasa yang halal menurut syari’at Islam yang memenuhi kualitas tertentu secara minimal maupun maksimal. </w:t>
      </w:r>
      <w:proofErr w:type="gramStart"/>
      <w:r>
        <w:rPr>
          <w:rFonts w:ascii="Times New Roman" w:hAnsi="Times New Roman" w:cs="Times New Roman"/>
          <w:sz w:val="24"/>
          <w:szCs w:val="24"/>
        </w:rPr>
        <w:t>Kemudian bagaimana komoditi itu diproduksi, diperdagangkan dan dikonsumsikan.</w:t>
      </w:r>
      <w:proofErr w:type="gramEnd"/>
      <w:r>
        <w:rPr>
          <w:rStyle w:val="FootnoteReference"/>
          <w:rFonts w:ascii="Times New Roman" w:hAnsi="Times New Roman"/>
          <w:sz w:val="24"/>
          <w:szCs w:val="24"/>
        </w:rPr>
        <w:footnoteReference w:id="29"/>
      </w:r>
      <w:r>
        <w:rPr>
          <w:rFonts w:ascii="Times New Roman" w:hAnsi="Times New Roman" w:cs="Times New Roman"/>
          <w:sz w:val="24"/>
          <w:szCs w:val="24"/>
        </w:rPr>
        <w:t xml:space="preserve"> </w:t>
      </w:r>
    </w:p>
    <w:p w:rsidR="00F50BA2" w:rsidRDefault="00F50BA2" w:rsidP="00F50BA2">
      <w:pPr>
        <w:autoSpaceDE w:val="0"/>
        <w:autoSpaceDN w:val="0"/>
        <w:adjustRightInd w:val="0"/>
        <w:spacing w:after="0" w:line="480" w:lineRule="auto"/>
        <w:ind w:left="426" w:firstLine="709"/>
        <w:jc w:val="both"/>
        <w:rPr>
          <w:rFonts w:ascii="Times New Roman" w:hAnsi="Times New Roman" w:cs="Times New Roman"/>
          <w:sz w:val="24"/>
          <w:szCs w:val="24"/>
        </w:rPr>
      </w:pPr>
      <w:proofErr w:type="gramStart"/>
      <w:r>
        <w:rPr>
          <w:rFonts w:ascii="Times New Roman" w:hAnsi="Times New Roman" w:cs="Times New Roman"/>
          <w:sz w:val="24"/>
          <w:szCs w:val="24"/>
        </w:rPr>
        <w:t>Tujuan kedua</w:t>
      </w:r>
      <w:r>
        <w:rPr>
          <w:rFonts w:ascii="Times New Roman" w:hAnsi="Times New Roman" w:cs="Times New Roman"/>
          <w:i/>
          <w:iCs/>
          <w:sz w:val="24"/>
          <w:szCs w:val="24"/>
        </w:rPr>
        <w:t xml:space="preserve">, </w:t>
      </w:r>
      <w:r>
        <w:rPr>
          <w:rFonts w:ascii="Times New Roman" w:hAnsi="Times New Roman" w:cs="Times New Roman"/>
          <w:sz w:val="24"/>
          <w:szCs w:val="24"/>
        </w:rPr>
        <w:t>pada</w:t>
      </w:r>
      <w:r>
        <w:rPr>
          <w:rFonts w:ascii="Times New Roman" w:hAnsi="Times New Roman" w:cs="Times New Roman"/>
          <w:i/>
          <w:iCs/>
          <w:sz w:val="24"/>
          <w:szCs w:val="24"/>
        </w:rPr>
        <w:t xml:space="preserve"> </w:t>
      </w:r>
      <w:r>
        <w:rPr>
          <w:rFonts w:ascii="Times New Roman" w:hAnsi="Times New Roman" w:cs="Times New Roman"/>
          <w:sz w:val="24"/>
          <w:szCs w:val="24"/>
        </w:rPr>
        <w:t>aspek etika dan syari’ah yang merupakan ciri khas persoalan ekonomi dan bisinis dalam pandangan Islam.</w:t>
      </w:r>
      <w:proofErr w:type="gramEnd"/>
      <w:r>
        <w:rPr>
          <w:rFonts w:ascii="Times New Roman" w:hAnsi="Times New Roman" w:cs="Times New Roman"/>
          <w:sz w:val="24"/>
          <w:szCs w:val="24"/>
        </w:rPr>
        <w:t xml:space="preserve"> Kaum </w:t>
      </w:r>
      <w:proofErr w:type="gramStart"/>
      <w:r>
        <w:rPr>
          <w:rFonts w:ascii="Times New Roman" w:hAnsi="Times New Roman" w:cs="Times New Roman"/>
          <w:sz w:val="24"/>
          <w:szCs w:val="24"/>
        </w:rPr>
        <w:t>muslim</w:t>
      </w:r>
      <w:proofErr w:type="gramEnd"/>
      <w:r>
        <w:rPr>
          <w:rFonts w:ascii="Times New Roman" w:hAnsi="Times New Roman" w:cs="Times New Roman"/>
          <w:sz w:val="24"/>
          <w:szCs w:val="24"/>
        </w:rPr>
        <w:t xml:space="preserve"> harus berbisnis berdasarkan etika bisnis. </w:t>
      </w:r>
      <w:proofErr w:type="gramStart"/>
      <w:r>
        <w:rPr>
          <w:rFonts w:ascii="Times New Roman" w:hAnsi="Times New Roman" w:cs="Times New Roman"/>
          <w:sz w:val="24"/>
          <w:szCs w:val="24"/>
        </w:rPr>
        <w:t>Misalnya tidak boleh menimbun ketika masyarakat kelangkaan barang untuk mencari keuntungan, menyuap pejabat untuk mendapatkan order atau menipu konsumen dengan kualitas produk yang tidak sesuai dengan yang dicontohkan.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dewasa ini tampak belum ada etika bisnis, maka sudah menjadi kewajiban bagi para pelakunya untuk merumuskan sebuah etika bisnis modern.</w:t>
      </w:r>
      <w:proofErr w:type="gramEnd"/>
      <w:r>
        <w:rPr>
          <w:rFonts w:ascii="Times New Roman" w:hAnsi="Times New Roman" w:cs="Times New Roman"/>
          <w:sz w:val="24"/>
          <w:szCs w:val="24"/>
        </w:rPr>
        <w:t xml:space="preserve"> </w:t>
      </w:r>
    </w:p>
    <w:p w:rsidR="00F50BA2" w:rsidRDefault="00F50BA2" w:rsidP="00F50BA2">
      <w:pPr>
        <w:autoSpaceDE w:val="0"/>
        <w:autoSpaceDN w:val="0"/>
        <w:adjustRightInd w:val="0"/>
        <w:spacing w:after="0" w:line="480" w:lineRule="auto"/>
        <w:ind w:left="426" w:firstLine="709"/>
        <w:jc w:val="both"/>
        <w:rPr>
          <w:rFonts w:ascii="Times New Roman" w:hAnsi="Times New Roman" w:cs="Times New Roman"/>
          <w:sz w:val="24"/>
          <w:szCs w:val="24"/>
        </w:rPr>
      </w:pPr>
      <w:proofErr w:type="gramStart"/>
      <w:r>
        <w:rPr>
          <w:rFonts w:ascii="Times New Roman" w:hAnsi="Times New Roman" w:cs="Times New Roman"/>
          <w:sz w:val="24"/>
          <w:szCs w:val="24"/>
        </w:rPr>
        <w:t>Tujuan ketiga</w:t>
      </w:r>
      <w:r>
        <w:rPr>
          <w:rFonts w:ascii="Times New Roman" w:hAnsi="Times New Roman" w:cs="Times New Roman"/>
          <w:i/>
          <w:iCs/>
          <w:sz w:val="24"/>
          <w:szCs w:val="24"/>
        </w:rPr>
        <w:t xml:space="preserve">, </w:t>
      </w:r>
      <w:r>
        <w:rPr>
          <w:rFonts w:ascii="Times New Roman" w:hAnsi="Times New Roman" w:cs="Times New Roman"/>
          <w:sz w:val="24"/>
          <w:szCs w:val="24"/>
        </w:rPr>
        <w:t>menjadikan umat Islam sebagai kekuatan ekonomi positif.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Dewasa ini kekuatan umat Islam baru dalam arti politis, sedangkan kekuatan ekonomi masih berada di tangan non-muslim.</w:t>
      </w:r>
      <w:proofErr w:type="gramEnd"/>
      <w:r>
        <w:rPr>
          <w:rFonts w:ascii="Times New Roman" w:hAnsi="Times New Roman" w:cs="Times New Roman"/>
          <w:sz w:val="24"/>
          <w:szCs w:val="24"/>
        </w:rPr>
        <w:t xml:space="preserve"> Kaum </w:t>
      </w:r>
      <w:proofErr w:type="gramStart"/>
      <w:r>
        <w:rPr>
          <w:rFonts w:ascii="Times New Roman" w:hAnsi="Times New Roman" w:cs="Times New Roman"/>
          <w:sz w:val="24"/>
          <w:szCs w:val="24"/>
        </w:rPr>
        <w:t>muslim</w:t>
      </w:r>
      <w:proofErr w:type="gramEnd"/>
      <w:r>
        <w:rPr>
          <w:rFonts w:ascii="Times New Roman" w:hAnsi="Times New Roman" w:cs="Times New Roman"/>
          <w:sz w:val="24"/>
          <w:szCs w:val="24"/>
        </w:rPr>
        <w:t xml:space="preserve"> masih lebih berkedudukan sebagai konsumen dari pada produsen. </w:t>
      </w:r>
      <w:proofErr w:type="gramStart"/>
      <w:r>
        <w:rPr>
          <w:rFonts w:ascii="Times New Roman" w:hAnsi="Times New Roman" w:cs="Times New Roman"/>
          <w:sz w:val="24"/>
          <w:szCs w:val="24"/>
        </w:rPr>
        <w:t>Sudah tentu sebagai konsumen adalah sebuah kekuatan tersendiri, tetapi kekuatan itu lebih banyak dimanfaatkan oleh kalangan non-muslim.</w:t>
      </w:r>
      <w:proofErr w:type="gramEnd"/>
    </w:p>
    <w:p w:rsidR="00F50BA2" w:rsidRPr="00D64F0D" w:rsidRDefault="00F50BA2" w:rsidP="00F50BA2">
      <w:pPr>
        <w:tabs>
          <w:tab w:val="left" w:pos="450"/>
          <w:tab w:val="left" w:pos="1170"/>
        </w:tabs>
        <w:autoSpaceDE w:val="0"/>
        <w:autoSpaceDN w:val="0"/>
        <w:adjustRightInd w:val="0"/>
        <w:spacing w:after="0" w:line="480" w:lineRule="auto"/>
        <w:ind w:left="426" w:firstLine="567"/>
        <w:jc w:val="both"/>
        <w:rPr>
          <w:rFonts w:ascii="Times New Roman" w:eastAsia="TimesNewRoman" w:hAnsi="Times New Roman" w:cs="Times New Roman"/>
          <w:sz w:val="24"/>
          <w:szCs w:val="24"/>
        </w:rPr>
      </w:pPr>
      <w:r>
        <w:rPr>
          <w:rFonts w:ascii="Times New Roman" w:hAnsi="Times New Roman" w:cs="Times New Roman"/>
          <w:sz w:val="24"/>
          <w:szCs w:val="24"/>
        </w:rPr>
        <w:t xml:space="preserve">Dari penjelasan di atas dapat ditegaskan bahwa pemberdayaan ekonomi Islam berarti pengembangan sistem ekonomi dari umat oleh umat sendiri dan untuk kepentingan umat, atau meningkatkan kemampuan rakyat secara </w:t>
      </w:r>
      <w:r>
        <w:rPr>
          <w:rFonts w:ascii="Times New Roman" w:hAnsi="Times New Roman" w:cs="Times New Roman"/>
          <w:sz w:val="24"/>
          <w:szCs w:val="24"/>
        </w:rPr>
        <w:lastRenderedPageBreak/>
        <w:t xml:space="preserve">menyeluruh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mengembangkan dan mendinamiskan potensinya.</w:t>
      </w:r>
      <w:r w:rsidRPr="001319E1">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Prinsi</w:t>
      </w:r>
      <w:r w:rsidR="00683BDC">
        <w:rPr>
          <w:rFonts w:ascii="Times New Roman" w:eastAsia="TimesNewRoman" w:hAnsi="Times New Roman" w:cs="Times New Roman"/>
          <w:sz w:val="24"/>
          <w:szCs w:val="24"/>
        </w:rPr>
        <w:t>p</w:t>
      </w:r>
      <w:r>
        <w:rPr>
          <w:rFonts w:ascii="Times New Roman" w:eastAsia="TimesNewRoman" w:hAnsi="Times New Roman" w:cs="Times New Roman"/>
          <w:sz w:val="24"/>
          <w:szCs w:val="24"/>
        </w:rPr>
        <w:t>-prinsip I</w:t>
      </w:r>
      <w:r w:rsidRPr="00D64F0D">
        <w:rPr>
          <w:rFonts w:ascii="Times New Roman" w:eastAsia="TimesNewRoman" w:hAnsi="Times New Roman" w:cs="Times New Roman"/>
          <w:sz w:val="24"/>
          <w:szCs w:val="24"/>
        </w:rPr>
        <w:t>slam yang perlu</w:t>
      </w:r>
      <w:r w:rsidR="00683BDC">
        <w:rPr>
          <w:rFonts w:ascii="Times New Roman" w:eastAsia="TimesNewRoman" w:hAnsi="Times New Roman" w:cs="Times New Roman"/>
          <w:sz w:val="24"/>
          <w:szCs w:val="24"/>
        </w:rPr>
        <w:t xml:space="preserve"> </w:t>
      </w:r>
      <w:r w:rsidRPr="00D64F0D">
        <w:rPr>
          <w:rFonts w:ascii="Times New Roman" w:eastAsia="TimesNewRoman" w:hAnsi="Times New Roman" w:cs="Times New Roman"/>
          <w:sz w:val="24"/>
          <w:szCs w:val="24"/>
        </w:rPr>
        <w:t>diterapkan d</w:t>
      </w:r>
      <w:r>
        <w:rPr>
          <w:rFonts w:ascii="Times New Roman" w:eastAsia="TimesNewRoman" w:hAnsi="Times New Roman" w:cs="Times New Roman"/>
          <w:sz w:val="24"/>
          <w:szCs w:val="24"/>
        </w:rPr>
        <w:t>alam koperasi antara lain adalah:</w:t>
      </w:r>
      <w:r>
        <w:rPr>
          <w:rStyle w:val="FootnoteReference"/>
          <w:rFonts w:ascii="Times New Roman" w:eastAsia="TimesNewRoman" w:hAnsi="Times New Roman"/>
          <w:sz w:val="24"/>
          <w:szCs w:val="24"/>
        </w:rPr>
        <w:footnoteReference w:id="30"/>
      </w:r>
    </w:p>
    <w:p w:rsidR="00F50BA2" w:rsidRPr="009D27A9" w:rsidRDefault="00F50BA2" w:rsidP="00F50BA2">
      <w:pPr>
        <w:pStyle w:val="ListParagraph"/>
        <w:numPr>
          <w:ilvl w:val="0"/>
          <w:numId w:val="16"/>
        </w:numPr>
        <w:autoSpaceDE w:val="0"/>
        <w:autoSpaceDN w:val="0"/>
        <w:adjustRightInd w:val="0"/>
        <w:spacing w:after="0" w:line="480" w:lineRule="auto"/>
        <w:ind w:left="81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T</w:t>
      </w:r>
      <w:r w:rsidRPr="009D27A9">
        <w:rPr>
          <w:rFonts w:ascii="Times New Roman" w:eastAsia="TimesNewRoman" w:hAnsi="Times New Roman" w:cs="Times New Roman"/>
          <w:sz w:val="24"/>
          <w:szCs w:val="24"/>
        </w:rPr>
        <w:t>idak mengandung unsur riba.</w:t>
      </w:r>
    </w:p>
    <w:p w:rsidR="00F50BA2" w:rsidRPr="009D27A9" w:rsidRDefault="00F50BA2" w:rsidP="00F50BA2">
      <w:pPr>
        <w:pStyle w:val="ListParagraph"/>
        <w:numPr>
          <w:ilvl w:val="0"/>
          <w:numId w:val="16"/>
        </w:numPr>
        <w:autoSpaceDE w:val="0"/>
        <w:autoSpaceDN w:val="0"/>
        <w:adjustRightInd w:val="0"/>
        <w:spacing w:after="0" w:line="480" w:lineRule="auto"/>
        <w:ind w:left="81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T</w:t>
      </w:r>
      <w:r w:rsidRPr="009D27A9">
        <w:rPr>
          <w:rFonts w:ascii="Times New Roman" w:eastAsia="TimesNewRoman" w:hAnsi="Times New Roman" w:cs="Times New Roman"/>
          <w:sz w:val="24"/>
          <w:szCs w:val="24"/>
        </w:rPr>
        <w:t>idak ada unsur riba dan spekulasi.</w:t>
      </w:r>
    </w:p>
    <w:p w:rsidR="00F50BA2" w:rsidRPr="009D27A9" w:rsidRDefault="00F50BA2" w:rsidP="00F50BA2">
      <w:pPr>
        <w:pStyle w:val="ListParagraph"/>
        <w:numPr>
          <w:ilvl w:val="0"/>
          <w:numId w:val="16"/>
        </w:numPr>
        <w:tabs>
          <w:tab w:val="left" w:pos="1170"/>
        </w:tabs>
        <w:autoSpaceDE w:val="0"/>
        <w:autoSpaceDN w:val="0"/>
        <w:adjustRightInd w:val="0"/>
        <w:spacing w:after="0" w:line="480" w:lineRule="auto"/>
        <w:ind w:left="81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K</w:t>
      </w:r>
      <w:r w:rsidRPr="009D27A9">
        <w:rPr>
          <w:rFonts w:ascii="Times New Roman" w:eastAsia="TimesNewRoman" w:hAnsi="Times New Roman" w:cs="Times New Roman"/>
          <w:sz w:val="24"/>
          <w:szCs w:val="24"/>
        </w:rPr>
        <w:t>eadilan di dalam berusaha.</w:t>
      </w:r>
    </w:p>
    <w:p w:rsidR="00F50BA2" w:rsidRDefault="00F50BA2" w:rsidP="00F50BA2">
      <w:pPr>
        <w:tabs>
          <w:tab w:val="left" w:pos="450"/>
          <w:tab w:val="left" w:pos="993"/>
        </w:tabs>
        <w:autoSpaceDE w:val="0"/>
        <w:autoSpaceDN w:val="0"/>
        <w:adjustRightInd w:val="0"/>
        <w:spacing w:after="0" w:line="480" w:lineRule="auto"/>
        <w:ind w:left="426" w:firstLine="425"/>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r>
      <w:r w:rsidRPr="00D87CE0">
        <w:rPr>
          <w:rFonts w:ascii="Times New Roman" w:eastAsia="TimesNewRoman" w:hAnsi="Times New Roman" w:cs="Times New Roman"/>
          <w:sz w:val="24"/>
          <w:szCs w:val="24"/>
        </w:rPr>
        <w:t xml:space="preserve">Disamping prinsip-prinsip tersebut diatas </w:t>
      </w:r>
      <w:r>
        <w:rPr>
          <w:rFonts w:ascii="Times New Roman" w:eastAsia="TimesNewRoman" w:hAnsi="Times New Roman" w:cs="Times New Roman"/>
          <w:sz w:val="24"/>
          <w:szCs w:val="24"/>
        </w:rPr>
        <w:t>ekonomi I</w:t>
      </w:r>
      <w:r w:rsidRPr="00D87CE0">
        <w:rPr>
          <w:rFonts w:ascii="Times New Roman" w:eastAsia="TimesNewRoman" w:hAnsi="Times New Roman" w:cs="Times New Roman"/>
          <w:sz w:val="24"/>
          <w:szCs w:val="24"/>
        </w:rPr>
        <w:t>slam memiliki</w:t>
      </w:r>
      <w:r w:rsidR="00F60D49">
        <w:rPr>
          <w:rFonts w:ascii="Times New Roman" w:eastAsia="TimesNewRoman" w:hAnsi="Times New Roman" w:cs="Times New Roman"/>
          <w:sz w:val="24"/>
          <w:szCs w:val="24"/>
        </w:rPr>
        <w:t xml:space="preserve"> </w:t>
      </w:r>
      <w:r w:rsidRPr="00D87CE0">
        <w:rPr>
          <w:rFonts w:ascii="Times New Roman" w:eastAsia="TimesNewRoman" w:hAnsi="Times New Roman" w:cs="Times New Roman"/>
          <w:sz w:val="24"/>
          <w:szCs w:val="24"/>
        </w:rPr>
        <w:t xml:space="preserve">beberapa azas filsafat yang mendasari sistem ekonomi syariah </w:t>
      </w:r>
      <w:proofErr w:type="gramStart"/>
      <w:r w:rsidRPr="00D87CE0">
        <w:rPr>
          <w:rFonts w:ascii="Times New Roman" w:eastAsia="TimesNewRoman" w:hAnsi="Times New Roman" w:cs="Times New Roman"/>
          <w:sz w:val="24"/>
          <w:szCs w:val="24"/>
        </w:rPr>
        <w:t>yaitu :</w:t>
      </w:r>
      <w:proofErr w:type="gramEnd"/>
    </w:p>
    <w:p w:rsidR="00F50BA2" w:rsidRDefault="00F50BA2" w:rsidP="00F50BA2">
      <w:pPr>
        <w:pStyle w:val="ListParagraph"/>
        <w:numPr>
          <w:ilvl w:val="0"/>
          <w:numId w:val="18"/>
        </w:numPr>
        <w:tabs>
          <w:tab w:val="left" w:pos="540"/>
          <w:tab w:val="left" w:pos="1260"/>
        </w:tabs>
        <w:autoSpaceDE w:val="0"/>
        <w:autoSpaceDN w:val="0"/>
        <w:adjustRightInd w:val="0"/>
        <w:spacing w:after="0" w:line="480" w:lineRule="auto"/>
        <w:jc w:val="both"/>
        <w:rPr>
          <w:rFonts w:ascii="Times New Roman" w:eastAsia="TimesNewRoman" w:hAnsi="Times New Roman" w:cs="Times New Roman"/>
          <w:sz w:val="24"/>
          <w:szCs w:val="24"/>
        </w:rPr>
      </w:pPr>
      <w:r w:rsidRPr="004C1A4F">
        <w:rPr>
          <w:rFonts w:ascii="Times New Roman" w:eastAsia="TimesNewRoman" w:hAnsi="Times New Roman" w:cs="Times New Roman"/>
          <w:sz w:val="24"/>
          <w:szCs w:val="24"/>
        </w:rPr>
        <w:t>Semua yang ada di dalam alam semesta ini adalah milik Allah SWT, manusia hanyalah khalifah y</w:t>
      </w:r>
      <w:r>
        <w:rPr>
          <w:rFonts w:ascii="Times New Roman" w:eastAsia="TimesNewRoman" w:hAnsi="Times New Roman" w:cs="Times New Roman"/>
          <w:sz w:val="24"/>
          <w:szCs w:val="24"/>
        </w:rPr>
        <w:t>ang memegang amanah dari Allah u</w:t>
      </w:r>
      <w:r w:rsidRPr="004C1A4F">
        <w:rPr>
          <w:rFonts w:ascii="Times New Roman" w:eastAsia="TimesNewRoman" w:hAnsi="Times New Roman" w:cs="Times New Roman"/>
          <w:sz w:val="24"/>
          <w:szCs w:val="24"/>
        </w:rPr>
        <w:t>ntuk menggunakan milik-Nya. Sehingga segala sesuatu harus tunduk kepada Allah sang pencipta dan pemilik. Firman Allah dalam QS. An-Najm : 31 :</w:t>
      </w:r>
    </w:p>
    <w:p w:rsidR="002F286D" w:rsidRDefault="002F286D" w:rsidP="002F286D">
      <w:pPr>
        <w:pStyle w:val="ListParagraph"/>
        <w:tabs>
          <w:tab w:val="left" w:pos="540"/>
          <w:tab w:val="left" w:pos="1260"/>
        </w:tabs>
        <w:autoSpaceDE w:val="0"/>
        <w:autoSpaceDN w:val="0"/>
        <w:bidi/>
        <w:adjustRightInd w:val="0"/>
        <w:spacing w:after="0"/>
        <w:ind w:left="15" w:right="810"/>
        <w:jc w:val="both"/>
        <w:rPr>
          <w:sz w:val="28"/>
          <w:szCs w:val="28"/>
        </w:rPr>
      </w:pPr>
      <w:r>
        <w:rPr>
          <w:rFonts w:cs="Traditional Arabic"/>
          <w:sz w:val="36"/>
          <w:szCs w:val="36"/>
          <w:rtl/>
        </w:rPr>
        <w:t>وَلِلَّهِ مَا فِي السَّمَوَاتِ وَمَا فِي الْأَرْضِ لِيَجْزِيَ الَّذِينَ أَسَاءُوا بِمَا عَمِلُوا وَيَجْزِيَ الَّذِينَ أَحْسَنُوا بِالْحُسْنَى</w:t>
      </w:r>
    </w:p>
    <w:p w:rsidR="002F286D" w:rsidRPr="00940BAB" w:rsidRDefault="002F286D" w:rsidP="002F286D">
      <w:pPr>
        <w:pStyle w:val="ListParagraph"/>
        <w:tabs>
          <w:tab w:val="left" w:pos="540"/>
          <w:tab w:val="left" w:pos="1260"/>
        </w:tabs>
        <w:autoSpaceDE w:val="0"/>
        <w:autoSpaceDN w:val="0"/>
        <w:bidi/>
        <w:adjustRightInd w:val="0"/>
        <w:spacing w:after="0"/>
        <w:ind w:left="15" w:right="810"/>
        <w:jc w:val="both"/>
        <w:rPr>
          <w:rFonts w:ascii="Times New Roman" w:eastAsia="TimesNewRoman" w:hAnsi="Times New Roman" w:cs="Times New Roman"/>
          <w:sz w:val="20"/>
          <w:szCs w:val="24"/>
        </w:rPr>
      </w:pPr>
    </w:p>
    <w:p w:rsidR="00F50BA2" w:rsidRPr="00F87157" w:rsidRDefault="00F50BA2" w:rsidP="00F50BA2">
      <w:pPr>
        <w:autoSpaceDE w:val="0"/>
        <w:autoSpaceDN w:val="0"/>
        <w:adjustRightInd w:val="0"/>
        <w:spacing w:line="240" w:lineRule="auto"/>
        <w:ind w:left="1440" w:hanging="990"/>
        <w:jc w:val="both"/>
        <w:rPr>
          <w:rFonts w:ascii="Times New Roman" w:eastAsia="TimesNewRoman" w:hAnsi="Times New Roman" w:cs="Times New Roman"/>
          <w:iCs/>
          <w:sz w:val="24"/>
          <w:szCs w:val="24"/>
        </w:rPr>
      </w:pPr>
      <w:r>
        <w:rPr>
          <w:rFonts w:ascii="Times New Roman" w:eastAsia="TimesNewRoman" w:hAnsi="Times New Roman" w:cs="Times New Roman"/>
          <w:i/>
          <w:iCs/>
          <w:sz w:val="24"/>
          <w:szCs w:val="24"/>
        </w:rPr>
        <w:t>Artinya: “</w:t>
      </w:r>
      <w:r w:rsidRPr="00D87CE0">
        <w:rPr>
          <w:rFonts w:ascii="Times New Roman" w:eastAsia="TimesNewRoman" w:hAnsi="Times New Roman" w:cs="Times New Roman"/>
          <w:i/>
          <w:iCs/>
          <w:sz w:val="24"/>
          <w:szCs w:val="24"/>
        </w:rPr>
        <w:t>Dan hanya kepunyaan Allah lahapa</w:t>
      </w:r>
      <w:r>
        <w:rPr>
          <w:rFonts w:ascii="Times New Roman" w:eastAsia="TimesNewRoman" w:hAnsi="Times New Roman" w:cs="Times New Roman"/>
          <w:i/>
          <w:iCs/>
          <w:sz w:val="24"/>
          <w:szCs w:val="24"/>
        </w:rPr>
        <w:t xml:space="preserve"> yang ada di langit dan aa yang </w:t>
      </w:r>
      <w:r w:rsidRPr="00D87CE0">
        <w:rPr>
          <w:rFonts w:ascii="Times New Roman" w:eastAsia="TimesNewRoman" w:hAnsi="Times New Roman" w:cs="Times New Roman"/>
          <w:i/>
          <w:iCs/>
          <w:sz w:val="24"/>
          <w:szCs w:val="24"/>
        </w:rPr>
        <w:t xml:space="preserve">ada di bumi supaya Dia memperi </w:t>
      </w:r>
      <w:r>
        <w:rPr>
          <w:rFonts w:ascii="Times New Roman" w:eastAsia="TimesNewRoman" w:hAnsi="Times New Roman" w:cs="Times New Roman"/>
          <w:i/>
          <w:iCs/>
          <w:sz w:val="24"/>
          <w:szCs w:val="24"/>
        </w:rPr>
        <w:t xml:space="preserve">balasan kepada orang-orang yang </w:t>
      </w:r>
      <w:r w:rsidRPr="00D87CE0">
        <w:rPr>
          <w:rFonts w:ascii="Times New Roman" w:eastAsia="TimesNewRoman" w:hAnsi="Times New Roman" w:cs="Times New Roman"/>
          <w:i/>
          <w:iCs/>
          <w:sz w:val="24"/>
          <w:szCs w:val="24"/>
        </w:rPr>
        <w:t>berbuat jahat terhadap apa</w:t>
      </w:r>
      <w:r>
        <w:rPr>
          <w:rFonts w:ascii="Times New Roman" w:eastAsia="TimesNewRoman" w:hAnsi="Times New Roman" w:cs="Times New Roman"/>
          <w:i/>
          <w:iCs/>
          <w:sz w:val="24"/>
          <w:szCs w:val="24"/>
        </w:rPr>
        <w:t xml:space="preserve"> yang telah mereka kerjakan dan </w:t>
      </w:r>
      <w:r w:rsidRPr="00D87CE0">
        <w:rPr>
          <w:rFonts w:ascii="Times New Roman" w:eastAsia="TimesNewRoman" w:hAnsi="Times New Roman" w:cs="Times New Roman"/>
          <w:i/>
          <w:iCs/>
          <w:sz w:val="24"/>
          <w:szCs w:val="24"/>
        </w:rPr>
        <w:t>memberi balasan kepada orang</w:t>
      </w:r>
      <w:r>
        <w:rPr>
          <w:rFonts w:ascii="Times New Roman" w:eastAsia="TimesNewRoman" w:hAnsi="Times New Roman" w:cs="Times New Roman"/>
          <w:i/>
          <w:iCs/>
          <w:sz w:val="24"/>
          <w:szCs w:val="24"/>
        </w:rPr>
        <w:t xml:space="preserve">-orang yang berbuat baik dengan pahala yang lebih baik </w:t>
      </w:r>
      <w:r w:rsidRPr="00D87CE0">
        <w:rPr>
          <w:rFonts w:ascii="Times New Roman" w:eastAsia="TimesNewRoman" w:hAnsi="Times New Roman" w:cs="Times New Roman"/>
          <w:i/>
          <w:iCs/>
          <w:sz w:val="24"/>
          <w:szCs w:val="24"/>
        </w:rPr>
        <w:t>(</w:t>
      </w:r>
      <w:r>
        <w:rPr>
          <w:rFonts w:ascii="Times New Roman" w:eastAsia="TimesNewRoman" w:hAnsi="Times New Roman" w:cs="Times New Roman"/>
          <w:i/>
          <w:iCs/>
          <w:sz w:val="24"/>
          <w:szCs w:val="24"/>
        </w:rPr>
        <w:t>syurga)”</w:t>
      </w:r>
      <w:proofErr w:type="gramStart"/>
      <w:r>
        <w:rPr>
          <w:rFonts w:ascii="Times New Roman" w:eastAsia="TimesNewRoman" w:hAnsi="Times New Roman" w:cs="Times New Roman"/>
          <w:i/>
          <w:iCs/>
          <w:sz w:val="24"/>
          <w:szCs w:val="24"/>
        </w:rPr>
        <w:t>.</w:t>
      </w:r>
      <w:r>
        <w:rPr>
          <w:rFonts w:ascii="Times New Roman" w:eastAsia="TimesNewRoman" w:hAnsi="Times New Roman" w:cs="Times New Roman"/>
          <w:iCs/>
          <w:sz w:val="24"/>
          <w:szCs w:val="24"/>
        </w:rPr>
        <w:t>(</w:t>
      </w:r>
      <w:proofErr w:type="gramEnd"/>
      <w:r>
        <w:rPr>
          <w:rFonts w:ascii="Times New Roman" w:eastAsia="TimesNewRoman" w:hAnsi="Times New Roman" w:cs="Times New Roman"/>
          <w:iCs/>
          <w:sz w:val="24"/>
          <w:szCs w:val="24"/>
        </w:rPr>
        <w:t>Qs.An-Najm :31).</w:t>
      </w:r>
    </w:p>
    <w:p w:rsidR="00F50BA2" w:rsidRPr="00524A10" w:rsidRDefault="00F50BA2" w:rsidP="00F50BA2">
      <w:pPr>
        <w:pStyle w:val="ListParagraph"/>
        <w:numPr>
          <w:ilvl w:val="0"/>
          <w:numId w:val="18"/>
        </w:numPr>
        <w:autoSpaceDE w:val="0"/>
        <w:autoSpaceDN w:val="0"/>
        <w:adjustRightInd w:val="0"/>
        <w:spacing w:after="0" w:line="480" w:lineRule="auto"/>
        <w:jc w:val="both"/>
        <w:rPr>
          <w:rFonts w:ascii="Times New Roman" w:eastAsia="TimesNewRoman" w:hAnsi="Times New Roman" w:cs="Times New Roman"/>
          <w:sz w:val="24"/>
          <w:szCs w:val="24"/>
        </w:rPr>
      </w:pPr>
      <w:r w:rsidRPr="00524A10">
        <w:rPr>
          <w:rFonts w:ascii="Times New Roman" w:eastAsia="TimesNewRoman" w:hAnsi="Times New Roman" w:cs="Times New Roman"/>
          <w:sz w:val="24"/>
          <w:szCs w:val="24"/>
        </w:rPr>
        <w:t>Untuk dapat melaksanakan tugasnya sebagai khalifah Allah, manusia wajib tolong menolong dan saling membantu dalam melaksanakan kegiatan ekonomi yang bertujuan untuk beribadah kepada Allah.</w:t>
      </w:r>
    </w:p>
    <w:p w:rsidR="00F50BA2" w:rsidRDefault="00F50BA2" w:rsidP="00F50BA2">
      <w:pPr>
        <w:pStyle w:val="ListParagraph"/>
        <w:numPr>
          <w:ilvl w:val="0"/>
          <w:numId w:val="18"/>
        </w:numPr>
        <w:autoSpaceDE w:val="0"/>
        <w:autoSpaceDN w:val="0"/>
        <w:adjustRightInd w:val="0"/>
        <w:spacing w:after="0" w:line="480" w:lineRule="auto"/>
        <w:jc w:val="both"/>
        <w:rPr>
          <w:rFonts w:ascii="Times New Roman" w:eastAsia="TimesNewRoman" w:hAnsi="Times New Roman" w:cs="Times New Roman"/>
          <w:sz w:val="24"/>
          <w:szCs w:val="24"/>
        </w:rPr>
      </w:pPr>
      <w:r w:rsidRPr="00524A10">
        <w:rPr>
          <w:rFonts w:ascii="Times New Roman" w:eastAsia="TimesNewRoman" w:hAnsi="Times New Roman" w:cs="Times New Roman"/>
          <w:sz w:val="24"/>
          <w:szCs w:val="24"/>
        </w:rPr>
        <w:lastRenderedPageBreak/>
        <w:t>Beriman kepada hari kiamat, yang merupakan asa</w:t>
      </w:r>
      <w:r>
        <w:rPr>
          <w:rFonts w:ascii="Times New Roman" w:eastAsia="TimesNewRoman" w:hAnsi="Times New Roman" w:cs="Times New Roman"/>
          <w:sz w:val="24"/>
          <w:szCs w:val="24"/>
        </w:rPr>
        <w:t>s penting dalam sistem ekonomi I</w:t>
      </w:r>
      <w:r w:rsidRPr="00524A10">
        <w:rPr>
          <w:rFonts w:ascii="Times New Roman" w:eastAsia="TimesNewRoman" w:hAnsi="Times New Roman" w:cs="Times New Roman"/>
          <w:sz w:val="24"/>
          <w:szCs w:val="24"/>
        </w:rPr>
        <w:t xml:space="preserve">slam karena dengan keyakinan ini tingkah laku ekonomi manusia </w:t>
      </w:r>
      <w:proofErr w:type="gramStart"/>
      <w:r w:rsidRPr="00524A10">
        <w:rPr>
          <w:rFonts w:ascii="Times New Roman" w:eastAsia="TimesNewRoman" w:hAnsi="Times New Roman" w:cs="Times New Roman"/>
          <w:sz w:val="24"/>
          <w:szCs w:val="24"/>
        </w:rPr>
        <w:t>akan</w:t>
      </w:r>
      <w:proofErr w:type="gramEnd"/>
      <w:r w:rsidRPr="00524A10">
        <w:rPr>
          <w:rFonts w:ascii="Times New Roman" w:eastAsia="TimesNewRoman" w:hAnsi="Times New Roman" w:cs="Times New Roman"/>
          <w:sz w:val="24"/>
          <w:szCs w:val="24"/>
        </w:rPr>
        <w:t xml:space="preserve"> dapat dikendalikan sebab ia sadar bahwa semua perbu</w:t>
      </w:r>
      <w:r>
        <w:rPr>
          <w:rFonts w:ascii="Times New Roman" w:eastAsia="TimesNewRoman" w:hAnsi="Times New Roman" w:cs="Times New Roman"/>
          <w:sz w:val="24"/>
          <w:szCs w:val="24"/>
        </w:rPr>
        <w:t>atanya akan dimintai pertanggung</w:t>
      </w:r>
      <w:r w:rsidRPr="00524A10">
        <w:rPr>
          <w:rFonts w:ascii="Times New Roman" w:eastAsia="TimesNewRoman" w:hAnsi="Times New Roman" w:cs="Times New Roman"/>
          <w:sz w:val="24"/>
          <w:szCs w:val="24"/>
        </w:rPr>
        <w:t>jawaba</w:t>
      </w:r>
      <w:r w:rsidR="00683BDC">
        <w:rPr>
          <w:rFonts w:ascii="Times New Roman" w:eastAsia="TimesNewRoman" w:hAnsi="Times New Roman" w:cs="Times New Roman"/>
          <w:sz w:val="24"/>
          <w:szCs w:val="24"/>
        </w:rPr>
        <w:t>n</w:t>
      </w:r>
      <w:r w:rsidRPr="00524A10">
        <w:rPr>
          <w:rFonts w:ascii="Times New Roman" w:eastAsia="TimesNewRoman" w:hAnsi="Times New Roman" w:cs="Times New Roman"/>
          <w:sz w:val="24"/>
          <w:szCs w:val="24"/>
        </w:rPr>
        <w:t>nya kelak oleh Allah SWT</w:t>
      </w:r>
      <w:r>
        <w:rPr>
          <w:rFonts w:ascii="Times New Roman" w:eastAsia="TimesNewRoman" w:hAnsi="Times New Roman" w:cs="Times New Roman"/>
          <w:sz w:val="24"/>
          <w:szCs w:val="24"/>
        </w:rPr>
        <w:t>.</w:t>
      </w:r>
      <w:r>
        <w:rPr>
          <w:rStyle w:val="FootnoteReference"/>
          <w:rFonts w:ascii="Times New Roman" w:eastAsia="TimesNewRoman" w:hAnsi="Times New Roman"/>
          <w:sz w:val="24"/>
          <w:szCs w:val="24"/>
        </w:rPr>
        <w:footnoteReference w:id="31"/>
      </w:r>
    </w:p>
    <w:p w:rsidR="00F50BA2" w:rsidRDefault="00F50BA2" w:rsidP="00F50BA2">
      <w:pPr>
        <w:tabs>
          <w:tab w:val="left" w:pos="450"/>
        </w:tabs>
        <w:autoSpaceDE w:val="0"/>
        <w:autoSpaceDN w:val="0"/>
        <w:adjustRightInd w:val="0"/>
        <w:spacing w:after="0" w:line="480" w:lineRule="auto"/>
        <w:ind w:left="426" w:firstLine="425"/>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r>
      <w:r w:rsidRPr="001B6421">
        <w:rPr>
          <w:rFonts w:ascii="Times New Roman" w:eastAsia="TimesNewRoman" w:hAnsi="Times New Roman" w:cs="Times New Roman"/>
          <w:sz w:val="24"/>
          <w:szCs w:val="24"/>
        </w:rPr>
        <w:t>Sedangkan azas-azas yang men</w:t>
      </w:r>
      <w:r>
        <w:rPr>
          <w:rFonts w:ascii="Times New Roman" w:eastAsia="TimesNewRoman" w:hAnsi="Times New Roman" w:cs="Times New Roman"/>
          <w:sz w:val="24"/>
          <w:szCs w:val="24"/>
        </w:rPr>
        <w:t xml:space="preserve">gatur teori ekonomi dalam Islam </w:t>
      </w:r>
      <w:r w:rsidRPr="001B6421">
        <w:rPr>
          <w:rFonts w:ascii="Times New Roman" w:eastAsia="TimesNewRoman" w:hAnsi="Times New Roman" w:cs="Times New Roman"/>
          <w:sz w:val="24"/>
          <w:szCs w:val="24"/>
        </w:rPr>
        <w:t xml:space="preserve">yang kemudian secara sinergi </w:t>
      </w:r>
      <w:r>
        <w:rPr>
          <w:rFonts w:ascii="Times New Roman" w:eastAsia="TimesNewRoman" w:hAnsi="Times New Roman" w:cs="Times New Roman"/>
          <w:sz w:val="24"/>
          <w:szCs w:val="24"/>
        </w:rPr>
        <w:t>dan bersama-sama menjadi sumber karakteristik ekonomi I</w:t>
      </w:r>
      <w:r w:rsidR="00683BDC">
        <w:rPr>
          <w:rFonts w:ascii="Times New Roman" w:eastAsia="TimesNewRoman" w:hAnsi="Times New Roman" w:cs="Times New Roman"/>
          <w:sz w:val="24"/>
          <w:szCs w:val="24"/>
        </w:rPr>
        <w:t>slam itu sendiri adalah</w:t>
      </w:r>
      <w:r w:rsidRPr="001B6421">
        <w:rPr>
          <w:rFonts w:ascii="Times New Roman" w:eastAsia="TimesNewRoman" w:hAnsi="Times New Roman" w:cs="Times New Roman"/>
          <w:sz w:val="24"/>
          <w:szCs w:val="24"/>
        </w:rPr>
        <w:t xml:space="preserve"> azas aqidah, akhlaq dan azas muamalah</w:t>
      </w:r>
      <w:r>
        <w:rPr>
          <w:rStyle w:val="FootnoteReference"/>
          <w:rFonts w:ascii="Times New Roman" w:eastAsia="TimesNewRoman" w:hAnsi="Times New Roman"/>
          <w:sz w:val="24"/>
          <w:szCs w:val="24"/>
        </w:rPr>
        <w:footnoteReference w:id="32"/>
      </w:r>
      <w:r w:rsidRPr="001B6421">
        <w:rPr>
          <w:rFonts w:ascii="Times New Roman" w:eastAsia="TimesNewRoman" w:hAnsi="Times New Roman" w:cs="Times New Roman"/>
          <w:sz w:val="24"/>
          <w:szCs w:val="24"/>
        </w:rPr>
        <w:t xml:space="preserve"> Ketiga azas tersebut menjadi dasar atau sumber karakteri</w:t>
      </w:r>
      <w:r>
        <w:rPr>
          <w:rFonts w:ascii="Times New Roman" w:eastAsia="TimesNewRoman" w:hAnsi="Times New Roman" w:cs="Times New Roman"/>
          <w:sz w:val="24"/>
          <w:szCs w:val="24"/>
        </w:rPr>
        <w:t>stik dari ekonomi I</w:t>
      </w:r>
      <w:r w:rsidRPr="001B6421">
        <w:rPr>
          <w:rFonts w:ascii="Times New Roman" w:eastAsia="TimesNewRoman" w:hAnsi="Times New Roman" w:cs="Times New Roman"/>
          <w:sz w:val="24"/>
          <w:szCs w:val="24"/>
        </w:rPr>
        <w:t>sl</w:t>
      </w:r>
      <w:r>
        <w:rPr>
          <w:rFonts w:ascii="Times New Roman" w:eastAsia="TimesNewRoman" w:hAnsi="Times New Roman" w:cs="Times New Roman"/>
          <w:sz w:val="24"/>
          <w:szCs w:val="24"/>
        </w:rPr>
        <w:t>am yang merupakan turunan dari I</w:t>
      </w:r>
      <w:r w:rsidRPr="001B6421">
        <w:rPr>
          <w:rFonts w:ascii="Times New Roman" w:eastAsia="TimesNewRoman" w:hAnsi="Times New Roman" w:cs="Times New Roman"/>
          <w:sz w:val="24"/>
          <w:szCs w:val="24"/>
        </w:rPr>
        <w:t xml:space="preserve">slam itu sendiri. </w:t>
      </w:r>
    </w:p>
    <w:p w:rsidR="00F50BA2" w:rsidRDefault="00F50BA2" w:rsidP="00F50BA2">
      <w:pPr>
        <w:tabs>
          <w:tab w:val="left" w:pos="450"/>
          <w:tab w:val="left" w:pos="1170"/>
          <w:tab w:val="left" w:pos="1440"/>
        </w:tabs>
        <w:autoSpaceDE w:val="0"/>
        <w:autoSpaceDN w:val="0"/>
        <w:adjustRightInd w:val="0"/>
        <w:spacing w:after="0" w:line="480" w:lineRule="auto"/>
        <w:ind w:left="426" w:firstLine="425"/>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r>
      <w:r w:rsidRPr="00ED5844">
        <w:rPr>
          <w:rFonts w:ascii="Times New Roman" w:eastAsia="TimesNewRoman" w:hAnsi="Times New Roman" w:cs="Times New Roman"/>
          <w:sz w:val="24"/>
          <w:szCs w:val="24"/>
        </w:rPr>
        <w:t xml:space="preserve">Pendapat lain </w:t>
      </w:r>
      <w:r>
        <w:rPr>
          <w:rFonts w:ascii="Times New Roman" w:eastAsia="TimesNewRoman" w:hAnsi="Times New Roman" w:cs="Times New Roman"/>
          <w:sz w:val="24"/>
          <w:szCs w:val="24"/>
        </w:rPr>
        <w:t>mengenai karakteristik ekonomi I</w:t>
      </w:r>
      <w:r w:rsidRPr="00ED5844">
        <w:rPr>
          <w:rFonts w:ascii="Times New Roman" w:eastAsia="TimesNewRoman" w:hAnsi="Times New Roman" w:cs="Times New Roman"/>
          <w:sz w:val="24"/>
          <w:szCs w:val="24"/>
        </w:rPr>
        <w:t>slam dikemukakan oleh Dr. Said Sa’ad Ma</w:t>
      </w:r>
      <w:r>
        <w:rPr>
          <w:rFonts w:ascii="Times New Roman" w:eastAsia="TimesNewRoman" w:hAnsi="Times New Roman" w:cs="Times New Roman"/>
          <w:sz w:val="24"/>
          <w:szCs w:val="24"/>
        </w:rPr>
        <w:t>rthon seorang pengamat ekonomi I</w:t>
      </w:r>
      <w:r w:rsidRPr="00ED5844">
        <w:rPr>
          <w:rFonts w:ascii="Times New Roman" w:eastAsia="TimesNewRoman" w:hAnsi="Times New Roman" w:cs="Times New Roman"/>
          <w:sz w:val="24"/>
          <w:szCs w:val="24"/>
        </w:rPr>
        <w:t xml:space="preserve">slam timur tengah dalam bukunya sebagai </w:t>
      </w:r>
      <w:proofErr w:type="gramStart"/>
      <w:r w:rsidRPr="00ED5844">
        <w:rPr>
          <w:rFonts w:ascii="Times New Roman" w:eastAsia="TimesNewRoman" w:hAnsi="Times New Roman" w:cs="Times New Roman"/>
          <w:sz w:val="24"/>
          <w:szCs w:val="24"/>
        </w:rPr>
        <w:t>berikut :</w:t>
      </w:r>
      <w:proofErr w:type="gramEnd"/>
      <w:r>
        <w:rPr>
          <w:rStyle w:val="FootnoteReference"/>
          <w:rFonts w:ascii="Times New Roman" w:eastAsia="TimesNewRoman" w:hAnsi="Times New Roman"/>
          <w:sz w:val="24"/>
          <w:szCs w:val="24"/>
        </w:rPr>
        <w:footnoteReference w:id="33"/>
      </w:r>
    </w:p>
    <w:p w:rsidR="00F50BA2" w:rsidRPr="000224CA" w:rsidRDefault="00F50BA2" w:rsidP="00F50BA2">
      <w:pPr>
        <w:pStyle w:val="ListParagraph"/>
        <w:numPr>
          <w:ilvl w:val="0"/>
          <w:numId w:val="17"/>
        </w:numPr>
        <w:autoSpaceDE w:val="0"/>
        <w:autoSpaceDN w:val="0"/>
        <w:adjustRightInd w:val="0"/>
        <w:spacing w:after="0" w:line="480" w:lineRule="auto"/>
        <w:ind w:left="709" w:hanging="283"/>
        <w:jc w:val="both"/>
        <w:rPr>
          <w:rFonts w:ascii="Times New Roman" w:eastAsia="TimesNewRoman" w:hAnsi="Times New Roman" w:cs="Times New Roman"/>
          <w:sz w:val="24"/>
          <w:szCs w:val="24"/>
        </w:rPr>
      </w:pPr>
      <w:r w:rsidRPr="000224CA">
        <w:rPr>
          <w:rFonts w:ascii="Times New Roman" w:eastAsia="TimesNewRoman" w:hAnsi="Times New Roman" w:cs="Times New Roman"/>
          <w:sz w:val="24"/>
          <w:szCs w:val="24"/>
        </w:rPr>
        <w:t>Nilai-nilai spritualisme dan meterialisme</w:t>
      </w:r>
    </w:p>
    <w:p w:rsidR="00F50BA2" w:rsidRPr="000224CA" w:rsidRDefault="00F50BA2" w:rsidP="00F50BA2">
      <w:pPr>
        <w:pStyle w:val="ListParagraph"/>
        <w:numPr>
          <w:ilvl w:val="0"/>
          <w:numId w:val="17"/>
        </w:numPr>
        <w:autoSpaceDE w:val="0"/>
        <w:autoSpaceDN w:val="0"/>
        <w:adjustRightInd w:val="0"/>
        <w:spacing w:after="0" w:line="480" w:lineRule="auto"/>
        <w:ind w:left="709" w:hanging="283"/>
        <w:jc w:val="both"/>
        <w:rPr>
          <w:rFonts w:ascii="Times New Roman" w:eastAsia="TimesNewRoman" w:hAnsi="Times New Roman" w:cs="Times New Roman"/>
          <w:sz w:val="24"/>
          <w:szCs w:val="24"/>
        </w:rPr>
      </w:pPr>
      <w:r w:rsidRPr="000224CA">
        <w:rPr>
          <w:rFonts w:ascii="Times New Roman" w:eastAsia="TimesNewRoman" w:hAnsi="Times New Roman" w:cs="Times New Roman"/>
          <w:sz w:val="24"/>
          <w:szCs w:val="24"/>
        </w:rPr>
        <w:t>Kebebasan berekonomi</w:t>
      </w:r>
    </w:p>
    <w:p w:rsidR="00F50BA2" w:rsidRPr="000224CA" w:rsidRDefault="00F50BA2" w:rsidP="00F50BA2">
      <w:pPr>
        <w:pStyle w:val="ListParagraph"/>
        <w:numPr>
          <w:ilvl w:val="0"/>
          <w:numId w:val="17"/>
        </w:numPr>
        <w:autoSpaceDE w:val="0"/>
        <w:autoSpaceDN w:val="0"/>
        <w:adjustRightInd w:val="0"/>
        <w:spacing w:after="0" w:line="480" w:lineRule="auto"/>
        <w:ind w:left="709" w:hanging="283"/>
        <w:jc w:val="both"/>
        <w:rPr>
          <w:rFonts w:ascii="Times New Roman" w:eastAsia="TimesNewRoman" w:hAnsi="Times New Roman" w:cs="Times New Roman"/>
          <w:sz w:val="24"/>
          <w:szCs w:val="24"/>
        </w:rPr>
      </w:pPr>
      <w:r w:rsidRPr="000224CA">
        <w:rPr>
          <w:rFonts w:ascii="Times New Roman" w:eastAsia="TimesNewRoman" w:hAnsi="Times New Roman" w:cs="Times New Roman"/>
          <w:sz w:val="24"/>
          <w:szCs w:val="24"/>
        </w:rPr>
        <w:t>Dualisme kepemilikan</w:t>
      </w:r>
    </w:p>
    <w:p w:rsidR="00F50BA2" w:rsidRPr="000224CA" w:rsidRDefault="00F50BA2" w:rsidP="00F50BA2">
      <w:pPr>
        <w:pStyle w:val="ListParagraph"/>
        <w:numPr>
          <w:ilvl w:val="0"/>
          <w:numId w:val="17"/>
        </w:numPr>
        <w:autoSpaceDE w:val="0"/>
        <w:autoSpaceDN w:val="0"/>
        <w:adjustRightInd w:val="0"/>
        <w:spacing w:after="0" w:line="480" w:lineRule="auto"/>
        <w:ind w:left="709" w:hanging="283"/>
        <w:jc w:val="both"/>
        <w:rPr>
          <w:rFonts w:ascii="Times New Roman" w:eastAsia="TimesNewRoman" w:hAnsi="Times New Roman" w:cs="Times New Roman"/>
          <w:sz w:val="24"/>
          <w:szCs w:val="24"/>
        </w:rPr>
      </w:pPr>
      <w:r w:rsidRPr="000224CA">
        <w:rPr>
          <w:rFonts w:ascii="Times New Roman" w:eastAsia="TimesNewRoman" w:hAnsi="Times New Roman" w:cs="Times New Roman"/>
          <w:sz w:val="24"/>
          <w:szCs w:val="24"/>
        </w:rPr>
        <w:t>Menjaga kemaslahatan individu dan bersama</w:t>
      </w:r>
    </w:p>
    <w:p w:rsidR="00F50BA2" w:rsidRPr="00292439" w:rsidRDefault="00F50BA2" w:rsidP="00F50BA2">
      <w:pPr>
        <w:tabs>
          <w:tab w:val="left" w:pos="450"/>
          <w:tab w:val="left" w:pos="1170"/>
        </w:tabs>
        <w:autoSpaceDE w:val="0"/>
        <w:autoSpaceDN w:val="0"/>
        <w:adjustRightInd w:val="0"/>
        <w:spacing w:after="0" w:line="480" w:lineRule="auto"/>
        <w:ind w:left="426" w:firstLine="425"/>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t>Pertama y</w:t>
      </w:r>
      <w:r w:rsidRPr="00292439">
        <w:rPr>
          <w:rFonts w:ascii="Times New Roman" w:eastAsia="TimesNewRoman" w:hAnsi="Times New Roman" w:cs="Times New Roman"/>
          <w:sz w:val="24"/>
          <w:szCs w:val="24"/>
        </w:rPr>
        <w:t>ang dimaksud dengan nilai-nilai spiritualisme</w:t>
      </w:r>
      <w:r>
        <w:rPr>
          <w:rFonts w:ascii="Times New Roman" w:eastAsia="TimesNewRoman" w:hAnsi="Times New Roman" w:cs="Times New Roman"/>
          <w:sz w:val="24"/>
          <w:szCs w:val="24"/>
        </w:rPr>
        <w:t xml:space="preserve"> dan materialism</w:t>
      </w:r>
      <w:r w:rsidR="00683BDC">
        <w:rPr>
          <w:rFonts w:ascii="Times New Roman" w:eastAsia="TimesNewRoman" w:hAnsi="Times New Roman" w:cs="Times New Roman"/>
          <w:sz w:val="24"/>
          <w:szCs w:val="24"/>
        </w:rPr>
        <w:t>e</w:t>
      </w:r>
      <w:r>
        <w:rPr>
          <w:rFonts w:ascii="Times New Roman" w:eastAsia="TimesNewRoman" w:hAnsi="Times New Roman" w:cs="Times New Roman"/>
          <w:sz w:val="24"/>
          <w:szCs w:val="24"/>
        </w:rPr>
        <w:t xml:space="preserve"> dalam ekonomi I</w:t>
      </w:r>
      <w:r w:rsidRPr="00292439">
        <w:rPr>
          <w:rFonts w:ascii="Times New Roman" w:eastAsia="TimesNewRoman" w:hAnsi="Times New Roman" w:cs="Times New Roman"/>
          <w:sz w:val="24"/>
          <w:szCs w:val="24"/>
        </w:rPr>
        <w:t xml:space="preserve">slam adalah bahwa segala sesuatu yang berkaitan dengan muamalah, yang harus berdasarkan keseimbangan dari kedua nilai tersebut, yang hal ini menunjukkan sebuah konsep ekonomi yang </w:t>
      </w:r>
      <w:r w:rsidRPr="00292439">
        <w:rPr>
          <w:rFonts w:ascii="Times New Roman" w:eastAsia="TimesNewRoman" w:hAnsi="Times New Roman" w:cs="Times New Roman"/>
          <w:sz w:val="24"/>
          <w:szCs w:val="24"/>
        </w:rPr>
        <w:lastRenderedPageBreak/>
        <w:t>menekankan nilai-nilai kebersamaan dan kasih sayang diantara individu masyarakat. Konsep ter</w:t>
      </w:r>
      <w:r>
        <w:rPr>
          <w:rFonts w:ascii="Times New Roman" w:eastAsia="TimesNewRoman" w:hAnsi="Times New Roman" w:cs="Times New Roman"/>
          <w:sz w:val="24"/>
          <w:szCs w:val="24"/>
        </w:rPr>
        <w:t>sebut terdapat juga dalam rukun I</w:t>
      </w:r>
      <w:r w:rsidRPr="00292439">
        <w:rPr>
          <w:rFonts w:ascii="Times New Roman" w:eastAsia="TimesNewRoman" w:hAnsi="Times New Roman" w:cs="Times New Roman"/>
          <w:sz w:val="24"/>
          <w:szCs w:val="24"/>
        </w:rPr>
        <w:t xml:space="preserve">slam yang selama </w:t>
      </w:r>
      <w:r>
        <w:rPr>
          <w:rFonts w:ascii="Times New Roman" w:eastAsia="TimesNewRoman" w:hAnsi="Times New Roman" w:cs="Times New Roman"/>
          <w:sz w:val="24"/>
          <w:szCs w:val="24"/>
        </w:rPr>
        <w:t>ini kita yakini, selain sholat I</w:t>
      </w:r>
      <w:r w:rsidRPr="00292439">
        <w:rPr>
          <w:rFonts w:ascii="Times New Roman" w:eastAsia="TimesNewRoman" w:hAnsi="Times New Roman" w:cs="Times New Roman"/>
          <w:sz w:val="24"/>
          <w:szCs w:val="24"/>
        </w:rPr>
        <w:t>slam juga mewajibkan untuk menunaikan zakat, karena zakat merupakan media sosial yang mengandung spiritual dan material.Konsep zakat merupaka media penyucian diri dari nilai-nilai kekikiran dan individualistik.</w:t>
      </w:r>
      <w:r>
        <w:rPr>
          <w:rStyle w:val="FootnoteReference"/>
          <w:rFonts w:ascii="Times New Roman" w:eastAsia="TimesNewRoman" w:hAnsi="Times New Roman"/>
          <w:sz w:val="24"/>
          <w:szCs w:val="24"/>
        </w:rPr>
        <w:footnoteReference w:id="34"/>
      </w:r>
    </w:p>
    <w:p w:rsidR="00F50BA2" w:rsidRPr="00292439" w:rsidRDefault="00F50BA2" w:rsidP="00F50BA2">
      <w:pPr>
        <w:tabs>
          <w:tab w:val="left" w:pos="450"/>
          <w:tab w:val="left" w:pos="1170"/>
        </w:tabs>
        <w:autoSpaceDE w:val="0"/>
        <w:autoSpaceDN w:val="0"/>
        <w:adjustRightInd w:val="0"/>
        <w:spacing w:after="0" w:line="480" w:lineRule="auto"/>
        <w:ind w:left="426" w:firstLine="425"/>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t>Kedua y</w:t>
      </w:r>
      <w:r w:rsidRPr="00292439">
        <w:rPr>
          <w:rFonts w:ascii="Times New Roman" w:eastAsia="TimesNewRoman" w:hAnsi="Times New Roman" w:cs="Times New Roman"/>
          <w:sz w:val="24"/>
          <w:szCs w:val="24"/>
        </w:rPr>
        <w:t xml:space="preserve">ang dimaksud </w:t>
      </w:r>
      <w:r>
        <w:rPr>
          <w:rFonts w:ascii="Times New Roman" w:eastAsia="TimesNewRoman" w:hAnsi="Times New Roman" w:cs="Times New Roman"/>
          <w:sz w:val="24"/>
          <w:szCs w:val="24"/>
        </w:rPr>
        <w:t>dengan kebebasan ekonomi dalam I</w:t>
      </w:r>
      <w:r w:rsidRPr="00292439">
        <w:rPr>
          <w:rFonts w:ascii="Times New Roman" w:eastAsia="TimesNewRoman" w:hAnsi="Times New Roman" w:cs="Times New Roman"/>
          <w:sz w:val="24"/>
          <w:szCs w:val="24"/>
        </w:rPr>
        <w:t>slam adalah berbeda dengan apa yang dimaksud dengan kebebasan yang ada pada sistem ekonomi kapitalis maupun sosialis, kapitalis menekankan prinsip persamaan bagi setiap individu dalam kegiatan ekonomi secara bebas mencari keuntungan, sehingga menimbulkan dua golongan besar yang</w:t>
      </w:r>
      <w:r w:rsidR="00683BDC">
        <w:rPr>
          <w:rFonts w:ascii="Times New Roman" w:eastAsia="TimesNewRoman" w:hAnsi="Times New Roman" w:cs="Times New Roman"/>
          <w:sz w:val="24"/>
          <w:szCs w:val="24"/>
        </w:rPr>
        <w:t xml:space="preserve"> </w:t>
      </w:r>
      <w:r w:rsidRPr="00292439">
        <w:rPr>
          <w:rFonts w:ascii="Times New Roman" w:eastAsia="TimesNewRoman" w:hAnsi="Times New Roman" w:cs="Times New Roman"/>
          <w:sz w:val="24"/>
          <w:szCs w:val="24"/>
        </w:rPr>
        <w:t xml:space="preserve">cukup mencolok yaitu para pekerja dan para pemilik modal. Sedangkan sosialis </w:t>
      </w:r>
      <w:proofErr w:type="gramStart"/>
      <w:r w:rsidRPr="00292439">
        <w:rPr>
          <w:rFonts w:ascii="Times New Roman" w:eastAsia="TimesNewRoman" w:hAnsi="Times New Roman" w:cs="Times New Roman"/>
          <w:sz w:val="24"/>
          <w:szCs w:val="24"/>
        </w:rPr>
        <w:t>sama</w:t>
      </w:r>
      <w:proofErr w:type="gramEnd"/>
      <w:r w:rsidRPr="00292439">
        <w:rPr>
          <w:rFonts w:ascii="Times New Roman" w:eastAsia="TimesNewRoman" w:hAnsi="Times New Roman" w:cs="Times New Roman"/>
          <w:sz w:val="24"/>
          <w:szCs w:val="24"/>
        </w:rPr>
        <w:t xml:space="preserve"> sekali tidak memberikan kebebasan dalam hal tersebut sehingga menyebabkan tidak adanya kebe</w:t>
      </w:r>
      <w:r>
        <w:rPr>
          <w:rFonts w:ascii="Times New Roman" w:eastAsia="TimesNewRoman" w:hAnsi="Times New Roman" w:cs="Times New Roman"/>
          <w:sz w:val="24"/>
          <w:szCs w:val="24"/>
        </w:rPr>
        <w:t xml:space="preserve">basan untuk melakukan transaksi </w:t>
      </w:r>
      <w:r w:rsidRPr="00292439">
        <w:rPr>
          <w:rFonts w:ascii="Times New Roman" w:eastAsia="TimesNewRoman" w:hAnsi="Times New Roman" w:cs="Times New Roman"/>
          <w:sz w:val="24"/>
          <w:szCs w:val="24"/>
        </w:rPr>
        <w:t>dalam kesepakatan perdagangan.</w:t>
      </w:r>
      <w:r>
        <w:rPr>
          <w:rStyle w:val="FootnoteReference"/>
          <w:rFonts w:ascii="Times New Roman" w:eastAsia="TimesNewRoman" w:hAnsi="Times New Roman"/>
          <w:sz w:val="24"/>
          <w:szCs w:val="24"/>
        </w:rPr>
        <w:footnoteReference w:id="35"/>
      </w:r>
    </w:p>
    <w:p w:rsidR="00F50BA2" w:rsidRPr="00064CB9" w:rsidRDefault="00F50BA2" w:rsidP="00F50BA2">
      <w:pPr>
        <w:tabs>
          <w:tab w:val="left" w:pos="450"/>
          <w:tab w:val="left" w:pos="1080"/>
        </w:tabs>
        <w:autoSpaceDE w:val="0"/>
        <w:autoSpaceDN w:val="0"/>
        <w:adjustRightInd w:val="0"/>
        <w:spacing w:after="0" w:line="480" w:lineRule="auto"/>
        <w:ind w:left="426" w:firstLine="425"/>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t>Menurut ajaran I</w:t>
      </w:r>
      <w:r w:rsidRPr="00064CB9">
        <w:rPr>
          <w:rFonts w:ascii="Times New Roman" w:eastAsia="TimesNewRoman" w:hAnsi="Times New Roman" w:cs="Times New Roman"/>
          <w:sz w:val="24"/>
          <w:szCs w:val="24"/>
        </w:rPr>
        <w:t>slam intervensi pemerintah diperbolehkan selama hal tersebut dibenarkan secara syar’i, intervensi pemerintah harus dilakukan ketika sutu kegiatan ekonomi berdampak kepada kemudharatan, disamping</w:t>
      </w:r>
      <w:r w:rsidR="00683BDC">
        <w:rPr>
          <w:rFonts w:ascii="Times New Roman" w:eastAsia="TimesNewRoman" w:hAnsi="Times New Roman" w:cs="Times New Roman"/>
          <w:sz w:val="24"/>
          <w:szCs w:val="24"/>
        </w:rPr>
        <w:t xml:space="preserve"> </w:t>
      </w:r>
      <w:r w:rsidRPr="00064CB9">
        <w:rPr>
          <w:rFonts w:ascii="Times New Roman" w:eastAsia="TimesNewRoman" w:hAnsi="Times New Roman" w:cs="Times New Roman"/>
          <w:sz w:val="24"/>
          <w:szCs w:val="24"/>
        </w:rPr>
        <w:t>itu kepemilikan individu dan kebebasan berinteraksi diperbolehkan sepanjang tetap dalam koridor syari’ah, karena hal tersebut akan mendorong masyarakat untuk beramal dan memproduksi untuk ke</w:t>
      </w:r>
      <w:r>
        <w:rPr>
          <w:rFonts w:ascii="Times New Roman" w:eastAsia="TimesNewRoman" w:hAnsi="Times New Roman" w:cs="Times New Roman"/>
          <w:sz w:val="24"/>
          <w:szCs w:val="24"/>
        </w:rPr>
        <w:t>maslahatan hidup bermasyarakat.</w:t>
      </w:r>
      <w:r>
        <w:rPr>
          <w:rStyle w:val="FootnoteReference"/>
          <w:rFonts w:ascii="Times New Roman" w:eastAsia="TimesNewRoman" w:hAnsi="Times New Roman"/>
          <w:sz w:val="24"/>
          <w:szCs w:val="24"/>
        </w:rPr>
        <w:footnoteReference w:id="36"/>
      </w:r>
    </w:p>
    <w:p w:rsidR="00F50BA2" w:rsidRDefault="00F50BA2" w:rsidP="006010FB">
      <w:pPr>
        <w:tabs>
          <w:tab w:val="left" w:pos="450"/>
          <w:tab w:val="left" w:pos="1170"/>
        </w:tabs>
        <w:autoSpaceDE w:val="0"/>
        <w:autoSpaceDN w:val="0"/>
        <w:adjustRightInd w:val="0"/>
        <w:spacing w:after="0" w:line="480" w:lineRule="auto"/>
        <w:ind w:left="426" w:firstLine="425"/>
        <w:jc w:val="both"/>
        <w:rPr>
          <w:rFonts w:asciiTheme="majorBidi" w:hAnsiTheme="majorBidi" w:cstheme="majorBidi"/>
          <w:sz w:val="24"/>
          <w:szCs w:val="24"/>
        </w:rPr>
      </w:pPr>
      <w:r>
        <w:rPr>
          <w:rFonts w:ascii="Times New Roman" w:eastAsia="TimesNewRoman" w:hAnsi="Times New Roman" w:cs="Times New Roman"/>
          <w:sz w:val="24"/>
          <w:szCs w:val="24"/>
        </w:rPr>
        <w:lastRenderedPageBreak/>
        <w:tab/>
      </w:r>
      <w:r w:rsidRPr="00A90E8C">
        <w:rPr>
          <w:rFonts w:ascii="Times New Roman" w:eastAsia="TimesNewRoman" w:hAnsi="Times New Roman" w:cs="Times New Roman"/>
          <w:sz w:val="24"/>
          <w:szCs w:val="24"/>
        </w:rPr>
        <w:t>Kemudian</w:t>
      </w:r>
      <w:r>
        <w:rPr>
          <w:rFonts w:ascii="Times New Roman" w:eastAsia="TimesNewRoman" w:hAnsi="Times New Roman" w:cs="Times New Roman"/>
          <w:sz w:val="24"/>
          <w:szCs w:val="24"/>
        </w:rPr>
        <w:t xml:space="preserve"> ketiga</w:t>
      </w:r>
      <w:r w:rsidRPr="00A90E8C">
        <w:rPr>
          <w:rFonts w:ascii="Times New Roman" w:eastAsia="TimesNewRoman" w:hAnsi="Times New Roman" w:cs="Times New Roman"/>
          <w:sz w:val="24"/>
          <w:szCs w:val="24"/>
        </w:rPr>
        <w:t xml:space="preserve"> yang dimaksud dengan dualisme kepemilikan adalah</w:t>
      </w:r>
      <w:r w:rsidR="00683BDC">
        <w:rPr>
          <w:rFonts w:ascii="Times New Roman" w:eastAsia="TimesNewRoman" w:hAnsi="Times New Roman" w:cs="Times New Roman"/>
          <w:sz w:val="24"/>
          <w:szCs w:val="24"/>
        </w:rPr>
        <w:t xml:space="preserve"> </w:t>
      </w:r>
      <w:r w:rsidRPr="00A90E8C">
        <w:rPr>
          <w:rFonts w:ascii="Times New Roman" w:eastAsia="TimesNewRoman" w:hAnsi="Times New Roman" w:cs="Times New Roman"/>
          <w:sz w:val="24"/>
          <w:szCs w:val="24"/>
        </w:rPr>
        <w:t xml:space="preserve">kepemilikan murni yaitu kepemilikan </w:t>
      </w:r>
      <w:r>
        <w:rPr>
          <w:rFonts w:ascii="Times New Roman" w:eastAsia="TimesNewRoman" w:hAnsi="Times New Roman" w:cs="Times New Roman"/>
          <w:sz w:val="24"/>
          <w:szCs w:val="24"/>
        </w:rPr>
        <w:t xml:space="preserve">oleh Allah SWT, dan kepemilikan </w:t>
      </w:r>
      <w:r w:rsidRPr="00A90E8C">
        <w:rPr>
          <w:rFonts w:ascii="Times New Roman" w:eastAsia="TimesNewRoman" w:hAnsi="Times New Roman" w:cs="Times New Roman"/>
          <w:sz w:val="24"/>
          <w:szCs w:val="24"/>
        </w:rPr>
        <w:t>sebagai titipan (kepemilikan oleh man</w:t>
      </w:r>
      <w:r>
        <w:rPr>
          <w:rFonts w:ascii="Times New Roman" w:eastAsia="TimesNewRoman" w:hAnsi="Times New Roman" w:cs="Times New Roman"/>
          <w:sz w:val="24"/>
          <w:szCs w:val="24"/>
        </w:rPr>
        <w:t>usia sebagai khalifah di bumi).</w:t>
      </w:r>
      <w:r w:rsidRPr="00A90E8C">
        <w:rPr>
          <w:rFonts w:ascii="Times New Roman" w:eastAsia="TimesNewRoman" w:hAnsi="Times New Roman" w:cs="Times New Roman"/>
          <w:sz w:val="24"/>
          <w:szCs w:val="24"/>
        </w:rPr>
        <w:t xml:space="preserve">Sesuai dengan </w:t>
      </w:r>
      <w:r w:rsidRPr="006F4135">
        <w:rPr>
          <w:rFonts w:asciiTheme="majorBidi" w:eastAsia="TimesNewRoman" w:hAnsiTheme="majorBidi" w:cstheme="majorBidi"/>
          <w:sz w:val="24"/>
          <w:szCs w:val="24"/>
        </w:rPr>
        <w:t>firman Allah dalam surat Al-</w:t>
      </w:r>
      <w:proofErr w:type="gramStart"/>
      <w:r w:rsidRPr="006F4135">
        <w:rPr>
          <w:rFonts w:asciiTheme="majorBidi" w:eastAsia="TimesNewRoman" w:hAnsiTheme="majorBidi" w:cstheme="majorBidi"/>
          <w:sz w:val="24"/>
          <w:szCs w:val="24"/>
        </w:rPr>
        <w:t>Maidah :</w:t>
      </w:r>
      <w:proofErr w:type="gramEnd"/>
      <w:r w:rsidRPr="006F4135">
        <w:rPr>
          <w:rFonts w:asciiTheme="majorBidi" w:eastAsia="TimesNewRoman" w:hAnsiTheme="majorBidi" w:cstheme="majorBidi"/>
          <w:sz w:val="24"/>
          <w:szCs w:val="24"/>
        </w:rPr>
        <w:t xml:space="preserve"> 17 :</w:t>
      </w:r>
      <w:r>
        <w:rPr>
          <w:rStyle w:val="FootnoteReference"/>
          <w:rFonts w:asciiTheme="majorBidi" w:eastAsia="TimesNewRoman" w:hAnsiTheme="majorBidi" w:cstheme="majorBidi"/>
          <w:sz w:val="24"/>
          <w:szCs w:val="24"/>
        </w:rPr>
        <w:footnoteReference w:id="37"/>
      </w:r>
    </w:p>
    <w:p w:rsidR="006010FB" w:rsidRPr="009F5770" w:rsidRDefault="006010FB" w:rsidP="006010FB">
      <w:pPr>
        <w:tabs>
          <w:tab w:val="left" w:pos="540"/>
          <w:tab w:val="left" w:pos="1170"/>
        </w:tabs>
        <w:autoSpaceDE w:val="0"/>
        <w:autoSpaceDN w:val="0"/>
        <w:bidi/>
        <w:adjustRightInd w:val="0"/>
        <w:spacing w:after="0" w:line="240" w:lineRule="auto"/>
        <w:jc w:val="both"/>
        <w:rPr>
          <w:rFonts w:asciiTheme="majorBidi" w:hAnsiTheme="majorBidi" w:cstheme="majorBidi"/>
          <w:sz w:val="24"/>
          <w:szCs w:val="24"/>
          <w:rtl/>
        </w:rPr>
      </w:pPr>
      <w:r>
        <w:rPr>
          <w:rFonts w:cs="Traditional Arabic" w:hint="cs"/>
          <w:sz w:val="32"/>
          <w:szCs w:val="34"/>
          <w:rtl/>
        </w:rPr>
        <w:t>لَقَدْ كَفَرَ الَّذِينَ قَالُوا إِنَّ اللَّهَ هُوَ الْمَسِيحُ ابْنُ مَرْيَمَ قُلْ فَمَنْ يَمْلِكُ مِنَ اللَّهِ شَيْئًا إِنْ أَرَادَ أَنْ يُهْلِكَ الْمَسِيحَ ابْنَ مَرْيَمَ وَأُمَّهُ وَمَنْ فِي الْأَرْضِ جَمِيعًا وَلِلَّهِ مُلْكُ السَّمَوَاتِ وَالْأَرْضِ وَمَا بَيْنَهُمَا يخْلُقُ مَا يَشَاءُ وَاللَّهُ عَلَى كُلِّ شَيْءٍ قَدِيرٌ</w:t>
      </w:r>
    </w:p>
    <w:p w:rsidR="00F50BA2" w:rsidRDefault="00F50BA2" w:rsidP="00F50BA2">
      <w:pPr>
        <w:tabs>
          <w:tab w:val="left" w:pos="1170"/>
        </w:tabs>
        <w:autoSpaceDE w:val="0"/>
        <w:autoSpaceDN w:val="0"/>
        <w:adjustRightInd w:val="0"/>
        <w:spacing w:after="0" w:line="240" w:lineRule="auto"/>
        <w:ind w:left="1276" w:hanging="810"/>
        <w:jc w:val="both"/>
        <w:rPr>
          <w:rFonts w:ascii="Times New Roman" w:eastAsia="TimesNewRoman" w:hAnsi="Times New Roman" w:cs="Times New Roman"/>
          <w:sz w:val="24"/>
          <w:szCs w:val="24"/>
        </w:rPr>
      </w:pPr>
      <w:r>
        <w:rPr>
          <w:rFonts w:ascii="Times New Roman" w:eastAsia="TimesNewRoman" w:hAnsi="Times New Roman" w:cs="Times New Roman"/>
          <w:i/>
          <w:iCs/>
          <w:sz w:val="24"/>
          <w:szCs w:val="24"/>
        </w:rPr>
        <w:t>Artinya</w:t>
      </w:r>
      <w:proofErr w:type="gramStart"/>
      <w:r>
        <w:rPr>
          <w:rFonts w:ascii="Times New Roman" w:eastAsia="TimesNewRoman" w:hAnsi="Times New Roman" w:cs="Times New Roman"/>
          <w:i/>
          <w:iCs/>
          <w:sz w:val="24"/>
          <w:szCs w:val="24"/>
        </w:rPr>
        <w:t>:“</w:t>
      </w:r>
      <w:proofErr w:type="gramEnd"/>
      <w:r w:rsidRPr="00AE5924">
        <w:rPr>
          <w:rFonts w:ascii="Times New Roman" w:eastAsia="TimesNewRoman" w:hAnsi="Times New Roman" w:cs="Times New Roman"/>
          <w:i/>
          <w:iCs/>
          <w:sz w:val="24"/>
          <w:szCs w:val="24"/>
        </w:rPr>
        <w:t>Sesungguhnya telah kafirlah orang-orang yang berkata: "Sesungguhnya Allah itu ialah Al masih putera Maryam". Katakanlah: "Maka siapakah (gerangan) yang dapat menghalang-halangi kehendak Allah, jika Dia hendak membinasakan Al masih putera Maryam itu beserta ibunya dan seluruh orang-orang yang berada di bumi kesemuanya?</w:t>
      </w:r>
      <w:proofErr w:type="gramStart"/>
      <w:r w:rsidRPr="00AE5924">
        <w:rPr>
          <w:rFonts w:ascii="Times New Roman" w:eastAsia="TimesNewRoman" w:hAnsi="Times New Roman" w:cs="Times New Roman"/>
          <w:i/>
          <w:iCs/>
          <w:sz w:val="24"/>
          <w:szCs w:val="24"/>
        </w:rPr>
        <w:t>".kepunyaan</w:t>
      </w:r>
      <w:proofErr w:type="gramEnd"/>
      <w:r w:rsidRPr="00AE5924">
        <w:rPr>
          <w:rFonts w:ascii="Times New Roman" w:eastAsia="TimesNewRoman" w:hAnsi="Times New Roman" w:cs="Times New Roman"/>
          <w:i/>
          <w:iCs/>
          <w:sz w:val="24"/>
          <w:szCs w:val="24"/>
        </w:rPr>
        <w:t xml:space="preserve"> Allahlah kerajaan langit dan bumi dan apa yang ada diantara keduanya; Dia menciptakan apa yang dikehendaki-Nya. </w:t>
      </w:r>
      <w:proofErr w:type="gramStart"/>
      <w:r w:rsidRPr="00AE5924">
        <w:rPr>
          <w:rFonts w:ascii="Times New Roman" w:eastAsia="TimesNewRoman" w:hAnsi="Times New Roman" w:cs="Times New Roman"/>
          <w:i/>
          <w:iCs/>
          <w:sz w:val="24"/>
          <w:szCs w:val="24"/>
        </w:rPr>
        <w:t>dan</w:t>
      </w:r>
      <w:proofErr w:type="gramEnd"/>
      <w:r w:rsidRPr="00AE5924">
        <w:rPr>
          <w:rFonts w:ascii="Times New Roman" w:eastAsia="TimesNewRoman" w:hAnsi="Times New Roman" w:cs="Times New Roman"/>
          <w:i/>
          <w:iCs/>
          <w:sz w:val="24"/>
          <w:szCs w:val="24"/>
        </w:rPr>
        <w:t xml:space="preserve"> Allah Maha Kuasa atas segala sesuatu</w:t>
      </w:r>
      <w:r w:rsidRPr="00AE5924">
        <w:rPr>
          <w:rFonts w:ascii="Times New Roman" w:eastAsia="TimesNewRoman" w:hAnsi="Times New Roman" w:cs="Times New Roman"/>
          <w:sz w:val="24"/>
          <w:szCs w:val="24"/>
        </w:rPr>
        <w:t>.</w:t>
      </w:r>
      <w:r>
        <w:rPr>
          <w:rFonts w:ascii="Times New Roman" w:eastAsia="TimesNewRoman" w:hAnsi="Times New Roman" w:cs="Times New Roman"/>
          <w:sz w:val="24"/>
          <w:szCs w:val="24"/>
        </w:rPr>
        <w:t>” (Al-</w:t>
      </w:r>
      <w:proofErr w:type="gramStart"/>
      <w:r>
        <w:rPr>
          <w:rFonts w:ascii="Times New Roman" w:eastAsia="TimesNewRoman" w:hAnsi="Times New Roman" w:cs="Times New Roman"/>
          <w:sz w:val="24"/>
          <w:szCs w:val="24"/>
        </w:rPr>
        <w:t>Maidah :17</w:t>
      </w:r>
      <w:proofErr w:type="gramEnd"/>
      <w:r>
        <w:rPr>
          <w:rFonts w:ascii="Times New Roman" w:eastAsia="TimesNewRoman" w:hAnsi="Times New Roman" w:cs="Times New Roman"/>
          <w:sz w:val="24"/>
          <w:szCs w:val="24"/>
        </w:rPr>
        <w:t>).</w:t>
      </w:r>
    </w:p>
    <w:p w:rsidR="00F50BA2" w:rsidRPr="00AE5924" w:rsidRDefault="00F50BA2" w:rsidP="00F50BA2">
      <w:pPr>
        <w:tabs>
          <w:tab w:val="left" w:pos="1170"/>
        </w:tabs>
        <w:autoSpaceDE w:val="0"/>
        <w:autoSpaceDN w:val="0"/>
        <w:adjustRightInd w:val="0"/>
        <w:spacing w:after="0" w:line="240" w:lineRule="auto"/>
        <w:ind w:left="810" w:hanging="810"/>
        <w:jc w:val="both"/>
        <w:rPr>
          <w:rFonts w:ascii="Times New Roman" w:eastAsia="TimesNewRoman" w:hAnsi="Times New Roman" w:cs="Times New Roman"/>
          <w:sz w:val="24"/>
          <w:szCs w:val="24"/>
        </w:rPr>
      </w:pPr>
    </w:p>
    <w:p w:rsidR="00F50BA2" w:rsidRDefault="00F50BA2" w:rsidP="006010FB">
      <w:pPr>
        <w:tabs>
          <w:tab w:val="left" w:pos="450"/>
          <w:tab w:val="left" w:pos="1170"/>
        </w:tabs>
        <w:autoSpaceDE w:val="0"/>
        <w:autoSpaceDN w:val="0"/>
        <w:adjustRightInd w:val="0"/>
        <w:spacing w:after="0" w:line="480" w:lineRule="auto"/>
        <w:ind w:left="426" w:firstLine="708"/>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r>
      <w:proofErr w:type="gramStart"/>
      <w:r>
        <w:rPr>
          <w:rFonts w:ascii="Times New Roman" w:eastAsia="TimesNewRoman" w:hAnsi="Times New Roman" w:cs="Times New Roman"/>
          <w:sz w:val="24"/>
          <w:szCs w:val="24"/>
        </w:rPr>
        <w:t>Kemudian yang ke</w:t>
      </w:r>
      <w:r w:rsidRPr="00613379">
        <w:rPr>
          <w:rFonts w:ascii="Times New Roman" w:eastAsia="TimesNewRoman" w:hAnsi="Times New Roman" w:cs="Times New Roman"/>
          <w:sz w:val="24"/>
          <w:szCs w:val="24"/>
        </w:rPr>
        <w:t>empat yaitu menjaga kemaslahatan individu dan bersama, hal itu dimaksudkan untuk tidak mencampur baurkan antara kemaslaha</w:t>
      </w:r>
      <w:r>
        <w:rPr>
          <w:rFonts w:ascii="Times New Roman" w:eastAsia="TimesNewRoman" w:hAnsi="Times New Roman" w:cs="Times New Roman"/>
          <w:sz w:val="24"/>
          <w:szCs w:val="24"/>
        </w:rPr>
        <w:t>ta</w:t>
      </w:r>
      <w:r w:rsidRPr="00613379">
        <w:rPr>
          <w:rFonts w:ascii="Times New Roman" w:eastAsia="TimesNewRoman" w:hAnsi="Times New Roman" w:cs="Times New Roman"/>
          <w:sz w:val="24"/>
          <w:szCs w:val="24"/>
        </w:rPr>
        <w:t>n individu dan masyarakat, karena keduanya merupakan hal penting dalam kehidupan ekonomi.</w:t>
      </w:r>
      <w:proofErr w:type="gramEnd"/>
      <w:r w:rsidRPr="00613379">
        <w:rPr>
          <w:rFonts w:ascii="Times New Roman" w:eastAsia="TimesNewRoman" w:hAnsi="Times New Roman" w:cs="Times New Roman"/>
          <w:sz w:val="24"/>
          <w:szCs w:val="24"/>
        </w:rPr>
        <w:t xml:space="preserve"> Keduanya harus saling mendukung dan tidak boleh salah satunya di</w:t>
      </w:r>
      <w:r>
        <w:rPr>
          <w:rFonts w:ascii="Times New Roman" w:eastAsia="TimesNewRoman" w:hAnsi="Times New Roman" w:cs="Times New Roman"/>
          <w:sz w:val="24"/>
          <w:szCs w:val="24"/>
        </w:rPr>
        <w:t>k</w:t>
      </w:r>
      <w:r w:rsidRPr="00613379">
        <w:rPr>
          <w:rFonts w:ascii="Times New Roman" w:eastAsia="TimesNewRoman" w:hAnsi="Times New Roman" w:cs="Times New Roman"/>
          <w:sz w:val="24"/>
          <w:szCs w:val="24"/>
        </w:rPr>
        <w:t xml:space="preserve">orbankan untuk satu hal yang lain, kemaslahatan individu dikorbankan untuk kemaslahatan bersama atau sebaliknya itu tidak diperbolehkan, karena keduanya harus saling mendukung satu </w:t>
      </w:r>
      <w:proofErr w:type="gramStart"/>
      <w:r w:rsidRPr="00613379">
        <w:rPr>
          <w:rFonts w:ascii="Times New Roman" w:eastAsia="TimesNewRoman" w:hAnsi="Times New Roman" w:cs="Times New Roman"/>
          <w:sz w:val="24"/>
          <w:szCs w:val="24"/>
        </w:rPr>
        <w:t>sama</w:t>
      </w:r>
      <w:proofErr w:type="gramEnd"/>
      <w:r w:rsidRPr="00613379">
        <w:rPr>
          <w:rFonts w:ascii="Times New Roman" w:eastAsia="TimesNewRoman" w:hAnsi="Times New Roman" w:cs="Times New Roman"/>
          <w:sz w:val="24"/>
          <w:szCs w:val="24"/>
        </w:rPr>
        <w:t xml:space="preserve"> lain.</w:t>
      </w:r>
      <w:r>
        <w:rPr>
          <w:rStyle w:val="FootnoteReference"/>
          <w:rFonts w:ascii="Times New Roman" w:eastAsia="TimesNewRoman" w:hAnsi="Times New Roman"/>
          <w:sz w:val="24"/>
          <w:szCs w:val="24"/>
        </w:rPr>
        <w:footnoteReference w:id="38"/>
      </w:r>
    </w:p>
    <w:p w:rsidR="006010FB" w:rsidRDefault="006010FB" w:rsidP="006010FB">
      <w:pPr>
        <w:autoSpaceDE w:val="0"/>
        <w:autoSpaceDN w:val="0"/>
        <w:adjustRightInd w:val="0"/>
        <w:spacing w:after="0" w:line="480" w:lineRule="auto"/>
        <w:ind w:left="426" w:firstLine="709"/>
        <w:jc w:val="both"/>
        <w:rPr>
          <w:rFonts w:asciiTheme="majorBidi" w:hAnsiTheme="majorBidi" w:cstheme="majorBidi"/>
          <w:sz w:val="24"/>
          <w:szCs w:val="24"/>
        </w:rPr>
      </w:pPr>
      <w:proofErr w:type="gramStart"/>
      <w:r>
        <w:rPr>
          <w:rFonts w:asciiTheme="majorBidi" w:hAnsiTheme="majorBidi" w:cstheme="majorBidi"/>
          <w:sz w:val="24"/>
          <w:szCs w:val="24"/>
        </w:rPr>
        <w:t>P</w:t>
      </w:r>
      <w:r w:rsidRPr="00457613">
        <w:rPr>
          <w:rFonts w:asciiTheme="majorBidi" w:hAnsiTheme="majorBidi" w:cstheme="majorBidi"/>
          <w:sz w:val="24"/>
          <w:szCs w:val="24"/>
        </w:rPr>
        <w:t>andangan ekonomi Islam, program pemberdayaan ekonomi umat sangatlah cocok</w:t>
      </w:r>
      <w:r>
        <w:rPr>
          <w:rFonts w:asciiTheme="majorBidi" w:hAnsiTheme="majorBidi" w:cstheme="majorBidi"/>
          <w:sz w:val="24"/>
          <w:szCs w:val="24"/>
        </w:rPr>
        <w:t xml:space="preserve"> </w:t>
      </w:r>
      <w:r w:rsidRPr="00457613">
        <w:rPr>
          <w:rFonts w:asciiTheme="majorBidi" w:hAnsiTheme="majorBidi" w:cstheme="majorBidi"/>
          <w:sz w:val="24"/>
          <w:szCs w:val="24"/>
        </w:rPr>
        <w:t>dengan ajaran Islam, karena tujuan dari ekonomi Islam adalah menciptakan kehidupan manusia</w:t>
      </w:r>
      <w:r>
        <w:rPr>
          <w:rFonts w:asciiTheme="majorBidi" w:hAnsiTheme="majorBidi" w:cstheme="majorBidi"/>
          <w:sz w:val="24"/>
          <w:szCs w:val="24"/>
        </w:rPr>
        <w:t xml:space="preserve"> </w:t>
      </w:r>
      <w:r w:rsidRPr="00457613">
        <w:rPr>
          <w:rFonts w:asciiTheme="majorBidi" w:hAnsiTheme="majorBidi" w:cstheme="majorBidi"/>
          <w:sz w:val="24"/>
          <w:szCs w:val="24"/>
        </w:rPr>
        <w:t>yang aman dan sejahtera.</w:t>
      </w:r>
      <w:proofErr w:type="gramEnd"/>
      <w:r w:rsidRPr="00457613">
        <w:rPr>
          <w:rFonts w:asciiTheme="majorBidi" w:hAnsiTheme="majorBidi" w:cstheme="majorBidi"/>
          <w:sz w:val="24"/>
          <w:szCs w:val="24"/>
        </w:rPr>
        <w:t xml:space="preserve"> Manusia di </w:t>
      </w:r>
      <w:r w:rsidRPr="00457613">
        <w:rPr>
          <w:rFonts w:asciiTheme="majorBidi" w:hAnsiTheme="majorBidi" w:cstheme="majorBidi"/>
          <w:sz w:val="24"/>
          <w:szCs w:val="24"/>
        </w:rPr>
        <w:lastRenderedPageBreak/>
        <w:t>sini berarti semua golongan manusia, baik yang sehat</w:t>
      </w:r>
      <w:r>
        <w:rPr>
          <w:rFonts w:asciiTheme="majorBidi" w:hAnsiTheme="majorBidi" w:cstheme="majorBidi"/>
          <w:sz w:val="24"/>
          <w:szCs w:val="24"/>
        </w:rPr>
        <w:t xml:space="preserve"> </w:t>
      </w:r>
      <w:r w:rsidRPr="00457613">
        <w:rPr>
          <w:rFonts w:asciiTheme="majorBidi" w:hAnsiTheme="majorBidi" w:cstheme="majorBidi"/>
          <w:sz w:val="24"/>
          <w:szCs w:val="24"/>
        </w:rPr>
        <w:t xml:space="preserve">atau yang sakit, kuat atau lemah, </w:t>
      </w:r>
      <w:proofErr w:type="gramStart"/>
      <w:r w:rsidRPr="00457613">
        <w:rPr>
          <w:rFonts w:asciiTheme="majorBidi" w:hAnsiTheme="majorBidi" w:cstheme="majorBidi"/>
          <w:sz w:val="24"/>
          <w:szCs w:val="24"/>
        </w:rPr>
        <w:t>susah</w:t>
      </w:r>
      <w:proofErr w:type="gramEnd"/>
      <w:r w:rsidRPr="00457613">
        <w:rPr>
          <w:rFonts w:asciiTheme="majorBidi" w:hAnsiTheme="majorBidi" w:cstheme="majorBidi"/>
          <w:sz w:val="24"/>
          <w:szCs w:val="24"/>
        </w:rPr>
        <w:t xml:space="preserve"> atau senang, serta manusia sebagai individu atau sebagai</w:t>
      </w:r>
      <w:r>
        <w:rPr>
          <w:rFonts w:asciiTheme="majorBidi" w:hAnsiTheme="majorBidi" w:cstheme="majorBidi"/>
          <w:sz w:val="24"/>
          <w:szCs w:val="24"/>
        </w:rPr>
        <w:t xml:space="preserve"> </w:t>
      </w:r>
      <w:r w:rsidRPr="00457613">
        <w:rPr>
          <w:rFonts w:asciiTheme="majorBidi" w:hAnsiTheme="majorBidi" w:cstheme="majorBidi"/>
          <w:sz w:val="24"/>
          <w:szCs w:val="24"/>
        </w:rPr>
        <w:t>masyara</w:t>
      </w:r>
      <w:r w:rsidRPr="00704BE2">
        <w:rPr>
          <w:rFonts w:asciiTheme="majorBidi" w:hAnsiTheme="majorBidi" w:cstheme="majorBidi"/>
          <w:sz w:val="24"/>
          <w:szCs w:val="24"/>
        </w:rPr>
        <w:t>kat.</w:t>
      </w:r>
      <w:r>
        <w:rPr>
          <w:rStyle w:val="FootnoteReference"/>
          <w:rFonts w:asciiTheme="majorBidi" w:hAnsiTheme="majorBidi"/>
          <w:sz w:val="24"/>
          <w:szCs w:val="24"/>
        </w:rPr>
        <w:footnoteReference w:id="39"/>
      </w:r>
      <w:r w:rsidRPr="00457613">
        <w:rPr>
          <w:rFonts w:asciiTheme="majorBidi" w:hAnsiTheme="majorBidi" w:cstheme="majorBidi"/>
          <w:sz w:val="24"/>
          <w:szCs w:val="24"/>
        </w:rPr>
        <w:t xml:space="preserve"> </w:t>
      </w:r>
    </w:p>
    <w:p w:rsidR="006010FB" w:rsidRDefault="006010FB" w:rsidP="00683BDC">
      <w:pPr>
        <w:autoSpaceDE w:val="0"/>
        <w:autoSpaceDN w:val="0"/>
        <w:adjustRightInd w:val="0"/>
        <w:spacing w:after="0" w:line="480" w:lineRule="auto"/>
        <w:ind w:left="426" w:firstLine="709"/>
        <w:jc w:val="both"/>
        <w:rPr>
          <w:rFonts w:asciiTheme="majorBidi" w:hAnsiTheme="majorBidi" w:cstheme="majorBidi"/>
          <w:sz w:val="24"/>
          <w:szCs w:val="24"/>
        </w:rPr>
      </w:pPr>
      <w:proofErr w:type="gramStart"/>
      <w:r w:rsidRPr="00457613">
        <w:rPr>
          <w:rFonts w:asciiTheme="majorBidi" w:hAnsiTheme="majorBidi" w:cstheme="majorBidi"/>
          <w:sz w:val="24"/>
          <w:szCs w:val="24"/>
        </w:rPr>
        <w:t>Islam sendiri mempunyai perhatian yang serius tentang keadilan sosial dan</w:t>
      </w:r>
      <w:r>
        <w:rPr>
          <w:rFonts w:asciiTheme="majorBidi" w:hAnsiTheme="majorBidi" w:cstheme="majorBidi"/>
          <w:sz w:val="24"/>
          <w:szCs w:val="24"/>
        </w:rPr>
        <w:t xml:space="preserve"> </w:t>
      </w:r>
      <w:r w:rsidRPr="00457613">
        <w:rPr>
          <w:rFonts w:asciiTheme="majorBidi" w:hAnsiTheme="majorBidi" w:cstheme="majorBidi"/>
          <w:sz w:val="24"/>
          <w:szCs w:val="24"/>
        </w:rPr>
        <w:t>ekonomi, karena Islam memandang bahwa martabat kemanusiaan adalah suatu hal yang</w:t>
      </w:r>
      <w:r>
        <w:rPr>
          <w:rFonts w:asciiTheme="majorBidi" w:hAnsiTheme="majorBidi" w:cstheme="majorBidi"/>
          <w:sz w:val="24"/>
          <w:szCs w:val="24"/>
        </w:rPr>
        <w:t xml:space="preserve"> </w:t>
      </w:r>
      <w:r w:rsidRPr="00457613">
        <w:rPr>
          <w:rFonts w:asciiTheme="majorBidi" w:hAnsiTheme="majorBidi" w:cstheme="majorBidi"/>
          <w:sz w:val="24"/>
          <w:szCs w:val="24"/>
        </w:rPr>
        <w:t>essensial, sehingga setiap manusia berperan untuk mendapatkan kebahagiaan hidupnya.</w:t>
      </w:r>
      <w:proofErr w:type="gramEnd"/>
      <w:r w:rsidRPr="00457613">
        <w:rPr>
          <w:rFonts w:asciiTheme="majorBidi" w:hAnsiTheme="majorBidi" w:cstheme="majorBidi"/>
          <w:sz w:val="24"/>
          <w:szCs w:val="24"/>
        </w:rPr>
        <w:t xml:space="preserve"> Islam</w:t>
      </w:r>
      <w:r>
        <w:rPr>
          <w:rFonts w:asciiTheme="majorBidi" w:hAnsiTheme="majorBidi" w:cstheme="majorBidi"/>
          <w:sz w:val="24"/>
          <w:szCs w:val="24"/>
        </w:rPr>
        <w:t xml:space="preserve"> </w:t>
      </w:r>
      <w:r w:rsidRPr="00457613">
        <w:rPr>
          <w:rFonts w:asciiTheme="majorBidi" w:hAnsiTheme="majorBidi" w:cstheme="majorBidi"/>
          <w:sz w:val="24"/>
          <w:szCs w:val="24"/>
        </w:rPr>
        <w:t xml:space="preserve">juga memberikan kesadaran yang mendalam bagi kita bahwa kemakmuran ekonomi tidak </w:t>
      </w:r>
      <w:proofErr w:type="gramStart"/>
      <w:r w:rsidRPr="00457613">
        <w:rPr>
          <w:rFonts w:asciiTheme="majorBidi" w:hAnsiTheme="majorBidi" w:cstheme="majorBidi"/>
          <w:sz w:val="24"/>
          <w:szCs w:val="24"/>
        </w:rPr>
        <w:t>akan</w:t>
      </w:r>
      <w:proofErr w:type="gramEnd"/>
      <w:r>
        <w:rPr>
          <w:rFonts w:asciiTheme="majorBidi" w:hAnsiTheme="majorBidi" w:cstheme="majorBidi"/>
          <w:sz w:val="24"/>
          <w:szCs w:val="24"/>
        </w:rPr>
        <w:t xml:space="preserve"> di</w:t>
      </w:r>
      <w:r w:rsidRPr="00457613">
        <w:rPr>
          <w:rFonts w:asciiTheme="majorBidi" w:hAnsiTheme="majorBidi" w:cstheme="majorBidi"/>
          <w:sz w:val="24"/>
          <w:szCs w:val="24"/>
        </w:rPr>
        <w:t>dapatkan tanpa adanya hubungan sosial yang harmonis. Hal ini terbukti apabila dalam</w:t>
      </w:r>
      <w:r>
        <w:rPr>
          <w:rFonts w:asciiTheme="majorBidi" w:hAnsiTheme="majorBidi" w:cstheme="majorBidi"/>
          <w:sz w:val="24"/>
          <w:szCs w:val="24"/>
        </w:rPr>
        <w:t xml:space="preserve"> </w:t>
      </w:r>
      <w:r w:rsidRPr="00457613">
        <w:rPr>
          <w:rFonts w:asciiTheme="majorBidi" w:hAnsiTheme="majorBidi" w:cstheme="majorBidi"/>
          <w:sz w:val="24"/>
          <w:szCs w:val="24"/>
        </w:rPr>
        <w:t xml:space="preserve">suatu negara terjadi adanya kesenjangan sosial yang tajam, maka perekonomian </w:t>
      </w:r>
      <w:r w:rsidR="00683BDC">
        <w:rPr>
          <w:rFonts w:asciiTheme="majorBidi" w:hAnsiTheme="majorBidi" w:cstheme="majorBidi"/>
          <w:sz w:val="24"/>
          <w:szCs w:val="24"/>
        </w:rPr>
        <w:t>n</w:t>
      </w:r>
      <w:r>
        <w:rPr>
          <w:rFonts w:asciiTheme="majorBidi" w:hAnsiTheme="majorBidi" w:cstheme="majorBidi"/>
          <w:sz w:val="24"/>
          <w:szCs w:val="24"/>
        </w:rPr>
        <w:t xml:space="preserve">egara </w:t>
      </w:r>
      <w:r w:rsidRPr="00457613">
        <w:rPr>
          <w:rFonts w:asciiTheme="majorBidi" w:hAnsiTheme="majorBidi" w:cstheme="majorBidi"/>
          <w:sz w:val="24"/>
          <w:szCs w:val="24"/>
        </w:rPr>
        <w:t xml:space="preserve">tersebutpun </w:t>
      </w:r>
      <w:proofErr w:type="gramStart"/>
      <w:r w:rsidRPr="00457613">
        <w:rPr>
          <w:rFonts w:asciiTheme="majorBidi" w:hAnsiTheme="majorBidi" w:cstheme="majorBidi"/>
          <w:sz w:val="24"/>
          <w:szCs w:val="24"/>
        </w:rPr>
        <w:t>akan</w:t>
      </w:r>
      <w:proofErr w:type="gramEnd"/>
      <w:r w:rsidRPr="00457613">
        <w:rPr>
          <w:rFonts w:asciiTheme="majorBidi" w:hAnsiTheme="majorBidi" w:cstheme="majorBidi"/>
          <w:sz w:val="24"/>
          <w:szCs w:val="24"/>
        </w:rPr>
        <w:t xml:space="preserve"> berjalan dengan tersendat-sendat</w:t>
      </w:r>
      <w:r>
        <w:rPr>
          <w:rFonts w:asciiTheme="majorBidi" w:hAnsiTheme="majorBidi" w:cstheme="majorBidi"/>
          <w:sz w:val="24"/>
          <w:szCs w:val="24"/>
        </w:rPr>
        <w:t>.</w:t>
      </w:r>
      <w:r>
        <w:rPr>
          <w:rStyle w:val="FootnoteReference"/>
          <w:rFonts w:asciiTheme="majorBidi" w:hAnsiTheme="majorBidi"/>
          <w:sz w:val="24"/>
          <w:szCs w:val="24"/>
        </w:rPr>
        <w:footnoteReference w:id="40"/>
      </w:r>
    </w:p>
    <w:p w:rsidR="006010FB" w:rsidRDefault="006010FB" w:rsidP="006010FB">
      <w:pPr>
        <w:autoSpaceDE w:val="0"/>
        <w:autoSpaceDN w:val="0"/>
        <w:adjustRightInd w:val="0"/>
        <w:spacing w:after="0" w:line="480" w:lineRule="auto"/>
        <w:ind w:left="426" w:firstLine="709"/>
        <w:jc w:val="both"/>
        <w:rPr>
          <w:rFonts w:asciiTheme="majorBidi" w:hAnsiTheme="majorBidi" w:cstheme="majorBidi"/>
          <w:sz w:val="24"/>
          <w:szCs w:val="24"/>
        </w:rPr>
      </w:pPr>
      <w:r w:rsidRPr="00833CE8">
        <w:rPr>
          <w:rFonts w:asciiTheme="majorBidi" w:hAnsiTheme="majorBidi" w:cstheme="majorBidi"/>
          <w:sz w:val="24"/>
          <w:szCs w:val="24"/>
        </w:rPr>
        <w:t>Islam mewajibkan umatnya untuk memenuhi kebutuhan hidupnya dengan</w:t>
      </w:r>
      <w:r>
        <w:rPr>
          <w:rFonts w:asciiTheme="majorBidi" w:hAnsiTheme="majorBidi" w:cstheme="majorBidi"/>
          <w:sz w:val="24"/>
          <w:szCs w:val="24"/>
        </w:rPr>
        <w:t xml:space="preserve"> </w:t>
      </w:r>
      <w:r w:rsidRPr="00833CE8">
        <w:rPr>
          <w:rFonts w:asciiTheme="majorBidi" w:hAnsiTheme="majorBidi" w:cstheme="majorBidi"/>
          <w:sz w:val="24"/>
          <w:szCs w:val="24"/>
        </w:rPr>
        <w:t>cara bekerja keras untuk mencapai kesejahteraan ekonomi, mereka juga diperintahkan untuk</w:t>
      </w:r>
      <w:r>
        <w:rPr>
          <w:rFonts w:asciiTheme="majorBidi" w:hAnsiTheme="majorBidi" w:cstheme="majorBidi"/>
          <w:sz w:val="24"/>
          <w:szCs w:val="24"/>
        </w:rPr>
        <w:t xml:space="preserve"> </w:t>
      </w:r>
      <w:r w:rsidRPr="00833CE8">
        <w:rPr>
          <w:rFonts w:asciiTheme="majorBidi" w:hAnsiTheme="majorBidi" w:cstheme="majorBidi"/>
          <w:sz w:val="24"/>
          <w:szCs w:val="24"/>
        </w:rPr>
        <w:t>memilih mata pencaharian sesuai dengan bakat dan kecenderungannya, tetapi Islam memberikan</w:t>
      </w:r>
      <w:r>
        <w:rPr>
          <w:rFonts w:asciiTheme="majorBidi" w:hAnsiTheme="majorBidi" w:cstheme="majorBidi"/>
          <w:sz w:val="24"/>
          <w:szCs w:val="24"/>
        </w:rPr>
        <w:t xml:space="preserve"> </w:t>
      </w:r>
      <w:r w:rsidRPr="00833CE8">
        <w:rPr>
          <w:rFonts w:asciiTheme="majorBidi" w:hAnsiTheme="majorBidi" w:cstheme="majorBidi"/>
          <w:sz w:val="24"/>
          <w:szCs w:val="24"/>
        </w:rPr>
        <w:t>aturan-aturan agar orang yang berusaha berdaya di bidang ekonomi tersebut tidak bertentangan</w:t>
      </w:r>
      <w:r>
        <w:rPr>
          <w:rFonts w:asciiTheme="majorBidi" w:hAnsiTheme="majorBidi" w:cstheme="majorBidi"/>
          <w:sz w:val="24"/>
          <w:szCs w:val="24"/>
        </w:rPr>
        <w:t xml:space="preserve"> </w:t>
      </w:r>
      <w:r w:rsidRPr="00833CE8">
        <w:rPr>
          <w:rFonts w:asciiTheme="majorBidi" w:hAnsiTheme="majorBidi" w:cstheme="majorBidi"/>
          <w:sz w:val="24"/>
          <w:szCs w:val="24"/>
        </w:rPr>
        <w:t>dengan prinsip-prinsip ekonomi Islam, yang meliputi; berimbang, realistis, berkeadilan,</w:t>
      </w:r>
      <w:r>
        <w:rPr>
          <w:rFonts w:asciiTheme="majorBidi" w:hAnsiTheme="majorBidi" w:cstheme="majorBidi"/>
          <w:sz w:val="24"/>
          <w:szCs w:val="24"/>
        </w:rPr>
        <w:t xml:space="preserve"> </w:t>
      </w:r>
      <w:r w:rsidRPr="00833CE8">
        <w:rPr>
          <w:rFonts w:asciiTheme="majorBidi" w:hAnsiTheme="majorBidi" w:cstheme="majorBidi"/>
          <w:sz w:val="24"/>
          <w:szCs w:val="24"/>
        </w:rPr>
        <w:t>tanggungjawab, mencukupi dan berfokus pada manusia sesuai dengan haknya sebagai khalifah</w:t>
      </w:r>
      <w:r>
        <w:rPr>
          <w:rFonts w:asciiTheme="majorBidi" w:hAnsiTheme="majorBidi" w:cstheme="majorBidi"/>
          <w:sz w:val="24"/>
          <w:szCs w:val="24"/>
        </w:rPr>
        <w:t xml:space="preserve"> </w:t>
      </w:r>
      <w:r w:rsidRPr="00833CE8">
        <w:rPr>
          <w:rFonts w:asciiTheme="majorBidi" w:hAnsiTheme="majorBidi" w:cstheme="majorBidi"/>
          <w:sz w:val="24"/>
          <w:szCs w:val="24"/>
        </w:rPr>
        <w:t xml:space="preserve">di muka bumi. </w:t>
      </w:r>
      <w:proofErr w:type="gramStart"/>
      <w:r w:rsidRPr="00833CE8">
        <w:rPr>
          <w:rFonts w:asciiTheme="majorBidi" w:hAnsiTheme="majorBidi" w:cstheme="majorBidi"/>
          <w:sz w:val="24"/>
          <w:szCs w:val="24"/>
        </w:rPr>
        <w:t>Prinsip-prinsip tersebut menunjukkan bahwa keberdayaan ekonomi dalam Islam</w:t>
      </w:r>
      <w:r>
        <w:rPr>
          <w:rFonts w:asciiTheme="majorBidi" w:hAnsiTheme="majorBidi" w:cstheme="majorBidi"/>
          <w:sz w:val="24"/>
          <w:szCs w:val="24"/>
        </w:rPr>
        <w:t xml:space="preserve"> </w:t>
      </w:r>
      <w:r w:rsidRPr="00833CE8">
        <w:rPr>
          <w:rFonts w:asciiTheme="majorBidi" w:hAnsiTheme="majorBidi" w:cstheme="majorBidi"/>
          <w:sz w:val="24"/>
          <w:szCs w:val="24"/>
        </w:rPr>
        <w:t xml:space="preserve">adalah adanya </w:t>
      </w:r>
      <w:r w:rsidRPr="00833CE8">
        <w:rPr>
          <w:rFonts w:asciiTheme="majorBidi" w:hAnsiTheme="majorBidi" w:cstheme="majorBidi"/>
          <w:sz w:val="24"/>
          <w:szCs w:val="24"/>
        </w:rPr>
        <w:lastRenderedPageBreak/>
        <w:t>kesempatan semua anggota masyarakat untuk mendapatkan kesejahteraan, sehingga semua orang dapat merasakan nikmat dan karunia Allah Swt.</w:t>
      </w:r>
      <w:proofErr w:type="gramEnd"/>
    </w:p>
    <w:p w:rsidR="006010FB" w:rsidRPr="00833CE8" w:rsidRDefault="006010FB" w:rsidP="006010FB">
      <w:pPr>
        <w:autoSpaceDE w:val="0"/>
        <w:autoSpaceDN w:val="0"/>
        <w:adjustRightInd w:val="0"/>
        <w:spacing w:after="0" w:line="480" w:lineRule="auto"/>
        <w:ind w:left="426" w:firstLine="709"/>
        <w:jc w:val="both"/>
        <w:rPr>
          <w:rFonts w:asciiTheme="majorBidi" w:hAnsiTheme="majorBidi" w:cstheme="majorBidi"/>
          <w:sz w:val="24"/>
          <w:szCs w:val="24"/>
        </w:rPr>
      </w:pPr>
      <w:r w:rsidRPr="00A00F9D">
        <w:rPr>
          <w:rFonts w:asciiTheme="majorBidi" w:hAnsiTheme="majorBidi" w:cstheme="majorBidi"/>
          <w:sz w:val="24"/>
          <w:szCs w:val="24"/>
        </w:rPr>
        <w:t xml:space="preserve"> </w:t>
      </w:r>
      <w:proofErr w:type="gramStart"/>
      <w:r w:rsidRPr="00A00F9D">
        <w:rPr>
          <w:rFonts w:asciiTheme="majorBidi" w:hAnsiTheme="majorBidi" w:cstheme="majorBidi"/>
          <w:sz w:val="24"/>
          <w:szCs w:val="24"/>
        </w:rPr>
        <w:t>Dalam al-Qur’an tegas dikatakan “Supaya harta itu jangan beredar di antara orang-orang</w:t>
      </w:r>
      <w:r>
        <w:rPr>
          <w:rFonts w:asciiTheme="majorBidi" w:hAnsiTheme="majorBidi" w:cstheme="majorBidi"/>
          <w:sz w:val="24"/>
          <w:szCs w:val="24"/>
        </w:rPr>
        <w:t xml:space="preserve"> </w:t>
      </w:r>
      <w:r w:rsidRPr="00A00F9D">
        <w:rPr>
          <w:rFonts w:asciiTheme="majorBidi" w:hAnsiTheme="majorBidi" w:cstheme="majorBidi"/>
          <w:sz w:val="24"/>
          <w:szCs w:val="24"/>
        </w:rPr>
        <w:t>kaya saja di antara kamu”</w:t>
      </w:r>
      <w:r>
        <w:rPr>
          <w:rStyle w:val="FootnoteReference"/>
          <w:rFonts w:asciiTheme="majorBidi" w:hAnsiTheme="majorBidi"/>
          <w:sz w:val="24"/>
          <w:szCs w:val="24"/>
        </w:rPr>
        <w:footnoteReference w:id="41"/>
      </w:r>
      <w:r w:rsidRPr="00A00F9D">
        <w:rPr>
          <w:rFonts w:asciiTheme="majorBidi" w:hAnsiTheme="majorBidi" w:cstheme="majorBidi"/>
          <w:sz w:val="24"/>
          <w:szCs w:val="24"/>
        </w:rPr>
        <w:t xml:space="preserve"> ini menunjukkan dengan jelas bahwa kekayaan seharusnya tidak</w:t>
      </w:r>
      <w:r>
        <w:rPr>
          <w:rFonts w:asciiTheme="majorBidi" w:hAnsiTheme="majorBidi" w:cstheme="majorBidi"/>
          <w:sz w:val="24"/>
          <w:szCs w:val="24"/>
        </w:rPr>
        <w:t xml:space="preserve"> </w:t>
      </w:r>
      <w:r w:rsidRPr="00A00F9D">
        <w:rPr>
          <w:rFonts w:asciiTheme="majorBidi" w:hAnsiTheme="majorBidi" w:cstheme="majorBidi"/>
          <w:sz w:val="24"/>
          <w:szCs w:val="24"/>
        </w:rPr>
        <w:t>menciptakan lingkaran antar orang kaya saja, tetapi kekayaan tersebut juga memberikan</w:t>
      </w:r>
      <w:r>
        <w:rPr>
          <w:rFonts w:asciiTheme="majorBidi" w:hAnsiTheme="majorBidi" w:cstheme="majorBidi"/>
          <w:sz w:val="24"/>
          <w:szCs w:val="24"/>
        </w:rPr>
        <w:t xml:space="preserve"> </w:t>
      </w:r>
      <w:r w:rsidRPr="00A00F9D">
        <w:rPr>
          <w:rFonts w:asciiTheme="majorBidi" w:hAnsiTheme="majorBidi" w:cstheme="majorBidi"/>
          <w:sz w:val="24"/>
          <w:szCs w:val="24"/>
        </w:rPr>
        <w:t>kontribusi kepada kesejahteraan masyarakat secara keseluruhan.</w:t>
      </w:r>
      <w:proofErr w:type="gramEnd"/>
      <w:r w:rsidRPr="00A00F9D">
        <w:rPr>
          <w:rFonts w:asciiTheme="majorBidi" w:hAnsiTheme="majorBidi" w:cstheme="majorBidi"/>
          <w:sz w:val="24"/>
          <w:szCs w:val="24"/>
        </w:rPr>
        <w:t xml:space="preserve"> </w:t>
      </w:r>
      <w:proofErr w:type="gramStart"/>
      <w:r w:rsidRPr="00A00F9D">
        <w:rPr>
          <w:rFonts w:asciiTheme="majorBidi" w:hAnsiTheme="majorBidi" w:cstheme="majorBidi"/>
          <w:sz w:val="24"/>
          <w:szCs w:val="24"/>
        </w:rPr>
        <w:t>Secara mikro bisa diungkapkan</w:t>
      </w:r>
      <w:r>
        <w:rPr>
          <w:rFonts w:asciiTheme="majorBidi" w:hAnsiTheme="majorBidi" w:cstheme="majorBidi"/>
          <w:sz w:val="24"/>
          <w:szCs w:val="24"/>
        </w:rPr>
        <w:t xml:space="preserve"> </w:t>
      </w:r>
      <w:r w:rsidRPr="00A00F9D">
        <w:rPr>
          <w:rFonts w:asciiTheme="majorBidi" w:hAnsiTheme="majorBidi" w:cstheme="majorBidi"/>
          <w:sz w:val="24"/>
          <w:szCs w:val="24"/>
        </w:rPr>
        <w:t>bahwa apapun yang diproduksi, pertama-tama harus dibagi diantara faktor-faktor produksi yang</w:t>
      </w:r>
      <w:r>
        <w:rPr>
          <w:rFonts w:asciiTheme="majorBidi" w:hAnsiTheme="majorBidi" w:cstheme="majorBidi"/>
          <w:sz w:val="24"/>
          <w:szCs w:val="24"/>
        </w:rPr>
        <w:t xml:space="preserve"> </w:t>
      </w:r>
      <w:r w:rsidRPr="00A00F9D">
        <w:rPr>
          <w:rFonts w:asciiTheme="majorBidi" w:hAnsiTheme="majorBidi" w:cstheme="majorBidi"/>
          <w:sz w:val="24"/>
          <w:szCs w:val="24"/>
        </w:rPr>
        <w:t>ada, dan apapun yang tersisa setelah semua pengurangan maka itulah net profit (keuntungan</w:t>
      </w:r>
      <w:r>
        <w:rPr>
          <w:rFonts w:asciiTheme="majorBidi" w:hAnsiTheme="majorBidi" w:cstheme="majorBidi"/>
          <w:sz w:val="24"/>
          <w:szCs w:val="24"/>
        </w:rPr>
        <w:t xml:space="preserve"> </w:t>
      </w:r>
      <w:r w:rsidRPr="00A00F9D">
        <w:rPr>
          <w:rFonts w:asciiTheme="majorBidi" w:hAnsiTheme="majorBidi" w:cstheme="majorBidi"/>
          <w:sz w:val="24"/>
          <w:szCs w:val="24"/>
        </w:rPr>
        <w:t>bersih) yang menjadi milik pengusaha.</w:t>
      </w:r>
      <w:proofErr w:type="gramEnd"/>
      <w:r>
        <w:rPr>
          <w:rStyle w:val="FootnoteReference"/>
          <w:rFonts w:asciiTheme="majorBidi" w:hAnsiTheme="majorBidi"/>
          <w:sz w:val="24"/>
          <w:szCs w:val="24"/>
        </w:rPr>
        <w:footnoteReference w:id="42"/>
      </w:r>
      <w:r w:rsidRPr="00A00F9D">
        <w:rPr>
          <w:rFonts w:asciiTheme="majorBidi" w:hAnsiTheme="majorBidi" w:cstheme="majorBidi"/>
          <w:sz w:val="24"/>
          <w:szCs w:val="24"/>
        </w:rPr>
        <w:t xml:space="preserve"> </w:t>
      </w:r>
      <w:proofErr w:type="gramStart"/>
      <w:r w:rsidRPr="00A00F9D">
        <w:rPr>
          <w:rFonts w:asciiTheme="majorBidi" w:hAnsiTheme="majorBidi" w:cstheme="majorBidi"/>
          <w:sz w:val="24"/>
          <w:szCs w:val="24"/>
        </w:rPr>
        <w:t>Secara makro, tentunya negara harus benar-benar</w:t>
      </w:r>
      <w:r>
        <w:rPr>
          <w:rFonts w:asciiTheme="majorBidi" w:hAnsiTheme="majorBidi" w:cstheme="majorBidi"/>
          <w:sz w:val="24"/>
          <w:szCs w:val="24"/>
        </w:rPr>
        <w:t xml:space="preserve"> </w:t>
      </w:r>
      <w:r w:rsidRPr="00A00F9D">
        <w:rPr>
          <w:rFonts w:asciiTheme="majorBidi" w:hAnsiTheme="majorBidi" w:cstheme="majorBidi"/>
          <w:sz w:val="24"/>
          <w:szCs w:val="24"/>
        </w:rPr>
        <w:t>memperhatikan tentang distribusi pendapatan, jangan sampai ada diskriminasi antara usaha</w:t>
      </w:r>
      <w:r>
        <w:rPr>
          <w:rFonts w:asciiTheme="majorBidi" w:hAnsiTheme="majorBidi" w:cstheme="majorBidi"/>
          <w:sz w:val="24"/>
          <w:szCs w:val="24"/>
        </w:rPr>
        <w:t xml:space="preserve"> </w:t>
      </w:r>
      <w:r w:rsidRPr="00A00F9D">
        <w:rPr>
          <w:rFonts w:asciiTheme="majorBidi" w:hAnsiTheme="majorBidi" w:cstheme="majorBidi"/>
          <w:sz w:val="24"/>
          <w:szCs w:val="24"/>
        </w:rPr>
        <w:t>yang berskala besar dengan usaha yang berskala kecil.</w:t>
      </w:r>
      <w:proofErr w:type="gramEnd"/>
    </w:p>
    <w:p w:rsidR="006010FB" w:rsidRPr="002368F4" w:rsidRDefault="006010FB" w:rsidP="006010FB">
      <w:pPr>
        <w:autoSpaceDE w:val="0"/>
        <w:autoSpaceDN w:val="0"/>
        <w:adjustRightInd w:val="0"/>
        <w:spacing w:after="0" w:line="480" w:lineRule="auto"/>
        <w:ind w:left="426" w:firstLine="709"/>
        <w:jc w:val="both"/>
        <w:rPr>
          <w:rFonts w:asciiTheme="majorBidi" w:hAnsiTheme="majorBidi" w:cstheme="majorBidi"/>
          <w:sz w:val="24"/>
          <w:szCs w:val="24"/>
        </w:rPr>
      </w:pPr>
      <w:proofErr w:type="gramStart"/>
      <w:r>
        <w:rPr>
          <w:rFonts w:asciiTheme="majorBidi" w:hAnsiTheme="majorBidi" w:cstheme="majorBidi"/>
          <w:sz w:val="24"/>
          <w:szCs w:val="24"/>
        </w:rPr>
        <w:t>Jadi, a</w:t>
      </w:r>
      <w:r w:rsidRPr="008B3443">
        <w:rPr>
          <w:rFonts w:asciiTheme="majorBidi" w:hAnsiTheme="majorBidi" w:cstheme="majorBidi"/>
          <w:sz w:val="24"/>
          <w:szCs w:val="24"/>
        </w:rPr>
        <w:t>jaran Islam sangat menganjurkan umatnya untuk berdaya di</w:t>
      </w:r>
      <w:r>
        <w:rPr>
          <w:rFonts w:asciiTheme="majorBidi" w:hAnsiTheme="majorBidi" w:cstheme="majorBidi"/>
          <w:sz w:val="24"/>
          <w:szCs w:val="24"/>
        </w:rPr>
        <w:t xml:space="preserve"> </w:t>
      </w:r>
      <w:r w:rsidRPr="008B3443">
        <w:rPr>
          <w:rFonts w:asciiTheme="majorBidi" w:hAnsiTheme="majorBidi" w:cstheme="majorBidi"/>
          <w:sz w:val="24"/>
          <w:szCs w:val="24"/>
        </w:rPr>
        <w:t>bidang ekonomi, bahkan dari sekian banyak ayat al-Qur’an tidak ada satupun yang mengajarkan</w:t>
      </w:r>
      <w:r>
        <w:rPr>
          <w:rFonts w:asciiTheme="majorBidi" w:hAnsiTheme="majorBidi" w:cstheme="majorBidi"/>
          <w:sz w:val="24"/>
          <w:szCs w:val="24"/>
        </w:rPr>
        <w:t xml:space="preserve"> </w:t>
      </w:r>
      <w:r w:rsidRPr="008B3443">
        <w:rPr>
          <w:rFonts w:asciiTheme="majorBidi" w:hAnsiTheme="majorBidi" w:cstheme="majorBidi"/>
          <w:sz w:val="24"/>
          <w:szCs w:val="24"/>
        </w:rPr>
        <w:t>umatnya untuk menjadi pengemis</w:t>
      </w:r>
      <w:r>
        <w:rPr>
          <w:rFonts w:asciiTheme="majorBidi" w:hAnsiTheme="majorBidi" w:cstheme="majorBidi"/>
          <w:sz w:val="24"/>
          <w:szCs w:val="24"/>
        </w:rPr>
        <w:t>.</w:t>
      </w:r>
      <w:proofErr w:type="gramEnd"/>
    </w:p>
    <w:p w:rsidR="006010FB" w:rsidRDefault="006010FB" w:rsidP="006010FB">
      <w:pPr>
        <w:autoSpaceDE w:val="0"/>
        <w:autoSpaceDN w:val="0"/>
        <w:adjustRightInd w:val="0"/>
        <w:spacing w:after="0" w:line="480" w:lineRule="auto"/>
        <w:ind w:left="426"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Sistem ekonomi Islam sangat menekankan upaya kemiskinan di tengah masyarakat, baik kemiskinan struktural maupun kemiskinan kultural. Pendekatan Islam dalam memerangi kemiskinan ialah dengan merangsang dan membantu setiap orang untuk berpartisipasi aktif dalam kegiatan ekonomi yang ada. Setiap orang didorong berusaha keras untuk sukses dengan inisiatifnya sendiri. Pemerintah dalam islam harus bertindak </w:t>
      </w:r>
      <w:r>
        <w:rPr>
          <w:rFonts w:asciiTheme="majorBidi" w:hAnsiTheme="majorBidi" w:cstheme="majorBidi"/>
          <w:sz w:val="24"/>
          <w:szCs w:val="24"/>
          <w:lang w:val="id-ID"/>
        </w:rPr>
        <w:lastRenderedPageBreak/>
        <w:t>memberikan pertolongan jika semua peluang ekonomi ternyata telah dikuasai oleh segelintir individu tertentu.</w:t>
      </w:r>
      <w:r w:rsidR="00683BDC">
        <w:rPr>
          <w:rFonts w:asciiTheme="majorBidi" w:hAnsiTheme="majorBidi" w:cstheme="majorBidi"/>
          <w:sz w:val="24"/>
          <w:szCs w:val="24"/>
        </w:rPr>
        <w:t xml:space="preserve"> </w:t>
      </w:r>
      <w:r>
        <w:rPr>
          <w:rFonts w:asciiTheme="majorBidi" w:hAnsiTheme="majorBidi" w:cstheme="majorBidi"/>
          <w:sz w:val="24"/>
          <w:szCs w:val="24"/>
          <w:lang w:val="id-ID"/>
        </w:rPr>
        <w:t xml:space="preserve">Islam tidak mendorong pemecahan masalah itu melalui tindakan-tindakan jangka pendek seperti pemberian uang atau  barang konsumsi, tetapi dengan tetap menekankan pentingnya kemandirian bagi setiap melalui partisipasi dalam ekonomi masyarakat. Tindakan-tindakan jangka pendek hanya relevan untuk kondisi mendesak atau untuk orang-orang yang secara fisik tidak mungkin lagi bekerja. </w:t>
      </w:r>
    </w:p>
    <w:p w:rsidR="006010FB" w:rsidRDefault="006010FB" w:rsidP="006010FB">
      <w:pPr>
        <w:autoSpaceDE w:val="0"/>
        <w:autoSpaceDN w:val="0"/>
        <w:adjustRightInd w:val="0"/>
        <w:spacing w:after="0" w:line="480" w:lineRule="auto"/>
        <w:ind w:left="426"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Setiap individu dalam masyarakat sesungguhnya memiliki hak hidup yang sama dan harus memperoleh jaminan bagi tercapainya kehidupan yang layak. Islam menganggap bahwa kondisi-kondisi ideal keseimbangan dalam masyarakat dapat secara alamiah terjadi jika tercapai dua buah kondisi. Kondisi pertama adalah manakala kekayaan yang ada dalam masyarakat bisa mencukupi kebutuhan rakyat baik secara pribadi maupun secara keseluruhan. Kondisi kedua adalah pada saat seluruh masyarakat menerapkan hukum-hukum syariah secara sempurna dalam semua lapangan kehidupan. Meski keseimbangan sebenarnya dapat terjadi secara alamiah, Islam menganggap penyimpangan akan tetap terjadi karena perbedaan  kemampuan secara fisik dan intelektual yang terjadi secara alamiah dapat memicu kesenjangan ekonomi jika dibiarkan begitu saja. Karena itu, harus dilakukan mekanisme distribusi untuk mencegah kesenjangan kekayaan yang lebar di tengah-tengah masyarakat. Negara bertanggung jawab atas jalannya sistem ekonomi di tengah-tengah masyarakat. Negara harus mampu menjamin kebutuhan pokok </w:t>
      </w:r>
      <w:r>
        <w:rPr>
          <w:rFonts w:asciiTheme="majorBidi" w:hAnsiTheme="majorBidi" w:cstheme="majorBidi"/>
          <w:sz w:val="24"/>
          <w:szCs w:val="24"/>
          <w:lang w:val="id-ID"/>
        </w:rPr>
        <w:lastRenderedPageBreak/>
        <w:t xml:space="preserve">setiap rakyatnya, mendistribusikan  harta orang kaya yang menjadi hak fakir miskin, serta mengawasi pemanfaatan kepemilikan umum maupun negara.  </w:t>
      </w:r>
    </w:p>
    <w:p w:rsidR="006010FB" w:rsidRDefault="006010FB" w:rsidP="006010FB">
      <w:pPr>
        <w:autoSpaceDE w:val="0"/>
        <w:autoSpaceDN w:val="0"/>
        <w:adjustRightInd w:val="0"/>
        <w:spacing w:after="0" w:line="480" w:lineRule="auto"/>
        <w:ind w:left="426" w:firstLine="709"/>
        <w:jc w:val="both"/>
        <w:rPr>
          <w:rFonts w:asciiTheme="majorBidi" w:hAnsiTheme="majorBidi" w:cstheme="majorBidi"/>
          <w:sz w:val="24"/>
          <w:szCs w:val="24"/>
          <w:lang w:val="id-ID"/>
        </w:rPr>
      </w:pPr>
      <w:r>
        <w:rPr>
          <w:rFonts w:asciiTheme="majorBidi" w:hAnsiTheme="majorBidi" w:cstheme="majorBidi"/>
          <w:sz w:val="24"/>
          <w:szCs w:val="24"/>
          <w:lang w:val="id-ID"/>
        </w:rPr>
        <w:t>Islam telah mewajibkan sirkulasi kekayaan terjadi pada semua anggota masyarakat dan mencegah terjadinya sirkulasi kekayaan hanya pada segelintir orang. Allah SWT berfirman:</w:t>
      </w:r>
    </w:p>
    <w:p w:rsidR="006010FB" w:rsidRPr="00024549" w:rsidRDefault="006010FB" w:rsidP="006010FB">
      <w:pPr>
        <w:autoSpaceDE w:val="0"/>
        <w:autoSpaceDN w:val="0"/>
        <w:adjustRightInd w:val="0"/>
        <w:spacing w:after="0" w:line="240" w:lineRule="auto"/>
        <w:ind w:left="426" w:firstLine="709"/>
        <w:jc w:val="right"/>
        <w:rPr>
          <w:rFonts w:asciiTheme="majorBidi" w:hAnsiTheme="majorBidi" w:cstheme="majorBidi"/>
          <w:sz w:val="40"/>
          <w:szCs w:val="40"/>
          <w:lang w:val="id-ID"/>
        </w:rPr>
      </w:pPr>
      <w:r w:rsidRPr="00024549">
        <w:rPr>
          <w:rFonts w:cs="Traditional Arabic" w:hint="cs"/>
          <w:sz w:val="40"/>
          <w:szCs w:val="40"/>
          <w:rtl/>
        </w:rPr>
        <w:t>كَيْ لَا يَكُونَ دُولَةً بَيْنَ الْأَغْنِيَاءِ مِنْكُمْ</w:t>
      </w:r>
    </w:p>
    <w:p w:rsidR="006010FB" w:rsidRDefault="006010FB" w:rsidP="006010FB">
      <w:pPr>
        <w:autoSpaceDE w:val="0"/>
        <w:autoSpaceDN w:val="0"/>
        <w:adjustRightInd w:val="0"/>
        <w:spacing w:after="0" w:line="24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Artinya:</w:t>
      </w:r>
    </w:p>
    <w:p w:rsidR="006010FB" w:rsidRDefault="006010FB" w:rsidP="006010FB">
      <w:pPr>
        <w:autoSpaceDE w:val="0"/>
        <w:autoSpaceDN w:val="0"/>
        <w:adjustRightInd w:val="0"/>
        <w:spacing w:after="0" w:line="24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ab/>
        <w:t>Supaya harta itu jangan hanya beredar diantara orang-orang kaya saja diantara kalian (Q.S al-Hasyr)</w:t>
      </w:r>
    </w:p>
    <w:p w:rsidR="006010FB" w:rsidRDefault="006010FB" w:rsidP="006010FB">
      <w:pPr>
        <w:autoSpaceDE w:val="0"/>
        <w:autoSpaceDN w:val="0"/>
        <w:adjustRightInd w:val="0"/>
        <w:spacing w:after="0" w:line="240" w:lineRule="auto"/>
        <w:ind w:left="426"/>
        <w:jc w:val="both"/>
        <w:rPr>
          <w:rFonts w:asciiTheme="majorBidi" w:hAnsiTheme="majorBidi" w:cstheme="majorBidi"/>
          <w:sz w:val="24"/>
          <w:szCs w:val="24"/>
          <w:lang w:val="id-ID"/>
        </w:rPr>
      </w:pPr>
    </w:p>
    <w:p w:rsidR="006010FB" w:rsidRDefault="006010FB" w:rsidP="006010FB">
      <w:pPr>
        <w:autoSpaceDE w:val="0"/>
        <w:autoSpaceDN w:val="0"/>
        <w:adjustRightInd w:val="0"/>
        <w:spacing w:after="0" w:line="480" w:lineRule="auto"/>
        <w:ind w:left="426"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Distribusi kekayaan merupakan upaya yang memiliki pengaruh secara ekonomis, sedangkan mekanismenya dapat terjadi dengan berbagai mekanisme. Ditinjau dari segi beban hukum, terdapat mekanisme yang berstatus hukum wajib dan sunnah. Ditinjau dari keterkaitan dengan aktivitas ekonomi terdapat mekanisme secara ekonomi dan mekanisme non ekonomi karena terkait dengan ibadah. </w:t>
      </w:r>
    </w:p>
    <w:p w:rsidR="006010FB" w:rsidRDefault="006010FB" w:rsidP="006010FB">
      <w:pPr>
        <w:autoSpaceDE w:val="0"/>
        <w:autoSpaceDN w:val="0"/>
        <w:adjustRightInd w:val="0"/>
        <w:spacing w:after="0" w:line="480" w:lineRule="auto"/>
        <w:ind w:left="426" w:firstLine="709"/>
        <w:jc w:val="both"/>
        <w:rPr>
          <w:rFonts w:asciiTheme="majorBidi" w:hAnsiTheme="majorBidi" w:cstheme="majorBidi"/>
          <w:sz w:val="24"/>
          <w:szCs w:val="24"/>
        </w:rPr>
      </w:pPr>
      <w:r>
        <w:rPr>
          <w:rFonts w:asciiTheme="majorBidi" w:hAnsiTheme="majorBidi" w:cstheme="majorBidi"/>
          <w:sz w:val="24"/>
          <w:szCs w:val="24"/>
          <w:lang w:val="id-ID"/>
        </w:rPr>
        <w:t xml:space="preserve">Seluruh mekanisme distribusi ini ditujukan untuk menciptakan aspek keseimbangan ekonomi bagi seluruh rakyat. Kunci untuk mencapai keseimbangan melalui distribusi sebenarnya sepenuhnya ada pada negara. </w:t>
      </w:r>
    </w:p>
    <w:p w:rsidR="006010FB" w:rsidRDefault="006010FB" w:rsidP="000D0A87">
      <w:pPr>
        <w:autoSpaceDE w:val="0"/>
        <w:autoSpaceDN w:val="0"/>
        <w:adjustRightInd w:val="0"/>
        <w:spacing w:after="0" w:line="480" w:lineRule="auto"/>
        <w:ind w:left="426" w:firstLine="709"/>
        <w:jc w:val="both"/>
        <w:rPr>
          <w:rFonts w:asciiTheme="majorBidi" w:hAnsiTheme="majorBidi" w:cstheme="majorBidi"/>
          <w:sz w:val="24"/>
          <w:szCs w:val="24"/>
        </w:rPr>
      </w:pPr>
      <w:r>
        <w:rPr>
          <w:rFonts w:asciiTheme="majorBidi" w:hAnsiTheme="majorBidi" w:cstheme="majorBidi"/>
          <w:sz w:val="24"/>
          <w:szCs w:val="24"/>
        </w:rPr>
        <w:t xml:space="preserve">Kebijakan-kebijakan resmi yang kurang realistis sepenuhnya direfleksikan dalam bentuk kurangnya penekanan pada pembangunan pedesaan, </w:t>
      </w:r>
      <w:r w:rsidR="000D0A87">
        <w:rPr>
          <w:rFonts w:asciiTheme="majorBidi" w:hAnsiTheme="majorBidi" w:cstheme="majorBidi"/>
          <w:sz w:val="24"/>
          <w:szCs w:val="24"/>
        </w:rPr>
        <w:t>padahal sebagian besar pendudukn n</w:t>
      </w:r>
      <w:r>
        <w:rPr>
          <w:rFonts w:asciiTheme="majorBidi" w:hAnsiTheme="majorBidi" w:cstheme="majorBidi"/>
          <w:sz w:val="24"/>
          <w:szCs w:val="24"/>
        </w:rPr>
        <w:t xml:space="preserve">egara </w:t>
      </w:r>
      <w:proofErr w:type="gramStart"/>
      <w:r w:rsidR="000D0A87">
        <w:rPr>
          <w:rFonts w:asciiTheme="majorBidi" w:hAnsiTheme="majorBidi" w:cstheme="majorBidi"/>
          <w:sz w:val="24"/>
          <w:szCs w:val="24"/>
        </w:rPr>
        <w:t>m</w:t>
      </w:r>
      <w:r>
        <w:rPr>
          <w:rFonts w:asciiTheme="majorBidi" w:hAnsiTheme="majorBidi" w:cstheme="majorBidi"/>
          <w:sz w:val="24"/>
          <w:szCs w:val="24"/>
        </w:rPr>
        <w:t>uslim</w:t>
      </w:r>
      <w:proofErr w:type="gramEnd"/>
      <w:r>
        <w:rPr>
          <w:rFonts w:asciiTheme="majorBidi" w:hAnsiTheme="majorBidi" w:cstheme="majorBidi"/>
          <w:sz w:val="24"/>
          <w:szCs w:val="24"/>
        </w:rPr>
        <w:t xml:space="preserve"> tinggal di wilayah-wilayah pedesaan. </w:t>
      </w:r>
      <w:proofErr w:type="gramStart"/>
      <w:r>
        <w:rPr>
          <w:rFonts w:asciiTheme="majorBidi" w:hAnsiTheme="majorBidi" w:cstheme="majorBidi"/>
          <w:sz w:val="24"/>
          <w:szCs w:val="24"/>
        </w:rPr>
        <w:t xml:space="preserve">Anehnya, kebijakan-kebijakan resmi memberikan penekanan yang berlebihan pada pembangunan wilayah urban dan pengembangan perusahaan-perusahaan berskala besar di wilayah-wilayah </w:t>
      </w:r>
      <w:r>
        <w:rPr>
          <w:rFonts w:asciiTheme="majorBidi" w:hAnsiTheme="majorBidi" w:cstheme="majorBidi"/>
          <w:sz w:val="24"/>
          <w:szCs w:val="24"/>
        </w:rPr>
        <w:lastRenderedPageBreak/>
        <w:t>perkotaan dan mengabaikan pembangunan sumber daya manusia dan infrastruktur finansial maupun fisik di wilayah-wilayah pedesaan.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Hal ini tidak saja menurunkan penghargaan bagi usaha-usaha yang dilakukan oleh para petani penggarap dan pekerja di desa, tetapi juga menurunkan kemampuan mereka untuk berinvestasi pada bibit unggul, pupuk dan peralatan pertanian untuk menambah penghasilan mereka dari pertanian.</w:t>
      </w:r>
      <w:proofErr w:type="gramEnd"/>
      <w:r>
        <w:rPr>
          <w:rFonts w:asciiTheme="majorBidi" w:hAnsiTheme="majorBidi" w:cstheme="majorBidi"/>
          <w:sz w:val="24"/>
          <w:szCs w:val="24"/>
        </w:rPr>
        <w:t xml:space="preserve"> Hal itu juga mengakibatkan membanjirnya buruh desa ke </w:t>
      </w:r>
      <w:proofErr w:type="gramStart"/>
      <w:r>
        <w:rPr>
          <w:rFonts w:asciiTheme="majorBidi" w:hAnsiTheme="majorBidi" w:cstheme="majorBidi"/>
          <w:sz w:val="24"/>
          <w:szCs w:val="24"/>
        </w:rPr>
        <w:t>kota</w:t>
      </w:r>
      <w:proofErr w:type="gramEnd"/>
      <w:r>
        <w:rPr>
          <w:rFonts w:asciiTheme="majorBidi" w:hAnsiTheme="majorBidi" w:cstheme="majorBidi"/>
          <w:sz w:val="24"/>
          <w:szCs w:val="24"/>
        </w:rPr>
        <w:t xml:space="preserve"> yang tentu saja menekan upah dan kondisi kehidupan di sana. Karena itu, sangat perlu memperkenalkan kebijakan-kebijakan resmi yang realistis dengan mengilangkan bias terhadap pembangunan pertanian dan industri berskala kecil dan mikro. </w:t>
      </w:r>
      <w:proofErr w:type="gramStart"/>
      <w:r>
        <w:rPr>
          <w:rFonts w:asciiTheme="majorBidi" w:hAnsiTheme="majorBidi" w:cstheme="majorBidi"/>
          <w:sz w:val="24"/>
          <w:szCs w:val="24"/>
        </w:rPr>
        <w:t>Meskipun demikian ini saja belum cukup.</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Perlu diperkenalkan sejumlah reformasi sosioekonomi yang dapat membantu meningkatkan pendapatan riil bagi semua pekerja, penabung, terutama mereka yang miskin.</w:t>
      </w:r>
      <w:proofErr w:type="gramEnd"/>
      <w:r>
        <w:rPr>
          <w:rStyle w:val="FootnoteReference"/>
          <w:rFonts w:asciiTheme="majorBidi" w:hAnsiTheme="majorBidi"/>
          <w:sz w:val="24"/>
          <w:szCs w:val="24"/>
        </w:rPr>
        <w:footnoteReference w:id="43"/>
      </w:r>
    </w:p>
    <w:p w:rsidR="006010FB" w:rsidRDefault="006010FB" w:rsidP="006010FB">
      <w:pPr>
        <w:autoSpaceDE w:val="0"/>
        <w:autoSpaceDN w:val="0"/>
        <w:adjustRightInd w:val="0"/>
        <w:spacing w:after="0" w:line="480" w:lineRule="auto"/>
        <w:ind w:left="426" w:firstLine="709"/>
        <w:jc w:val="both"/>
        <w:rPr>
          <w:rFonts w:asciiTheme="majorBidi" w:hAnsiTheme="majorBidi" w:cstheme="majorBidi"/>
          <w:sz w:val="24"/>
          <w:szCs w:val="24"/>
          <w:lang w:val="id-ID"/>
        </w:rPr>
      </w:pPr>
      <w:proofErr w:type="gramStart"/>
      <w:r>
        <w:rPr>
          <w:rFonts w:asciiTheme="majorBidi" w:hAnsiTheme="majorBidi" w:cstheme="majorBidi"/>
          <w:sz w:val="24"/>
          <w:szCs w:val="24"/>
        </w:rPr>
        <w:t>Kemiskinan yang menimpa petani penggarap dan buruh pedesaan telah menghalangi mereka untuk dapat menggunakan teknik pertanian yang lebih baik sehingga membekukan mereka dalam situasi kemiskinan dan kepapaan yang permanen.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Hal itu juga membunuh insentif penduduk pedesaan untuk menyerahkan potensi terbaiknya dan menciptakan karakter kepasifan, ketidakjujuran dan dan apatis dalam dirinya.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Lebih daripada itu, keadaan ini juga mendorong penduduk pedesaan untuk melakukan urbanisasi dalam rangka mencari pekerjaan dimana mereka pada akhirnya menghadapi </w:t>
      </w:r>
      <w:r>
        <w:rPr>
          <w:rFonts w:asciiTheme="majorBidi" w:hAnsiTheme="majorBidi" w:cstheme="majorBidi"/>
          <w:sz w:val="24"/>
          <w:szCs w:val="24"/>
        </w:rPr>
        <w:lastRenderedPageBreak/>
        <w:t>kondisi kehidupan yang tidak sehat atau berpisah dari keluarga yang dicintainya.</w:t>
      </w:r>
      <w:proofErr w:type="gramEnd"/>
      <w:r>
        <w:rPr>
          <w:rStyle w:val="FootnoteReference"/>
          <w:rFonts w:asciiTheme="majorBidi" w:hAnsiTheme="majorBidi"/>
          <w:sz w:val="24"/>
          <w:szCs w:val="24"/>
        </w:rPr>
        <w:footnoteReference w:id="44"/>
      </w:r>
      <w:r>
        <w:rPr>
          <w:rFonts w:asciiTheme="majorBidi" w:hAnsiTheme="majorBidi" w:cstheme="majorBidi"/>
          <w:sz w:val="24"/>
          <w:szCs w:val="24"/>
        </w:rPr>
        <w:t xml:space="preserve"> </w:t>
      </w:r>
    </w:p>
    <w:p w:rsidR="006010FB" w:rsidRDefault="006010FB" w:rsidP="006010FB">
      <w:pPr>
        <w:autoSpaceDE w:val="0"/>
        <w:autoSpaceDN w:val="0"/>
        <w:adjustRightInd w:val="0"/>
        <w:spacing w:after="0" w:line="480" w:lineRule="auto"/>
        <w:ind w:left="426" w:firstLine="709"/>
        <w:jc w:val="both"/>
        <w:rPr>
          <w:rFonts w:asciiTheme="majorBidi" w:hAnsiTheme="majorBidi" w:cstheme="majorBidi"/>
          <w:sz w:val="24"/>
          <w:szCs w:val="24"/>
          <w:lang w:val="id-ID"/>
        </w:rPr>
      </w:pPr>
      <w:r>
        <w:rPr>
          <w:rFonts w:asciiTheme="majorBidi" w:hAnsiTheme="majorBidi" w:cstheme="majorBidi"/>
          <w:sz w:val="24"/>
          <w:szCs w:val="24"/>
        </w:rPr>
        <w:t>Hambatan yang paling serius adalah ketiadaan infrastruktur yang efesien, seperti jalan-jalan, sekolah</w:t>
      </w:r>
      <w:proofErr w:type="gramStart"/>
      <w:r>
        <w:rPr>
          <w:rFonts w:asciiTheme="majorBidi" w:hAnsiTheme="majorBidi" w:cstheme="majorBidi"/>
          <w:sz w:val="24"/>
          <w:szCs w:val="24"/>
        </w:rPr>
        <w:t>,  listrik</w:t>
      </w:r>
      <w:proofErr w:type="gramEnd"/>
      <w:r>
        <w:rPr>
          <w:rFonts w:asciiTheme="majorBidi" w:hAnsiTheme="majorBidi" w:cstheme="majorBidi"/>
          <w:sz w:val="24"/>
          <w:szCs w:val="24"/>
        </w:rPr>
        <w:t xml:space="preserve"> dan fasilitas kesehatan, disebabkan oleh minimnya anggaran pemerintah untuk sektor pertanian. </w:t>
      </w:r>
      <w:proofErr w:type="gramStart"/>
      <w:r>
        <w:rPr>
          <w:rFonts w:asciiTheme="majorBidi" w:hAnsiTheme="majorBidi" w:cstheme="majorBidi"/>
          <w:sz w:val="24"/>
          <w:szCs w:val="24"/>
        </w:rPr>
        <w:t>Dengan demikian, kita melihat adanya lingkaran setan kemiskinan, kecilnya nilai investasi menurunkan hasil panen dan menambah pengangguran.</w:t>
      </w:r>
      <w:proofErr w:type="gramEnd"/>
      <w:r>
        <w:rPr>
          <w:rFonts w:asciiTheme="majorBidi" w:hAnsiTheme="majorBidi" w:cstheme="majorBidi"/>
          <w:sz w:val="24"/>
          <w:szCs w:val="24"/>
        </w:rPr>
        <w:t xml:space="preserve"> Tekanan penduduk di wilayah-wilayah perkotaan dengan sendrinya meningkat, yang menyebabkan penurunan pada upah di perkotaan dan menimbulkan wilayah-wilayah kumuh dengan kondisi </w:t>
      </w:r>
      <w:proofErr w:type="gramStart"/>
      <w:r>
        <w:rPr>
          <w:rFonts w:asciiTheme="majorBidi" w:hAnsiTheme="majorBidi" w:cstheme="majorBidi"/>
          <w:sz w:val="24"/>
          <w:szCs w:val="24"/>
        </w:rPr>
        <w:t>lingkungan  yang</w:t>
      </w:r>
      <w:proofErr w:type="gramEnd"/>
      <w:r>
        <w:rPr>
          <w:rFonts w:asciiTheme="majorBidi" w:hAnsiTheme="majorBidi" w:cstheme="majorBidi"/>
          <w:sz w:val="24"/>
          <w:szCs w:val="24"/>
        </w:rPr>
        <w:t xml:space="preserve"> teramat susah. Karena itu, akar persoalan di wilayah pedesaan adalah </w:t>
      </w:r>
      <w:proofErr w:type="gramStart"/>
      <w:r>
        <w:rPr>
          <w:rFonts w:asciiTheme="majorBidi" w:hAnsiTheme="majorBidi" w:cstheme="majorBidi"/>
          <w:sz w:val="24"/>
          <w:szCs w:val="24"/>
        </w:rPr>
        <w:t>distribusi  pendapatan</w:t>
      </w:r>
      <w:proofErr w:type="gramEnd"/>
      <w:r>
        <w:rPr>
          <w:rFonts w:asciiTheme="majorBidi" w:hAnsiTheme="majorBidi" w:cstheme="majorBidi"/>
          <w:sz w:val="24"/>
          <w:szCs w:val="24"/>
        </w:rPr>
        <w:t xml:space="preserve"> dan bukan teknik pertanian. </w:t>
      </w:r>
    </w:p>
    <w:p w:rsidR="006010FB" w:rsidRPr="0051470A" w:rsidRDefault="006010FB" w:rsidP="006010FB">
      <w:pPr>
        <w:autoSpaceDE w:val="0"/>
        <w:autoSpaceDN w:val="0"/>
        <w:adjustRightInd w:val="0"/>
        <w:spacing w:after="0" w:line="480" w:lineRule="auto"/>
        <w:ind w:left="426" w:firstLine="709"/>
        <w:jc w:val="both"/>
        <w:rPr>
          <w:rFonts w:asciiTheme="majorBidi" w:hAnsiTheme="majorBidi" w:cstheme="majorBidi"/>
          <w:sz w:val="24"/>
          <w:szCs w:val="24"/>
        </w:rPr>
      </w:pPr>
      <w:proofErr w:type="gramStart"/>
      <w:r>
        <w:rPr>
          <w:rFonts w:asciiTheme="majorBidi" w:hAnsiTheme="majorBidi" w:cstheme="majorBidi"/>
          <w:sz w:val="24"/>
          <w:szCs w:val="24"/>
        </w:rPr>
        <w:t>Hambatan serius lainnya yang dihadapi oleh sektor pertanian adalah kurangnya ketersediaan pembiayaan bagi petani kecil dan industri-industri mikro.</w:t>
      </w:r>
      <w:proofErr w:type="gramEnd"/>
      <w:r>
        <w:rPr>
          <w:rFonts w:asciiTheme="majorBidi" w:hAnsiTheme="majorBidi" w:cstheme="majorBidi"/>
          <w:sz w:val="24"/>
          <w:szCs w:val="24"/>
        </w:rPr>
        <w:t xml:space="preserve"> Meminjam modal yang konstan kepada para pedagang dan para rentener atau keluarga </w:t>
      </w:r>
      <w:proofErr w:type="gramStart"/>
      <w:r>
        <w:rPr>
          <w:rFonts w:asciiTheme="majorBidi" w:hAnsiTheme="majorBidi" w:cstheme="majorBidi"/>
          <w:sz w:val="24"/>
          <w:szCs w:val="24"/>
        </w:rPr>
        <w:t>telah  memperpanjang</w:t>
      </w:r>
      <w:proofErr w:type="gramEnd"/>
      <w:r>
        <w:rPr>
          <w:rFonts w:asciiTheme="majorBidi" w:hAnsiTheme="majorBidi" w:cstheme="majorBidi"/>
          <w:sz w:val="24"/>
          <w:szCs w:val="24"/>
        </w:rPr>
        <w:t xml:space="preserve"> kemiskinan orang-orang yang sudah miskin. </w:t>
      </w:r>
      <w:proofErr w:type="gramStart"/>
      <w:r>
        <w:rPr>
          <w:rFonts w:asciiTheme="majorBidi" w:hAnsiTheme="majorBidi" w:cstheme="majorBidi"/>
          <w:sz w:val="24"/>
          <w:szCs w:val="24"/>
        </w:rPr>
        <w:t>Akibatnya adalah para petani kecil tidak memiliki biaya unntuk membeli faktor-faktor produksi yang berkualitas unggul dan tidak mampu menjalankan roda industri kecil untuk meningkatkan pendapatan mereka dalam memberdayakan dirinya secara penuh.</w:t>
      </w:r>
      <w:proofErr w:type="gramEnd"/>
      <w:r>
        <w:rPr>
          <w:rFonts w:asciiTheme="majorBidi" w:hAnsiTheme="majorBidi" w:cstheme="majorBidi"/>
          <w:sz w:val="24"/>
          <w:szCs w:val="24"/>
        </w:rPr>
        <w:t xml:space="preserve"> Karena itu, suatu distribusi kepemilikan tanah yang merata tidak dengan mudah dicapai kecuali sejumlah persiapan yang matang dibuat unntuk menyediakan pembiayaan yang </w:t>
      </w:r>
      <w:r>
        <w:rPr>
          <w:rFonts w:asciiTheme="majorBidi" w:hAnsiTheme="majorBidi" w:cstheme="majorBidi"/>
          <w:sz w:val="24"/>
          <w:szCs w:val="24"/>
        </w:rPr>
        <w:lastRenderedPageBreak/>
        <w:t xml:space="preserve">memadai, bukan saja bagi pembiayaan pertanian, tetapi juga bagi industri-industri mikro di wilayah pedesaan sehingga para petani mempunyai sumber pendapatan dan pekerjaan tambahan agar kondisi kehidupan membaik. </w:t>
      </w:r>
      <w:r>
        <w:rPr>
          <w:rStyle w:val="FootnoteReference"/>
          <w:rFonts w:asciiTheme="majorBidi" w:hAnsiTheme="majorBidi"/>
          <w:sz w:val="24"/>
          <w:szCs w:val="24"/>
        </w:rPr>
        <w:footnoteReference w:id="45"/>
      </w:r>
    </w:p>
    <w:p w:rsidR="006010FB" w:rsidRDefault="006010FB" w:rsidP="006010FB">
      <w:pPr>
        <w:spacing w:line="480" w:lineRule="auto"/>
        <w:ind w:left="426" w:firstLine="630"/>
        <w:jc w:val="both"/>
        <w:rPr>
          <w:rFonts w:asciiTheme="majorBidi" w:hAnsiTheme="majorBidi" w:cstheme="majorBidi"/>
          <w:sz w:val="24"/>
          <w:szCs w:val="24"/>
        </w:rPr>
      </w:pPr>
      <w:r w:rsidRPr="00AB2774">
        <w:rPr>
          <w:rFonts w:asciiTheme="majorBidi" w:hAnsiTheme="majorBidi" w:cstheme="majorBidi"/>
          <w:sz w:val="24"/>
          <w:szCs w:val="24"/>
          <w:lang w:val="id-ID"/>
        </w:rPr>
        <w:t>Yusuf Qardawi juga menjelaskan sarana yang digunakan Islam untuk mengentaskan orang miskin, yaitu : khusus berhubungan dengan si miskin, keharusan bekerja</w:t>
      </w:r>
      <w:r>
        <w:rPr>
          <w:rFonts w:asciiTheme="majorBidi" w:hAnsiTheme="majorBidi" w:cstheme="majorBidi"/>
          <w:sz w:val="24"/>
          <w:szCs w:val="24"/>
        </w:rPr>
        <w:t xml:space="preserve">, wajib bagi setiap muslim berusaha sekuatnya untuk mencari rezeki di seluruh penjuru bumi. Bentuk pekerjaan tersebut beragam, seperti bertani, membuat kerajinan, berdagang, menulis, bekerja di </w:t>
      </w:r>
      <w:proofErr w:type="gramStart"/>
      <w:r>
        <w:rPr>
          <w:rFonts w:asciiTheme="majorBidi" w:hAnsiTheme="majorBidi" w:cstheme="majorBidi"/>
          <w:sz w:val="24"/>
          <w:szCs w:val="24"/>
        </w:rPr>
        <w:t>kantor</w:t>
      </w:r>
      <w:proofErr w:type="gramEnd"/>
      <w:r>
        <w:rPr>
          <w:rFonts w:asciiTheme="majorBidi" w:hAnsiTheme="majorBidi" w:cstheme="majorBidi"/>
          <w:sz w:val="24"/>
          <w:szCs w:val="24"/>
        </w:rPr>
        <w:t xml:space="preserve">, atau pekerjaan lain, baik dengan modal sendiri atau dengan bantuan orang lain. </w:t>
      </w:r>
      <w:proofErr w:type="gramStart"/>
      <w:r>
        <w:rPr>
          <w:rFonts w:asciiTheme="majorBidi" w:hAnsiTheme="majorBidi" w:cstheme="majorBidi"/>
          <w:sz w:val="24"/>
          <w:szCs w:val="24"/>
        </w:rPr>
        <w:t>Dengan demikian, seseorang dapat mencukupi kebutuhan dirinya dengan hasil kerja sendiri.</w:t>
      </w:r>
      <w:proofErr w:type="gramEnd"/>
      <w:r>
        <w:rPr>
          <w:rFonts w:asciiTheme="majorBidi" w:hAnsiTheme="majorBidi" w:cstheme="majorBidi"/>
          <w:sz w:val="24"/>
          <w:szCs w:val="24"/>
        </w:rPr>
        <w:t xml:space="preserve"> Disamping itu,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dapat menutupi kebutuhan keluarganya tanpa mengemis kepada seseorang, lembaga, atau kepada pemerintah. Dengan melaksanakan hal ini,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memberikan kontribusi dalam mencukup kebutuhan masyarakat.   Dalam hal ini, masyarakat dan negara diminta memberikan bantuan, baik berupa modal ataupun latihan keterampilan sampai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memperoleh pekerjaan yang cocok. Kemudian segala hal yang berhubungan dengan pemberian jaminan kepada kaum miskin oleh jamaah </w:t>
      </w:r>
      <w:proofErr w:type="gramStart"/>
      <w:r>
        <w:rPr>
          <w:rFonts w:asciiTheme="majorBidi" w:hAnsiTheme="majorBidi" w:cstheme="majorBidi"/>
          <w:sz w:val="24"/>
          <w:szCs w:val="24"/>
        </w:rPr>
        <w:t>muslim</w:t>
      </w:r>
      <w:proofErr w:type="gramEnd"/>
      <w:r>
        <w:rPr>
          <w:rFonts w:asciiTheme="majorBidi" w:hAnsiTheme="majorBidi" w:cstheme="majorBidi"/>
          <w:sz w:val="24"/>
          <w:szCs w:val="24"/>
        </w:rPr>
        <w:t xml:space="preserve">, baik karena memenuhi kewajiban atau mengharapkan ganjaran Yang Mahakuasa. Jaminan ini diberikan </w:t>
      </w:r>
      <w:proofErr w:type="gramStart"/>
      <w:r>
        <w:rPr>
          <w:rFonts w:asciiTheme="majorBidi" w:hAnsiTheme="majorBidi" w:cstheme="majorBidi"/>
          <w:sz w:val="24"/>
          <w:szCs w:val="24"/>
        </w:rPr>
        <w:t>dengan :</w:t>
      </w:r>
      <w:proofErr w:type="gramEnd"/>
      <w:r>
        <w:rPr>
          <w:rFonts w:asciiTheme="majorBidi" w:hAnsiTheme="majorBidi" w:cstheme="majorBidi"/>
          <w:sz w:val="24"/>
          <w:szCs w:val="24"/>
        </w:rPr>
        <w:t xml:space="preserve"> 1. Memberikan nafkah kepada karib kerabat, 2. menghormati dan menjaga hak tetangga, 3.mengeluarkan z</w:t>
      </w:r>
      <w:r w:rsidR="000D0A87">
        <w:rPr>
          <w:rFonts w:asciiTheme="majorBidi" w:hAnsiTheme="majorBidi" w:cstheme="majorBidi"/>
          <w:sz w:val="24"/>
          <w:szCs w:val="24"/>
        </w:rPr>
        <w:t>akat secara suka rela walaupun n</w:t>
      </w:r>
      <w:r>
        <w:rPr>
          <w:rFonts w:asciiTheme="majorBidi" w:hAnsiTheme="majorBidi" w:cstheme="majorBidi"/>
          <w:sz w:val="24"/>
          <w:szCs w:val="24"/>
        </w:rPr>
        <w:t xml:space="preserve">egara tidak memungutnya, 4. melaksanakan berbagai kewajiban dari harta yang dimiliki seperti membayar denda dan nazar serta </w:t>
      </w:r>
      <w:r>
        <w:rPr>
          <w:rFonts w:asciiTheme="majorBidi" w:hAnsiTheme="majorBidi" w:cstheme="majorBidi"/>
          <w:sz w:val="24"/>
          <w:szCs w:val="24"/>
        </w:rPr>
        <w:lastRenderedPageBreak/>
        <w:t xml:space="preserve">membantu orang yang sedang dalam kesulitan. 5. Memberikan sedekah suka rela yang bersifat sementara ataupun seterusnya. </w:t>
      </w:r>
      <w:proofErr w:type="gramStart"/>
      <w:r>
        <w:rPr>
          <w:rFonts w:asciiTheme="majorBidi" w:hAnsiTheme="majorBidi" w:cstheme="majorBidi"/>
          <w:sz w:val="24"/>
          <w:szCs w:val="24"/>
        </w:rPr>
        <w:t>Termasuk juga sedekah jariah yang pahalanya terus mengalir.</w:t>
      </w:r>
      <w:proofErr w:type="gramEnd"/>
      <w:r>
        <w:rPr>
          <w:rFonts w:asciiTheme="majorBidi" w:hAnsiTheme="majorBidi" w:cstheme="majorBidi"/>
          <w:sz w:val="24"/>
          <w:szCs w:val="24"/>
        </w:rPr>
        <w:t xml:space="preserve"> Disamping itu sarana yang berhubungan dengan negara Islam berdasarkan hukum, negara bertanggung jawab memenuhi kebutuhan mereka yang membutuhkan baik </w:t>
      </w:r>
      <w:proofErr w:type="gramStart"/>
      <w:r>
        <w:rPr>
          <w:rFonts w:asciiTheme="majorBidi" w:hAnsiTheme="majorBidi" w:cstheme="majorBidi"/>
          <w:sz w:val="24"/>
          <w:szCs w:val="24"/>
        </w:rPr>
        <w:t>muslim</w:t>
      </w:r>
      <w:proofErr w:type="gramEnd"/>
      <w:r>
        <w:rPr>
          <w:rFonts w:asciiTheme="majorBidi" w:hAnsiTheme="majorBidi" w:cstheme="majorBidi"/>
          <w:sz w:val="24"/>
          <w:szCs w:val="24"/>
        </w:rPr>
        <w:t xml:space="preserve"> maupun dzimmi (non muslim yang hidup di bawah naungan pemerintah Islam) dan tidak memiliki sumber penghasilan. Sumber-sumber jaminan ini </w:t>
      </w:r>
      <w:proofErr w:type="gramStart"/>
      <w:r>
        <w:rPr>
          <w:rFonts w:asciiTheme="majorBidi" w:hAnsiTheme="majorBidi" w:cstheme="majorBidi"/>
          <w:sz w:val="24"/>
          <w:szCs w:val="24"/>
        </w:rPr>
        <w:t>meliputi :</w:t>
      </w:r>
      <w:proofErr w:type="gramEnd"/>
      <w:r>
        <w:rPr>
          <w:rFonts w:asciiTheme="majorBidi" w:hAnsiTheme="majorBidi" w:cstheme="majorBidi"/>
          <w:sz w:val="24"/>
          <w:szCs w:val="24"/>
        </w:rPr>
        <w:t xml:space="preserve"> zakat, yang merupakan sumber pertama dan utama bagi perbendaharaan Islam dalam mengentaskan umat dari kemiskinan, sumber penghasilan lain, seperti seperlima dari harta rampasan perang, </w:t>
      </w:r>
      <w:r>
        <w:rPr>
          <w:rFonts w:asciiTheme="majorBidi" w:hAnsiTheme="majorBidi" w:cstheme="majorBidi"/>
          <w:i/>
          <w:iCs/>
          <w:sz w:val="24"/>
          <w:szCs w:val="24"/>
        </w:rPr>
        <w:t xml:space="preserve">kharaj </w:t>
      </w:r>
      <w:r>
        <w:rPr>
          <w:rFonts w:asciiTheme="majorBidi" w:hAnsiTheme="majorBidi" w:cstheme="majorBidi"/>
          <w:sz w:val="24"/>
          <w:szCs w:val="24"/>
        </w:rPr>
        <w:t xml:space="preserve">(pajak hasil bumi yang dipungut dari non muslim) upeti, barang temuan tanpa tuan, warisan tanpa ahl waris dan pendapatan perangkat produksi milik negara, seperti pabrik dan perusahaan, berbagai sumber sampingan, seperti pajak tambahan yang diwajibkan kepada kaum papa. </w:t>
      </w:r>
      <w:proofErr w:type="gramStart"/>
      <w:r>
        <w:rPr>
          <w:rFonts w:asciiTheme="majorBidi" w:hAnsiTheme="majorBidi" w:cstheme="majorBidi"/>
          <w:sz w:val="24"/>
          <w:szCs w:val="24"/>
        </w:rPr>
        <w:t>Hal ini diberlakukan bila zakat dan berbagai sumber lainnya tidak mencukupi.</w:t>
      </w:r>
      <w:proofErr w:type="gramEnd"/>
      <w:r>
        <w:rPr>
          <w:rStyle w:val="FootnoteReference"/>
          <w:rFonts w:asciiTheme="majorBidi" w:hAnsiTheme="majorBidi"/>
          <w:sz w:val="24"/>
          <w:szCs w:val="24"/>
        </w:rPr>
        <w:footnoteReference w:id="46"/>
      </w:r>
    </w:p>
    <w:p w:rsidR="006010FB" w:rsidRDefault="006010FB" w:rsidP="006010FB">
      <w:pPr>
        <w:spacing w:line="480" w:lineRule="auto"/>
        <w:ind w:left="426" w:firstLine="630"/>
        <w:jc w:val="both"/>
        <w:rPr>
          <w:rFonts w:asciiTheme="majorBidi" w:hAnsiTheme="majorBidi" w:cstheme="majorBidi"/>
          <w:sz w:val="24"/>
          <w:szCs w:val="24"/>
        </w:rPr>
      </w:pPr>
      <w:proofErr w:type="gramStart"/>
      <w:r>
        <w:rPr>
          <w:rFonts w:asciiTheme="majorBidi" w:hAnsiTheme="majorBidi" w:cstheme="majorBidi"/>
          <w:sz w:val="24"/>
          <w:szCs w:val="24"/>
        </w:rPr>
        <w:t>Patut ditegaskan, tingkat kehidupan yang layak bagi seseorang tidak dapat ditentukan dengan pasti.</w:t>
      </w:r>
      <w:proofErr w:type="gramEnd"/>
      <w:r>
        <w:rPr>
          <w:rFonts w:asciiTheme="majorBidi" w:hAnsiTheme="majorBidi" w:cstheme="majorBidi"/>
          <w:sz w:val="24"/>
          <w:szCs w:val="24"/>
        </w:rPr>
        <w:t xml:space="preserve"> Sebab, hal itu berbeda-beda </w:t>
      </w:r>
      <w:proofErr w:type="gramStart"/>
      <w:r>
        <w:rPr>
          <w:rFonts w:asciiTheme="majorBidi" w:hAnsiTheme="majorBidi" w:cstheme="majorBidi"/>
          <w:sz w:val="24"/>
          <w:szCs w:val="24"/>
        </w:rPr>
        <w:t>sesuai  dengan</w:t>
      </w:r>
      <w:proofErr w:type="gramEnd"/>
      <w:r>
        <w:rPr>
          <w:rFonts w:asciiTheme="majorBidi" w:hAnsiTheme="majorBidi" w:cstheme="majorBidi"/>
          <w:sz w:val="24"/>
          <w:szCs w:val="24"/>
        </w:rPr>
        <w:t xml:space="preserve"> lingkungan, tingkat kekayaan, dan pendapatan perkapita suatu bangsa. Kita mengetahui bahwa tujuan zakat dalam </w:t>
      </w:r>
      <w:proofErr w:type="gramStart"/>
      <w:r>
        <w:rPr>
          <w:rFonts w:asciiTheme="majorBidi" w:hAnsiTheme="majorBidi" w:cstheme="majorBidi"/>
          <w:sz w:val="24"/>
          <w:szCs w:val="24"/>
        </w:rPr>
        <w:t>Islam  khusus</w:t>
      </w:r>
      <w:proofErr w:type="gramEnd"/>
      <w:r>
        <w:rPr>
          <w:rFonts w:asciiTheme="majorBidi" w:hAnsiTheme="majorBidi" w:cstheme="majorBidi"/>
          <w:sz w:val="24"/>
          <w:szCs w:val="24"/>
        </w:rPr>
        <w:t xml:space="preserve"> bagi fakir miskin yang tidak memiliki keterampilan dan tidak mampu bekerja adalah menjamin kehidupan yang layak bagi diri dan keluarganya.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diberi zakat yang cukup menutupi kebutuhan selama setahun, mengubah kemiskinan menjad</w:t>
      </w:r>
      <w:r w:rsidR="000D0A87">
        <w:rPr>
          <w:rFonts w:asciiTheme="majorBidi" w:hAnsiTheme="majorBidi" w:cstheme="majorBidi"/>
          <w:sz w:val="24"/>
          <w:szCs w:val="24"/>
        </w:rPr>
        <w:t>i</w:t>
      </w:r>
      <w:r>
        <w:rPr>
          <w:rFonts w:asciiTheme="majorBidi" w:hAnsiTheme="majorBidi" w:cstheme="majorBidi"/>
          <w:sz w:val="24"/>
          <w:szCs w:val="24"/>
        </w:rPr>
        <w:t xml:space="preserve"> </w:t>
      </w:r>
      <w:r>
        <w:rPr>
          <w:rFonts w:asciiTheme="majorBidi" w:hAnsiTheme="majorBidi" w:cstheme="majorBidi"/>
          <w:sz w:val="24"/>
          <w:szCs w:val="24"/>
        </w:rPr>
        <w:lastRenderedPageBreak/>
        <w:t>kecukupan, kelemahan menjadi kekuatan, dan status menganggur menjadi pekerja tetap.</w:t>
      </w:r>
      <w:r>
        <w:rPr>
          <w:rStyle w:val="FootnoteReference"/>
          <w:rFonts w:asciiTheme="majorBidi" w:hAnsiTheme="majorBidi"/>
          <w:sz w:val="24"/>
          <w:szCs w:val="24"/>
        </w:rPr>
        <w:footnoteReference w:id="47"/>
      </w:r>
      <w:r>
        <w:rPr>
          <w:rFonts w:asciiTheme="majorBidi" w:hAnsiTheme="majorBidi" w:cstheme="majorBidi"/>
          <w:sz w:val="24"/>
          <w:szCs w:val="24"/>
        </w:rPr>
        <w:t xml:space="preserve"> </w:t>
      </w:r>
    </w:p>
    <w:p w:rsidR="006010FB" w:rsidRPr="006010FB" w:rsidRDefault="006010FB" w:rsidP="006010FB">
      <w:pPr>
        <w:pStyle w:val="ListParagraph"/>
        <w:numPr>
          <w:ilvl w:val="0"/>
          <w:numId w:val="13"/>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Transaksi E</w:t>
      </w:r>
      <w:r w:rsidR="00910169">
        <w:rPr>
          <w:rFonts w:asciiTheme="majorBidi" w:hAnsiTheme="majorBidi" w:cstheme="majorBidi"/>
          <w:b/>
          <w:bCs/>
          <w:sz w:val="24"/>
          <w:szCs w:val="24"/>
        </w:rPr>
        <w:t>konomi dalam Islam</w:t>
      </w:r>
    </w:p>
    <w:p w:rsidR="00910169" w:rsidRDefault="00910169" w:rsidP="00910169">
      <w:pPr>
        <w:pStyle w:val="ListParagraph"/>
        <w:numPr>
          <w:ilvl w:val="0"/>
          <w:numId w:val="24"/>
        </w:numPr>
        <w:tabs>
          <w:tab w:val="left" w:pos="709"/>
        </w:tabs>
        <w:autoSpaceDE w:val="0"/>
        <w:autoSpaceDN w:val="0"/>
        <w:adjustRightInd w:val="0"/>
        <w:spacing w:after="0" w:line="480" w:lineRule="auto"/>
        <w:ind w:left="709" w:hanging="284"/>
        <w:jc w:val="both"/>
        <w:rPr>
          <w:rFonts w:ascii="Times New Roman" w:hAnsi="Times New Roman" w:cs="Times New Roman"/>
          <w:b/>
          <w:sz w:val="24"/>
          <w:szCs w:val="24"/>
        </w:rPr>
      </w:pPr>
      <w:r>
        <w:rPr>
          <w:rFonts w:ascii="Times New Roman" w:hAnsi="Times New Roman" w:cs="Times New Roman"/>
          <w:b/>
          <w:sz w:val="24"/>
          <w:szCs w:val="24"/>
        </w:rPr>
        <w:t>Konsep Hutang Piutang dalam Islam</w:t>
      </w:r>
    </w:p>
    <w:p w:rsidR="00910169" w:rsidRPr="00910169" w:rsidRDefault="00910169" w:rsidP="00910169">
      <w:pPr>
        <w:pStyle w:val="ListParagraph"/>
        <w:tabs>
          <w:tab w:val="left" w:pos="360"/>
        </w:tabs>
        <w:autoSpaceDE w:val="0"/>
        <w:autoSpaceDN w:val="0"/>
        <w:adjustRightInd w:val="0"/>
        <w:spacing w:after="0" w:line="480" w:lineRule="auto"/>
        <w:jc w:val="both"/>
        <w:rPr>
          <w:rFonts w:asciiTheme="majorBidi" w:hAnsiTheme="majorBidi" w:cstheme="majorBidi"/>
          <w:color w:val="000000"/>
          <w:sz w:val="24"/>
          <w:szCs w:val="24"/>
        </w:rPr>
      </w:pPr>
      <w:r w:rsidRPr="00910169">
        <w:rPr>
          <w:rFonts w:asciiTheme="majorBidi" w:hAnsiTheme="majorBidi" w:cstheme="majorBidi"/>
          <w:color w:val="000000"/>
          <w:sz w:val="24"/>
          <w:szCs w:val="24"/>
        </w:rPr>
        <w:t>Hutang piutang atau</w:t>
      </w:r>
      <w:r w:rsidRPr="00910169">
        <w:rPr>
          <w:rFonts w:asciiTheme="majorBidi" w:hAnsiTheme="majorBidi" w:cstheme="majorBidi"/>
          <w:i/>
          <w:iCs/>
          <w:color w:val="000000"/>
          <w:sz w:val="24"/>
          <w:szCs w:val="24"/>
        </w:rPr>
        <w:t xml:space="preserve"> Qardl</w:t>
      </w:r>
      <w:r w:rsidRPr="00910169">
        <w:rPr>
          <w:rFonts w:asciiTheme="majorBidi" w:hAnsiTheme="majorBidi" w:cstheme="majorBidi"/>
          <w:color w:val="000000"/>
          <w:sz w:val="24"/>
          <w:szCs w:val="24"/>
        </w:rPr>
        <w:t xml:space="preserve"> dalam pengertian umum mirip dengan jual beli, karena </w:t>
      </w:r>
      <w:r w:rsidRPr="00910169">
        <w:rPr>
          <w:rFonts w:asciiTheme="majorBidi" w:hAnsiTheme="majorBidi" w:cstheme="majorBidi"/>
          <w:i/>
          <w:iCs/>
          <w:color w:val="000000"/>
          <w:sz w:val="24"/>
          <w:szCs w:val="24"/>
        </w:rPr>
        <w:t xml:space="preserve">qardl </w:t>
      </w:r>
      <w:r w:rsidRPr="00910169">
        <w:rPr>
          <w:rFonts w:asciiTheme="majorBidi" w:hAnsiTheme="majorBidi" w:cstheme="majorBidi"/>
          <w:color w:val="000000"/>
          <w:sz w:val="24"/>
          <w:szCs w:val="24"/>
        </w:rPr>
        <w:t>merupakan bentuk kepemilikan atas harta dengan imbalan harta.</w:t>
      </w:r>
      <w:r w:rsidRPr="00910169">
        <w:rPr>
          <w:rFonts w:asciiTheme="majorBidi" w:hAnsiTheme="majorBidi" w:cstheme="majorBidi"/>
          <w:i/>
          <w:iCs/>
          <w:color w:val="000000"/>
          <w:sz w:val="24"/>
          <w:szCs w:val="24"/>
        </w:rPr>
        <w:t xml:space="preserve">Qardh </w:t>
      </w:r>
      <w:r w:rsidRPr="00910169">
        <w:rPr>
          <w:rFonts w:asciiTheme="majorBidi" w:hAnsiTheme="majorBidi" w:cstheme="majorBidi"/>
          <w:color w:val="000000"/>
          <w:sz w:val="24"/>
          <w:szCs w:val="24"/>
        </w:rPr>
        <w:t xml:space="preserve">juga merupakan salah satu jenis </w:t>
      </w:r>
      <w:r w:rsidRPr="00910169">
        <w:rPr>
          <w:rFonts w:asciiTheme="majorBidi" w:hAnsiTheme="majorBidi" w:cstheme="majorBidi"/>
          <w:i/>
          <w:iCs/>
          <w:color w:val="000000"/>
          <w:sz w:val="24"/>
          <w:szCs w:val="24"/>
        </w:rPr>
        <w:t xml:space="preserve">salaf </w:t>
      </w:r>
      <w:r w:rsidRPr="00910169">
        <w:rPr>
          <w:rFonts w:asciiTheme="majorBidi" w:hAnsiTheme="majorBidi" w:cstheme="majorBidi"/>
          <w:color w:val="000000"/>
          <w:sz w:val="24"/>
          <w:szCs w:val="24"/>
        </w:rPr>
        <w:t>(</w:t>
      </w:r>
      <w:proofErr w:type="gramStart"/>
      <w:r w:rsidRPr="00910169">
        <w:rPr>
          <w:rFonts w:asciiTheme="majorBidi" w:hAnsiTheme="majorBidi" w:cstheme="majorBidi"/>
          <w:i/>
          <w:iCs/>
          <w:color w:val="000000"/>
          <w:sz w:val="24"/>
          <w:szCs w:val="24"/>
        </w:rPr>
        <w:t>salam</w:t>
      </w:r>
      <w:proofErr w:type="gramEnd"/>
      <w:r w:rsidRPr="00910169">
        <w:rPr>
          <w:rFonts w:asciiTheme="majorBidi" w:hAnsiTheme="majorBidi" w:cstheme="majorBidi"/>
          <w:color w:val="000000"/>
          <w:sz w:val="24"/>
          <w:szCs w:val="24"/>
        </w:rPr>
        <w:t xml:space="preserve">). </w:t>
      </w:r>
      <w:proofErr w:type="gramStart"/>
      <w:r w:rsidRPr="00910169">
        <w:rPr>
          <w:rFonts w:asciiTheme="majorBidi" w:hAnsiTheme="majorBidi" w:cstheme="majorBidi"/>
          <w:color w:val="000000"/>
          <w:sz w:val="24"/>
          <w:szCs w:val="24"/>
        </w:rPr>
        <w:t xml:space="preserve">Transaksi </w:t>
      </w:r>
      <w:r w:rsidRPr="00910169">
        <w:rPr>
          <w:rFonts w:asciiTheme="majorBidi" w:hAnsiTheme="majorBidi" w:cstheme="majorBidi"/>
          <w:i/>
          <w:iCs/>
          <w:color w:val="000000"/>
          <w:sz w:val="24"/>
          <w:szCs w:val="24"/>
        </w:rPr>
        <w:t>qardl</w:t>
      </w:r>
      <w:r w:rsidRPr="00910169">
        <w:rPr>
          <w:rFonts w:asciiTheme="majorBidi" w:hAnsiTheme="majorBidi" w:cstheme="majorBidi"/>
          <w:color w:val="000000"/>
          <w:sz w:val="24"/>
          <w:szCs w:val="24"/>
        </w:rPr>
        <w:t xml:space="preserve"> diperbolehkan oleh para ulama berdasarkan hadits riwayat Ibnu Majjah dan </w:t>
      </w:r>
      <w:r w:rsidRPr="00910169">
        <w:rPr>
          <w:rFonts w:asciiTheme="majorBidi" w:hAnsiTheme="majorBidi" w:cstheme="majorBidi"/>
          <w:i/>
          <w:iCs/>
          <w:color w:val="000000"/>
          <w:sz w:val="24"/>
          <w:szCs w:val="24"/>
        </w:rPr>
        <w:t>ijma’</w:t>
      </w:r>
      <w:r w:rsidRPr="00910169">
        <w:rPr>
          <w:rFonts w:asciiTheme="majorBidi" w:hAnsiTheme="majorBidi" w:cstheme="majorBidi"/>
          <w:color w:val="000000"/>
          <w:sz w:val="24"/>
          <w:szCs w:val="24"/>
        </w:rPr>
        <w:t xml:space="preserve"> ulama.Sungguhpun demikian, Allah SWT mengajarkan kepada kita agar meminjamkan sesuatu bagi “agama Allah”.</w:t>
      </w:r>
      <w:proofErr w:type="gramEnd"/>
      <w:r>
        <w:rPr>
          <w:rStyle w:val="FootnoteReference"/>
          <w:rFonts w:asciiTheme="majorBidi" w:hAnsiTheme="majorBidi" w:cstheme="majorBidi"/>
          <w:color w:val="000000"/>
          <w:sz w:val="24"/>
          <w:szCs w:val="24"/>
        </w:rPr>
        <w:footnoteReference w:id="48"/>
      </w:r>
    </w:p>
    <w:p w:rsidR="00910169" w:rsidRPr="00910169" w:rsidRDefault="00910169" w:rsidP="00910169">
      <w:pPr>
        <w:pStyle w:val="ListParagraph"/>
        <w:autoSpaceDE w:val="0"/>
        <w:autoSpaceDN w:val="0"/>
        <w:bidi/>
        <w:adjustRightInd w:val="0"/>
        <w:spacing w:after="0" w:line="240" w:lineRule="auto"/>
        <w:ind w:left="-1" w:right="426"/>
        <w:jc w:val="both"/>
        <w:rPr>
          <w:rFonts w:ascii="(normal text)" w:hAnsi="(normal text)"/>
          <w:sz w:val="36"/>
          <w:szCs w:val="36"/>
          <w:rtl/>
        </w:rPr>
      </w:pPr>
      <w:r w:rsidRPr="00910169">
        <w:rPr>
          <w:rFonts w:ascii="Calibri" w:hAnsi="Calibri" w:cs="Traditional Arabic" w:hint="cs"/>
          <w:sz w:val="36"/>
          <w:szCs w:val="36"/>
          <w:rtl/>
        </w:rPr>
        <w:t>مَنْ ذَا الَّذِي يُقْرِضُ اللَّهَ قَرْضًا حَسَنًا فَيُضَاعِفَهُ لَهُ أَضْعَافًا كَثِيرَةً وَاللَّهُ يَقْبِضُ وَيَبْسُطُ وَإِلَيْهِ تُرْجَعُونَ</w:t>
      </w:r>
    </w:p>
    <w:p w:rsidR="00910169" w:rsidRPr="00910169" w:rsidRDefault="00910169" w:rsidP="00910169">
      <w:pPr>
        <w:pStyle w:val="ListParagraph"/>
        <w:autoSpaceDE w:val="0"/>
        <w:autoSpaceDN w:val="0"/>
        <w:adjustRightInd w:val="0"/>
        <w:spacing w:after="0" w:line="240" w:lineRule="auto"/>
        <w:jc w:val="both"/>
        <w:rPr>
          <w:rFonts w:asciiTheme="majorBidi" w:hAnsiTheme="majorBidi" w:cstheme="majorBidi"/>
          <w:bCs/>
          <w:sz w:val="24"/>
          <w:szCs w:val="24"/>
        </w:rPr>
      </w:pPr>
      <w:r w:rsidRPr="00910169">
        <w:rPr>
          <w:rFonts w:asciiTheme="majorBidi" w:hAnsiTheme="majorBidi" w:cstheme="majorBidi"/>
          <w:bCs/>
          <w:i/>
          <w:iCs/>
          <w:sz w:val="24"/>
          <w:szCs w:val="24"/>
        </w:rPr>
        <w:t xml:space="preserve">Artinya: </w:t>
      </w:r>
      <w:proofErr w:type="gramStart"/>
      <w:r w:rsidRPr="00910169">
        <w:rPr>
          <w:rFonts w:asciiTheme="majorBidi" w:hAnsiTheme="majorBidi" w:cstheme="majorBidi"/>
          <w:bCs/>
          <w:i/>
          <w:iCs/>
          <w:sz w:val="24"/>
          <w:szCs w:val="24"/>
        </w:rPr>
        <w:t>“ Siapakah</w:t>
      </w:r>
      <w:proofErr w:type="gramEnd"/>
      <w:r w:rsidRPr="00910169">
        <w:rPr>
          <w:rFonts w:asciiTheme="majorBidi" w:hAnsiTheme="majorBidi" w:cstheme="majorBidi"/>
          <w:bCs/>
          <w:i/>
          <w:iCs/>
          <w:sz w:val="24"/>
          <w:szCs w:val="24"/>
        </w:rPr>
        <w:t xml:space="preserve"> yang mau memberi pinjaman kepada Allah, pinjaman yang baik (menafkahkan hartanya di jalan Allah), Maka Allah akan meperlipat gandakan pembayaran kepadanya dengan lipat ganda yang banyak. </w:t>
      </w:r>
      <w:proofErr w:type="gramStart"/>
      <w:r w:rsidRPr="00910169">
        <w:rPr>
          <w:rFonts w:asciiTheme="majorBidi" w:hAnsiTheme="majorBidi" w:cstheme="majorBidi"/>
          <w:bCs/>
          <w:i/>
          <w:iCs/>
          <w:sz w:val="24"/>
          <w:szCs w:val="24"/>
        </w:rPr>
        <w:t>dan</w:t>
      </w:r>
      <w:proofErr w:type="gramEnd"/>
      <w:r w:rsidRPr="00910169">
        <w:rPr>
          <w:rFonts w:asciiTheme="majorBidi" w:hAnsiTheme="majorBidi" w:cstheme="majorBidi"/>
          <w:bCs/>
          <w:i/>
          <w:iCs/>
          <w:sz w:val="24"/>
          <w:szCs w:val="24"/>
        </w:rPr>
        <w:t xml:space="preserve"> Allah menyempitkan dan melapangkan (rezki) dan kepada-Nya-lah kamu dikembalikan.” (Al-</w:t>
      </w:r>
      <w:proofErr w:type="gramStart"/>
      <w:r w:rsidRPr="00910169">
        <w:rPr>
          <w:rFonts w:asciiTheme="majorBidi" w:hAnsiTheme="majorBidi" w:cstheme="majorBidi"/>
          <w:bCs/>
          <w:i/>
          <w:iCs/>
          <w:sz w:val="24"/>
          <w:szCs w:val="24"/>
        </w:rPr>
        <w:t>Baqarah :</w:t>
      </w:r>
      <w:proofErr w:type="gramEnd"/>
      <w:r w:rsidRPr="00910169">
        <w:rPr>
          <w:rFonts w:asciiTheme="majorBidi" w:hAnsiTheme="majorBidi" w:cstheme="majorBidi"/>
          <w:bCs/>
          <w:i/>
          <w:iCs/>
          <w:sz w:val="24"/>
          <w:szCs w:val="24"/>
        </w:rPr>
        <w:t xml:space="preserve"> 245)</w:t>
      </w:r>
      <w:r w:rsidRPr="00910169">
        <w:rPr>
          <w:rFonts w:asciiTheme="majorBidi" w:hAnsiTheme="majorBidi" w:cstheme="majorBidi"/>
          <w:bCs/>
          <w:sz w:val="24"/>
          <w:szCs w:val="24"/>
        </w:rPr>
        <w:t xml:space="preserve">. </w:t>
      </w:r>
      <w:r>
        <w:rPr>
          <w:rStyle w:val="FootnoteReference"/>
          <w:rFonts w:asciiTheme="majorBidi" w:hAnsiTheme="majorBidi" w:cstheme="majorBidi"/>
          <w:bCs/>
          <w:sz w:val="24"/>
          <w:szCs w:val="24"/>
        </w:rPr>
        <w:footnoteReference w:id="49"/>
      </w:r>
    </w:p>
    <w:p w:rsidR="00910169" w:rsidRPr="00910169" w:rsidRDefault="00910169" w:rsidP="00910169">
      <w:pPr>
        <w:pStyle w:val="ListParagraph"/>
        <w:autoSpaceDE w:val="0"/>
        <w:autoSpaceDN w:val="0"/>
        <w:adjustRightInd w:val="0"/>
        <w:spacing w:after="0" w:line="240" w:lineRule="auto"/>
        <w:jc w:val="both"/>
        <w:rPr>
          <w:rFonts w:asciiTheme="majorBidi" w:hAnsiTheme="majorBidi" w:cstheme="majorBidi"/>
          <w:bCs/>
          <w:sz w:val="24"/>
          <w:szCs w:val="24"/>
        </w:rPr>
      </w:pPr>
    </w:p>
    <w:p w:rsidR="00910169" w:rsidRPr="00910169" w:rsidRDefault="00910169" w:rsidP="00910169">
      <w:pPr>
        <w:tabs>
          <w:tab w:val="left" w:pos="990"/>
        </w:tabs>
        <w:autoSpaceDE w:val="0"/>
        <w:autoSpaceDN w:val="0"/>
        <w:adjustRightInd w:val="0"/>
        <w:spacing w:after="0" w:line="480" w:lineRule="auto"/>
        <w:ind w:left="360"/>
        <w:jc w:val="right"/>
        <w:rPr>
          <w:rFonts w:ascii="Times New Roman" w:hAnsi="Times New Roman" w:cs="Times New Roman"/>
          <w:b/>
          <w:sz w:val="24"/>
          <w:szCs w:val="24"/>
        </w:rPr>
      </w:pPr>
      <w:r w:rsidRPr="00181B3A">
        <w:rPr>
          <w:noProof/>
          <w:lang w:val="id-ID" w:eastAsia="id-ID"/>
        </w:rPr>
        <w:drawing>
          <wp:inline distT="0" distB="0" distL="0" distR="0">
            <wp:extent cx="4781550" cy="1301905"/>
            <wp:effectExtent l="19050" t="0" r="0" b="0"/>
            <wp:docPr id="3" name="Picture 8" descr="http://syariah.uin-malang.ac.id/image-tamb/image-bahasa-arab/MuhammadRai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ariah.uin-malang.ac.id/image-tamb/image-bahasa-arab/MuhammadRaid-3.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01659" cy="1307380"/>
                    </a:xfrm>
                    <a:prstGeom prst="rect">
                      <a:avLst/>
                    </a:prstGeom>
                    <a:noFill/>
                    <a:ln>
                      <a:noFill/>
                    </a:ln>
                  </pic:spPr>
                </pic:pic>
              </a:graphicData>
            </a:graphic>
          </wp:inline>
        </w:drawing>
      </w:r>
    </w:p>
    <w:p w:rsidR="00910169" w:rsidRPr="00910169" w:rsidRDefault="00910169" w:rsidP="00910169">
      <w:pPr>
        <w:autoSpaceDE w:val="0"/>
        <w:autoSpaceDN w:val="0"/>
        <w:adjustRightInd w:val="0"/>
        <w:spacing w:after="0" w:line="240" w:lineRule="auto"/>
        <w:ind w:left="993" w:hanging="633"/>
        <w:jc w:val="both"/>
        <w:rPr>
          <w:rFonts w:ascii="Times New Roman" w:hAnsi="Times New Roman" w:cs="Times New Roman"/>
          <w:i/>
          <w:iCs/>
          <w:color w:val="000000"/>
          <w:sz w:val="24"/>
          <w:szCs w:val="24"/>
        </w:rPr>
      </w:pPr>
      <w:r w:rsidRPr="00910169">
        <w:rPr>
          <w:rFonts w:ascii="Times New Roman" w:hAnsi="Times New Roman" w:cs="Times New Roman"/>
          <w:i/>
          <w:iCs/>
          <w:color w:val="000000"/>
          <w:sz w:val="24"/>
          <w:szCs w:val="24"/>
        </w:rPr>
        <w:t xml:space="preserve">Artinya: “Dari Abu Hurairah </w:t>
      </w:r>
      <w:proofErr w:type="gramStart"/>
      <w:r w:rsidRPr="00910169">
        <w:rPr>
          <w:rFonts w:ascii="Times New Roman" w:hAnsi="Times New Roman" w:cs="Times New Roman"/>
          <w:i/>
          <w:iCs/>
          <w:color w:val="000000"/>
          <w:sz w:val="24"/>
          <w:szCs w:val="24"/>
        </w:rPr>
        <w:t>ra</w:t>
      </w:r>
      <w:proofErr w:type="gramEnd"/>
      <w:r w:rsidRPr="00910169">
        <w:rPr>
          <w:rFonts w:ascii="Times New Roman" w:hAnsi="Times New Roman" w:cs="Times New Roman"/>
          <w:i/>
          <w:iCs/>
          <w:color w:val="000000"/>
          <w:sz w:val="24"/>
          <w:szCs w:val="24"/>
        </w:rPr>
        <w:t xml:space="preserve">., Nabi SAW bersabda: Barang siapa menghilangkan satu macam kesusahan dunia sesama muslim, maka </w:t>
      </w:r>
      <w:r w:rsidRPr="00910169">
        <w:rPr>
          <w:rFonts w:ascii="Times New Roman" w:hAnsi="Times New Roman" w:cs="Times New Roman"/>
          <w:i/>
          <w:iCs/>
          <w:color w:val="000000"/>
          <w:sz w:val="24"/>
          <w:szCs w:val="24"/>
        </w:rPr>
        <w:lastRenderedPageBreak/>
        <w:t>Allah akan menghilangkan satu kesusahannya di hari kiamat. Dan barang siapa yang mempermudah orang yang sedang dalam kesulitan, maka Allah akan mempermudah dia di dunia dan akhirat dan Allah akan menolong hambanya selagi hamba itu mau menolong saudaranya”. (HR. Muslim).</w:t>
      </w:r>
      <w:r>
        <w:rPr>
          <w:rStyle w:val="FootnoteReference"/>
          <w:rFonts w:ascii="Times New Roman" w:hAnsi="Times New Roman"/>
          <w:i/>
          <w:iCs/>
          <w:color w:val="000000"/>
          <w:sz w:val="24"/>
          <w:szCs w:val="24"/>
        </w:rPr>
        <w:footnoteReference w:id="50"/>
      </w:r>
    </w:p>
    <w:p w:rsidR="00910169" w:rsidRPr="00910169" w:rsidRDefault="00910169" w:rsidP="00910169">
      <w:pPr>
        <w:pStyle w:val="ListParagraph"/>
        <w:autoSpaceDE w:val="0"/>
        <w:autoSpaceDN w:val="0"/>
        <w:adjustRightInd w:val="0"/>
        <w:spacing w:after="0" w:line="240" w:lineRule="auto"/>
        <w:jc w:val="both"/>
        <w:rPr>
          <w:rFonts w:ascii="Times New Roman" w:hAnsi="Times New Roman" w:cs="Times New Roman"/>
          <w:i/>
          <w:iCs/>
          <w:color w:val="000000"/>
          <w:sz w:val="24"/>
          <w:szCs w:val="24"/>
        </w:rPr>
      </w:pPr>
    </w:p>
    <w:p w:rsidR="00910169" w:rsidRPr="00910169" w:rsidRDefault="00910169" w:rsidP="00910169">
      <w:pPr>
        <w:pStyle w:val="ListParagraph"/>
        <w:tabs>
          <w:tab w:val="left" w:pos="450"/>
          <w:tab w:val="left" w:pos="990"/>
          <w:tab w:val="left" w:pos="1260"/>
        </w:tabs>
        <w:autoSpaceDE w:val="0"/>
        <w:autoSpaceDN w:val="0"/>
        <w:adjustRightInd w:val="0"/>
        <w:spacing w:after="0" w:line="480" w:lineRule="auto"/>
        <w:jc w:val="both"/>
        <w:rPr>
          <w:rFonts w:asciiTheme="majorBidi" w:hAnsiTheme="majorBidi" w:cstheme="majorBidi"/>
          <w:color w:val="000000"/>
          <w:sz w:val="24"/>
          <w:szCs w:val="24"/>
        </w:rPr>
      </w:pPr>
      <w:r w:rsidRPr="00910169">
        <w:rPr>
          <w:rFonts w:asciiTheme="majorBidi" w:hAnsiTheme="majorBidi" w:cstheme="majorBidi"/>
          <w:i/>
          <w:iCs/>
          <w:color w:val="000000"/>
          <w:sz w:val="24"/>
          <w:szCs w:val="24"/>
        </w:rPr>
        <w:t>Syarkhul Islam</w:t>
      </w:r>
      <w:r w:rsidRPr="00910169">
        <w:rPr>
          <w:rFonts w:asciiTheme="majorBidi" w:hAnsiTheme="majorBidi" w:cstheme="majorBidi"/>
          <w:color w:val="000000"/>
          <w:sz w:val="24"/>
          <w:szCs w:val="24"/>
        </w:rPr>
        <w:t xml:space="preserve"> Abi Zakaria al-Ansari memberi penjelasan bahwa rukun hutang piutang itu </w:t>
      </w:r>
      <w:proofErr w:type="gramStart"/>
      <w:r w:rsidRPr="00910169">
        <w:rPr>
          <w:rFonts w:asciiTheme="majorBidi" w:hAnsiTheme="majorBidi" w:cstheme="majorBidi"/>
          <w:color w:val="000000"/>
          <w:sz w:val="24"/>
          <w:szCs w:val="24"/>
        </w:rPr>
        <w:t>sama</w:t>
      </w:r>
      <w:proofErr w:type="gramEnd"/>
      <w:r w:rsidRPr="00910169">
        <w:rPr>
          <w:rFonts w:asciiTheme="majorBidi" w:hAnsiTheme="majorBidi" w:cstheme="majorBidi"/>
          <w:color w:val="000000"/>
          <w:sz w:val="24"/>
          <w:szCs w:val="24"/>
        </w:rPr>
        <w:t xml:space="preserve"> dengan jual beli yaitu:</w:t>
      </w:r>
    </w:p>
    <w:p w:rsidR="00910169" w:rsidRDefault="00910169" w:rsidP="00910169">
      <w:pPr>
        <w:pStyle w:val="ListParagraph"/>
        <w:tabs>
          <w:tab w:val="left" w:pos="990"/>
          <w:tab w:val="left" w:pos="1260"/>
        </w:tabs>
        <w:autoSpaceDE w:val="0"/>
        <w:autoSpaceDN w:val="0"/>
        <w:adjustRightInd w:val="0"/>
        <w:spacing w:after="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1. </w:t>
      </w:r>
      <w:r>
        <w:rPr>
          <w:rFonts w:asciiTheme="majorBidi" w:hAnsiTheme="majorBidi" w:cstheme="majorBidi"/>
          <w:i/>
          <w:iCs/>
          <w:color w:val="000000"/>
          <w:sz w:val="24"/>
          <w:szCs w:val="24"/>
        </w:rPr>
        <w:t xml:space="preserve">Aqid </w:t>
      </w:r>
      <w:r>
        <w:rPr>
          <w:rFonts w:asciiTheme="majorBidi" w:hAnsiTheme="majorBidi" w:cstheme="majorBidi"/>
          <w:color w:val="000000"/>
          <w:sz w:val="24"/>
          <w:szCs w:val="24"/>
        </w:rPr>
        <w:t>yaitu yang berhutang dan yang berpiutang.</w:t>
      </w:r>
    </w:p>
    <w:p w:rsidR="00910169" w:rsidRPr="006876C8" w:rsidRDefault="00910169" w:rsidP="00910169">
      <w:pPr>
        <w:pStyle w:val="ListParagraph"/>
        <w:tabs>
          <w:tab w:val="left" w:pos="990"/>
          <w:tab w:val="left" w:pos="1260"/>
        </w:tabs>
        <w:autoSpaceDE w:val="0"/>
        <w:autoSpaceDN w:val="0"/>
        <w:adjustRightInd w:val="0"/>
        <w:spacing w:after="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2. </w:t>
      </w:r>
      <w:r>
        <w:rPr>
          <w:rFonts w:asciiTheme="majorBidi" w:hAnsiTheme="majorBidi" w:cstheme="majorBidi"/>
          <w:i/>
          <w:iCs/>
          <w:color w:val="000000"/>
          <w:sz w:val="24"/>
          <w:szCs w:val="24"/>
        </w:rPr>
        <w:t>Ma`qud`alaih</w:t>
      </w:r>
      <w:r>
        <w:rPr>
          <w:rFonts w:asciiTheme="majorBidi" w:hAnsiTheme="majorBidi" w:cstheme="majorBidi"/>
          <w:color w:val="000000"/>
          <w:sz w:val="24"/>
          <w:szCs w:val="24"/>
        </w:rPr>
        <w:t>yaitu uang atau barang.</w:t>
      </w:r>
    </w:p>
    <w:p w:rsidR="00910169" w:rsidRPr="00DF19AA" w:rsidRDefault="00910169" w:rsidP="00910169">
      <w:pPr>
        <w:pStyle w:val="ListParagraph"/>
        <w:tabs>
          <w:tab w:val="left" w:pos="990"/>
          <w:tab w:val="left" w:pos="1260"/>
        </w:tabs>
        <w:autoSpaceDE w:val="0"/>
        <w:autoSpaceDN w:val="0"/>
        <w:adjustRightInd w:val="0"/>
        <w:spacing w:after="0" w:line="480" w:lineRule="auto"/>
        <w:jc w:val="both"/>
        <w:rPr>
          <w:rFonts w:asciiTheme="majorBidi" w:hAnsiTheme="majorBidi" w:cstheme="majorBidi"/>
          <w:i/>
          <w:iCs/>
          <w:color w:val="000000"/>
          <w:sz w:val="24"/>
          <w:szCs w:val="24"/>
        </w:rPr>
      </w:pPr>
      <w:r>
        <w:rPr>
          <w:rFonts w:asciiTheme="majorBidi" w:hAnsiTheme="majorBidi" w:cstheme="majorBidi"/>
          <w:color w:val="000000"/>
          <w:sz w:val="24"/>
          <w:szCs w:val="24"/>
        </w:rPr>
        <w:t>3.</w:t>
      </w:r>
      <w:r>
        <w:rPr>
          <w:rFonts w:asciiTheme="majorBidi" w:hAnsiTheme="majorBidi" w:cstheme="majorBidi"/>
          <w:i/>
          <w:iCs/>
          <w:color w:val="000000"/>
          <w:sz w:val="24"/>
          <w:szCs w:val="24"/>
        </w:rPr>
        <w:t xml:space="preserve"> Sighat </w:t>
      </w:r>
      <w:r>
        <w:rPr>
          <w:rFonts w:asciiTheme="majorBidi" w:hAnsiTheme="majorBidi" w:cstheme="majorBidi"/>
          <w:color w:val="000000"/>
          <w:sz w:val="24"/>
          <w:szCs w:val="24"/>
        </w:rPr>
        <w:t xml:space="preserve">yaitu </w:t>
      </w:r>
      <w:r>
        <w:rPr>
          <w:rFonts w:asciiTheme="majorBidi" w:hAnsiTheme="majorBidi" w:cstheme="majorBidi"/>
          <w:i/>
          <w:iCs/>
          <w:color w:val="000000"/>
          <w:sz w:val="24"/>
          <w:szCs w:val="24"/>
        </w:rPr>
        <w:t xml:space="preserve">Ijab qabul, </w:t>
      </w:r>
      <w:r>
        <w:rPr>
          <w:rFonts w:asciiTheme="majorBidi" w:hAnsiTheme="majorBidi" w:cstheme="majorBidi"/>
          <w:color w:val="000000"/>
          <w:sz w:val="24"/>
          <w:szCs w:val="24"/>
        </w:rPr>
        <w:t>Bentuk persetujuan antara kedua belah pihak.</w:t>
      </w:r>
      <w:r>
        <w:rPr>
          <w:rStyle w:val="FootnoteReference"/>
          <w:rFonts w:asciiTheme="majorBidi" w:hAnsiTheme="majorBidi" w:cstheme="majorBidi"/>
          <w:color w:val="000000"/>
          <w:sz w:val="24"/>
          <w:szCs w:val="24"/>
        </w:rPr>
        <w:footnoteReference w:id="51"/>
      </w:r>
    </w:p>
    <w:p w:rsidR="00910169" w:rsidRPr="00910169" w:rsidRDefault="00910169" w:rsidP="00910169">
      <w:pPr>
        <w:pStyle w:val="ListParagraph"/>
        <w:tabs>
          <w:tab w:val="left" w:pos="450"/>
        </w:tabs>
        <w:autoSpaceDE w:val="0"/>
        <w:autoSpaceDN w:val="0"/>
        <w:adjustRightInd w:val="0"/>
        <w:spacing w:after="0" w:line="480" w:lineRule="auto"/>
        <w:jc w:val="both"/>
        <w:rPr>
          <w:rFonts w:ascii="Times New Roman" w:hAnsi="Times New Roman" w:cs="Times New Roman"/>
          <w:color w:val="000000"/>
          <w:sz w:val="24"/>
          <w:szCs w:val="24"/>
        </w:rPr>
      </w:pPr>
      <w:proofErr w:type="gramStart"/>
      <w:r w:rsidRPr="00910169">
        <w:rPr>
          <w:rFonts w:ascii="Times New Roman" w:hAnsi="Times New Roman" w:cs="Times New Roman"/>
          <w:color w:val="000000"/>
          <w:sz w:val="24"/>
          <w:szCs w:val="24"/>
        </w:rPr>
        <w:t xml:space="preserve">Para ulama sepakat bahwa jika pemberi hutang mensyaratkan kepada pengutang untuk mengembalikan utangnya dengan adanya tambahan atau manfaat, kemudian sipengutang menerimanya maka itu adalah </w:t>
      </w:r>
      <w:r w:rsidRPr="00910169">
        <w:rPr>
          <w:rFonts w:ascii="Times New Roman" w:hAnsi="Times New Roman" w:cs="Times New Roman"/>
          <w:i/>
          <w:iCs/>
          <w:color w:val="000000"/>
          <w:sz w:val="24"/>
          <w:szCs w:val="24"/>
        </w:rPr>
        <w:t>riba</w:t>
      </w:r>
      <w:r w:rsidR="000D0A87">
        <w:rPr>
          <w:rFonts w:ascii="Times New Roman" w:hAnsi="Times New Roman" w:cs="Times New Roman"/>
          <w:i/>
          <w:iCs/>
          <w:color w:val="000000"/>
          <w:sz w:val="24"/>
          <w:szCs w:val="24"/>
        </w:rPr>
        <w:t xml:space="preserve">, </w:t>
      </w:r>
      <w:r w:rsidR="000D0A87">
        <w:rPr>
          <w:rFonts w:ascii="Times New Roman" w:hAnsi="Times New Roman" w:cs="Times New Roman"/>
          <w:color w:val="000000"/>
          <w:sz w:val="24"/>
          <w:szCs w:val="24"/>
        </w:rPr>
        <w:t>n</w:t>
      </w:r>
      <w:r w:rsidRPr="00910169">
        <w:rPr>
          <w:rFonts w:ascii="Times New Roman" w:hAnsi="Times New Roman" w:cs="Times New Roman"/>
          <w:color w:val="000000"/>
          <w:sz w:val="24"/>
          <w:szCs w:val="24"/>
        </w:rPr>
        <w:t>amun apabila kelebihan atau manfaat tidak diisyaratkan pada waktu akad maka hukumnya boleh.</w:t>
      </w:r>
      <w:proofErr w:type="gramEnd"/>
      <w:r w:rsidRPr="00910169">
        <w:rPr>
          <w:rFonts w:ascii="Times New Roman" w:hAnsi="Times New Roman" w:cs="Times New Roman"/>
          <w:color w:val="000000"/>
          <w:sz w:val="24"/>
          <w:szCs w:val="24"/>
        </w:rPr>
        <w:t xml:space="preserve"> Hal ini sesuai dengan hadits Rasulullah </w:t>
      </w:r>
      <w:proofErr w:type="gramStart"/>
      <w:r w:rsidRPr="00910169">
        <w:rPr>
          <w:rFonts w:ascii="Times New Roman" w:hAnsi="Times New Roman" w:cs="Times New Roman"/>
          <w:color w:val="000000"/>
          <w:sz w:val="24"/>
          <w:szCs w:val="24"/>
        </w:rPr>
        <w:t>SAW :</w:t>
      </w:r>
      <w:proofErr w:type="gramEnd"/>
      <w:r>
        <w:rPr>
          <w:rStyle w:val="FootnoteReference"/>
          <w:rFonts w:ascii="Times New Roman" w:hAnsi="Times New Roman"/>
          <w:color w:val="000000"/>
          <w:sz w:val="24"/>
          <w:szCs w:val="24"/>
        </w:rPr>
        <w:footnoteReference w:id="52"/>
      </w:r>
    </w:p>
    <w:p w:rsidR="00910169" w:rsidRPr="00910169" w:rsidRDefault="00910169" w:rsidP="00910169">
      <w:pPr>
        <w:tabs>
          <w:tab w:val="left" w:pos="1440"/>
        </w:tabs>
        <w:autoSpaceDE w:val="0"/>
        <w:autoSpaceDN w:val="0"/>
        <w:adjustRightInd w:val="0"/>
        <w:spacing w:after="0" w:line="480" w:lineRule="auto"/>
        <w:ind w:left="360"/>
        <w:jc w:val="right"/>
        <w:rPr>
          <w:rFonts w:ascii="Book Antiqua" w:hAnsi="Book Antiqua" w:cs="Times New Roman"/>
          <w:color w:val="000000"/>
          <w:sz w:val="24"/>
          <w:szCs w:val="24"/>
        </w:rPr>
      </w:pPr>
      <w:r w:rsidRPr="004A4780">
        <w:rPr>
          <w:noProof/>
          <w:lang w:val="id-ID" w:eastAsia="id-ID"/>
        </w:rPr>
        <w:drawing>
          <wp:inline distT="0" distB="0" distL="0" distR="0">
            <wp:extent cx="4738334" cy="1331595"/>
            <wp:effectExtent l="19050" t="0" r="5116" b="0"/>
            <wp:docPr id="4" name="Picture 6" descr="http://syariah.uin-malang.ac.id/image-tamb/image-bahasa-arab/MuhammadRai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yariah.uin-malang.ac.id/image-tamb/image-bahasa-arab/MuhammadRaid-5.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77925" cy="1342721"/>
                    </a:xfrm>
                    <a:prstGeom prst="rect">
                      <a:avLst/>
                    </a:prstGeom>
                    <a:noFill/>
                    <a:ln>
                      <a:noFill/>
                    </a:ln>
                  </pic:spPr>
                </pic:pic>
              </a:graphicData>
            </a:graphic>
          </wp:inline>
        </w:drawing>
      </w:r>
    </w:p>
    <w:p w:rsidR="00910169" w:rsidRPr="00910169" w:rsidRDefault="00910169" w:rsidP="00910169">
      <w:pPr>
        <w:spacing w:after="100" w:afterAutospacing="1" w:line="240" w:lineRule="auto"/>
        <w:ind w:left="993" w:hanging="633"/>
        <w:jc w:val="both"/>
        <w:rPr>
          <w:rFonts w:ascii="Times New Roman" w:hAnsi="Times New Roman" w:cs="Times New Roman"/>
          <w:b/>
          <w:bCs/>
          <w:i/>
          <w:iCs/>
          <w:color w:val="000000"/>
          <w:sz w:val="24"/>
          <w:szCs w:val="24"/>
        </w:rPr>
      </w:pPr>
      <w:r w:rsidRPr="00910169">
        <w:rPr>
          <w:rFonts w:ascii="Times New Roman" w:hAnsi="Times New Roman" w:cs="Times New Roman"/>
          <w:i/>
          <w:iCs/>
          <w:color w:val="000000"/>
          <w:sz w:val="24"/>
          <w:szCs w:val="24"/>
        </w:rPr>
        <w:t>Artinya</w:t>
      </w:r>
      <w:proofErr w:type="gramStart"/>
      <w:r w:rsidRPr="00910169">
        <w:rPr>
          <w:rFonts w:ascii="Times New Roman" w:hAnsi="Times New Roman" w:cs="Times New Roman"/>
          <w:i/>
          <w:iCs/>
          <w:color w:val="000000"/>
          <w:sz w:val="24"/>
          <w:szCs w:val="24"/>
        </w:rPr>
        <w:t>:“</w:t>
      </w:r>
      <w:proofErr w:type="gramEnd"/>
      <w:r w:rsidRPr="00910169">
        <w:rPr>
          <w:rFonts w:ascii="Times New Roman" w:hAnsi="Times New Roman" w:cs="Times New Roman"/>
          <w:i/>
          <w:iCs/>
          <w:color w:val="000000"/>
          <w:sz w:val="24"/>
          <w:szCs w:val="24"/>
        </w:rPr>
        <w:t xml:space="preserve">Dari Anas, ia ditanya, “seseorang di antara kami meminjamkan uang kepada saudaranya, lalu si peminjam memberi hadiah kepada yang meminjaminya?” </w:t>
      </w:r>
      <w:proofErr w:type="gramStart"/>
      <w:r w:rsidRPr="00910169">
        <w:rPr>
          <w:rFonts w:ascii="Times New Roman" w:hAnsi="Times New Roman" w:cs="Times New Roman"/>
          <w:i/>
          <w:iCs/>
          <w:color w:val="000000"/>
          <w:sz w:val="24"/>
          <w:szCs w:val="24"/>
        </w:rPr>
        <w:t xml:space="preserve">Anas menjawab, “Rasulullah SAW bersabda, ‘Apabila seseorang di antara kalian memberi pinjaman, lalu yang diberi pinjaman memberi hadiah kepadanya atau membawanya di atas </w:t>
      </w:r>
      <w:r w:rsidRPr="00910169">
        <w:rPr>
          <w:rFonts w:ascii="Times New Roman" w:hAnsi="Times New Roman" w:cs="Times New Roman"/>
          <w:i/>
          <w:iCs/>
          <w:color w:val="000000"/>
          <w:sz w:val="24"/>
          <w:szCs w:val="24"/>
        </w:rPr>
        <w:lastRenderedPageBreak/>
        <w:t>kendaraan, maka janganlah ia menaikinya dan jangan menerimanya, kecuali jika hal itu memang biasa ia lakukan antara si peminjam dan si pemberi pinjaman.”</w:t>
      </w:r>
      <w:proofErr w:type="gramEnd"/>
      <w:r w:rsidRPr="00910169">
        <w:rPr>
          <w:rFonts w:ascii="Times New Roman" w:hAnsi="Times New Roman" w:cs="Times New Roman"/>
          <w:b/>
          <w:bCs/>
          <w:i/>
          <w:iCs/>
          <w:color w:val="000000"/>
          <w:sz w:val="24"/>
          <w:szCs w:val="24"/>
        </w:rPr>
        <w:t>(HR. Ibnu Majah)</w:t>
      </w:r>
    </w:p>
    <w:p w:rsidR="00F50BA2" w:rsidRPr="00910169" w:rsidRDefault="00F50BA2" w:rsidP="00910169">
      <w:pPr>
        <w:pStyle w:val="ListParagraph"/>
        <w:numPr>
          <w:ilvl w:val="0"/>
          <w:numId w:val="24"/>
        </w:numPr>
        <w:tabs>
          <w:tab w:val="left" w:pos="360"/>
        </w:tabs>
        <w:autoSpaceDE w:val="0"/>
        <w:autoSpaceDN w:val="0"/>
        <w:adjustRightInd w:val="0"/>
        <w:spacing w:after="0" w:line="480" w:lineRule="auto"/>
        <w:ind w:left="709" w:hanging="283"/>
        <w:jc w:val="both"/>
        <w:rPr>
          <w:rFonts w:ascii="Times New Roman" w:eastAsia="TimesNewRoman" w:hAnsi="Times New Roman" w:cs="Times New Roman"/>
          <w:b/>
          <w:sz w:val="24"/>
          <w:szCs w:val="24"/>
        </w:rPr>
      </w:pPr>
      <w:r w:rsidRPr="00910169">
        <w:rPr>
          <w:rFonts w:ascii="Times New Roman" w:eastAsia="TimesNewRoman" w:hAnsi="Times New Roman" w:cs="Times New Roman"/>
          <w:b/>
          <w:sz w:val="24"/>
          <w:szCs w:val="24"/>
        </w:rPr>
        <w:t>Konsep Riba dan Larangan Riba</w:t>
      </w:r>
    </w:p>
    <w:p w:rsidR="00F50BA2" w:rsidRPr="00651425" w:rsidRDefault="00F50BA2" w:rsidP="00910169">
      <w:pPr>
        <w:tabs>
          <w:tab w:val="left" w:pos="993"/>
        </w:tabs>
        <w:autoSpaceDE w:val="0"/>
        <w:autoSpaceDN w:val="0"/>
        <w:adjustRightInd w:val="0"/>
        <w:spacing w:after="0" w:line="480" w:lineRule="auto"/>
        <w:ind w:left="709" w:firstLine="425"/>
        <w:jc w:val="both"/>
        <w:rPr>
          <w:rFonts w:ascii="Times New Roman" w:eastAsia="TimesNewRoman" w:hAnsi="Times New Roman" w:cs="Times New Roman"/>
          <w:b/>
          <w:sz w:val="24"/>
          <w:szCs w:val="24"/>
        </w:rPr>
      </w:pPr>
      <w:r>
        <w:rPr>
          <w:rFonts w:ascii="Times New Roman" w:hAnsi="Times New Roman" w:cs="Times New Roman"/>
          <w:sz w:val="24"/>
          <w:szCs w:val="24"/>
        </w:rPr>
        <w:tab/>
      </w:r>
      <w:proofErr w:type="gramStart"/>
      <w:r w:rsidRPr="00651425">
        <w:rPr>
          <w:rFonts w:ascii="Times New Roman" w:hAnsi="Times New Roman" w:cs="Times New Roman"/>
          <w:sz w:val="24"/>
          <w:szCs w:val="24"/>
        </w:rPr>
        <w:t>Praktek riba telah ada sejak dahulu kala.Ditemukan bukti bahwa pada masa kejayaan Sumeria</w:t>
      </w:r>
      <w:r>
        <w:rPr>
          <w:rStyle w:val="FootnoteReference"/>
          <w:rFonts w:ascii="Times New Roman" w:hAnsi="Times New Roman"/>
          <w:sz w:val="24"/>
          <w:szCs w:val="24"/>
        </w:rPr>
        <w:footnoteReference w:id="53"/>
      </w:r>
      <w:r w:rsidRPr="00651425">
        <w:rPr>
          <w:rFonts w:ascii="Times New Roman" w:hAnsi="Times New Roman" w:cs="Times New Roman"/>
          <w:sz w:val="24"/>
          <w:szCs w:val="24"/>
        </w:rPr>
        <w:t xml:space="preserve"> (sekitar 3000-1900 SM) telah terdapat sistem kredit yang sistematik.</w:t>
      </w:r>
      <w:proofErr w:type="gramEnd"/>
      <w:r w:rsidRPr="00651425">
        <w:rPr>
          <w:rFonts w:ascii="Times New Roman" w:hAnsi="Times New Roman" w:cs="Times New Roman"/>
          <w:sz w:val="24"/>
          <w:szCs w:val="24"/>
        </w:rPr>
        <w:t xml:space="preserve"> Sistem ini juga mengandung unsur riba, dimana untuk bahan makanan (gandum) tingkat suku bunganya adalah sebesar 33</w:t>
      </w:r>
      <w:proofErr w:type="gramStart"/>
      <w:r w:rsidRPr="00651425">
        <w:rPr>
          <w:rFonts w:ascii="Times New Roman" w:hAnsi="Times New Roman" w:cs="Times New Roman"/>
          <w:sz w:val="24"/>
          <w:szCs w:val="24"/>
        </w:rPr>
        <w:t>,33</w:t>
      </w:r>
      <w:proofErr w:type="gramEnd"/>
      <w:r w:rsidRPr="00651425">
        <w:rPr>
          <w:rFonts w:ascii="Times New Roman" w:hAnsi="Times New Roman" w:cs="Times New Roman"/>
          <w:sz w:val="24"/>
          <w:szCs w:val="24"/>
        </w:rPr>
        <w:t>% setahun sedangkan untuk uang (perak) sebesar 20% setahun. Pada Zaman Babylonia</w:t>
      </w:r>
      <w:r>
        <w:rPr>
          <w:rStyle w:val="FootnoteReference"/>
          <w:rFonts w:ascii="Times New Roman" w:hAnsi="Times New Roman"/>
          <w:sz w:val="24"/>
          <w:szCs w:val="24"/>
        </w:rPr>
        <w:footnoteReference w:id="54"/>
      </w:r>
      <w:r w:rsidRPr="00651425">
        <w:rPr>
          <w:rFonts w:ascii="Times New Roman" w:hAnsi="Times New Roman" w:cs="Times New Roman"/>
          <w:sz w:val="24"/>
          <w:szCs w:val="24"/>
        </w:rPr>
        <w:t xml:space="preserve"> (sekitar 1900-732 SM) terdapat suatu peraturan yang dikeluarkan oleh raja Hammurabi</w:t>
      </w:r>
      <w:r>
        <w:rPr>
          <w:rFonts w:ascii="Times New Roman" w:hAnsi="Times New Roman" w:cs="Times New Roman"/>
          <w:sz w:val="24"/>
          <w:szCs w:val="24"/>
        </w:rPr>
        <w:t>,</w:t>
      </w:r>
      <w:r w:rsidRPr="00651425">
        <w:rPr>
          <w:rFonts w:ascii="Times New Roman" w:hAnsi="Times New Roman" w:cs="Times New Roman"/>
          <w:sz w:val="24"/>
          <w:szCs w:val="24"/>
        </w:rPr>
        <w:t xml:space="preserve"> yang menguatkan tingkat suku bunga yang berlaku pada masa Sumeria sebagai tingkat suku bunga yang sah menurut undang-undang Babylonia.Ketentuan tersebut berlaku hingga hampir 1.200 tahun lamanya.Praktek riba ini berlangsung terus menerus pada zaman Assyria</w:t>
      </w:r>
      <w:r>
        <w:rPr>
          <w:rStyle w:val="FootnoteReference"/>
          <w:rFonts w:ascii="Times New Roman" w:hAnsi="Times New Roman"/>
          <w:sz w:val="24"/>
          <w:szCs w:val="24"/>
        </w:rPr>
        <w:footnoteReference w:id="55"/>
      </w:r>
      <w:r w:rsidRPr="00651425">
        <w:rPr>
          <w:rFonts w:ascii="Times New Roman" w:hAnsi="Times New Roman" w:cs="Times New Roman"/>
          <w:sz w:val="24"/>
          <w:szCs w:val="24"/>
        </w:rPr>
        <w:t>(732-655 SM), Neo Babylonia (625-539 SM), Persia</w:t>
      </w:r>
      <w:r>
        <w:rPr>
          <w:rStyle w:val="FootnoteReference"/>
          <w:rFonts w:ascii="Times New Roman" w:hAnsi="Times New Roman"/>
          <w:sz w:val="24"/>
          <w:szCs w:val="24"/>
        </w:rPr>
        <w:footnoteReference w:id="56"/>
      </w:r>
      <w:r w:rsidRPr="00651425">
        <w:rPr>
          <w:rFonts w:ascii="Times New Roman" w:hAnsi="Times New Roman" w:cs="Times New Roman"/>
          <w:sz w:val="24"/>
          <w:szCs w:val="24"/>
        </w:rPr>
        <w:t xml:space="preserve"> (539-333 SM), Yunani</w:t>
      </w:r>
      <w:r>
        <w:rPr>
          <w:rStyle w:val="FootnoteReference"/>
          <w:rFonts w:ascii="Times New Roman" w:hAnsi="Times New Roman"/>
          <w:sz w:val="24"/>
          <w:szCs w:val="24"/>
        </w:rPr>
        <w:footnoteReference w:id="57"/>
      </w:r>
      <w:r w:rsidRPr="00651425">
        <w:rPr>
          <w:rFonts w:ascii="Times New Roman" w:hAnsi="Times New Roman" w:cs="Times New Roman"/>
          <w:sz w:val="24"/>
          <w:szCs w:val="24"/>
        </w:rPr>
        <w:t xml:space="preserve"> (500-100 SM) dan Romawi</w:t>
      </w:r>
      <w:r>
        <w:rPr>
          <w:rStyle w:val="FootnoteReference"/>
          <w:rFonts w:ascii="Times New Roman" w:hAnsi="Times New Roman"/>
          <w:sz w:val="24"/>
          <w:szCs w:val="24"/>
        </w:rPr>
        <w:footnoteReference w:id="58"/>
      </w:r>
      <w:r w:rsidRPr="00651425">
        <w:rPr>
          <w:rFonts w:ascii="Times New Roman" w:hAnsi="Times New Roman" w:cs="Times New Roman"/>
          <w:sz w:val="24"/>
          <w:szCs w:val="24"/>
        </w:rPr>
        <w:t xml:space="preserve"> (500-90 SM).Selain itu, terdapat pula bukti-bukti yang menunjukkan </w:t>
      </w:r>
      <w:r w:rsidRPr="00651425">
        <w:rPr>
          <w:rFonts w:ascii="Times New Roman" w:hAnsi="Times New Roman" w:cs="Times New Roman"/>
          <w:sz w:val="24"/>
          <w:szCs w:val="24"/>
        </w:rPr>
        <w:lastRenderedPageBreak/>
        <w:t>bahwa pinjaman</w:t>
      </w:r>
      <w:r w:rsidR="000D0A87">
        <w:rPr>
          <w:rFonts w:ascii="Times New Roman" w:hAnsi="Times New Roman" w:cs="Times New Roman"/>
          <w:sz w:val="24"/>
          <w:szCs w:val="24"/>
        </w:rPr>
        <w:t xml:space="preserve"> </w:t>
      </w:r>
      <w:r w:rsidRPr="00651425">
        <w:rPr>
          <w:rFonts w:ascii="Times New Roman" w:hAnsi="Times New Roman" w:cs="Times New Roman"/>
          <w:sz w:val="24"/>
          <w:szCs w:val="24"/>
        </w:rPr>
        <w:t xml:space="preserve">yang diberikan oleh penguasa eropa (raja-raja) pada masa </w:t>
      </w:r>
      <w:r>
        <w:rPr>
          <w:rFonts w:ascii="Times New Roman" w:hAnsi="Times New Roman" w:cs="Times New Roman"/>
          <w:sz w:val="24"/>
          <w:szCs w:val="24"/>
        </w:rPr>
        <w:t>lalu juga berdasarkan atas riba.</w:t>
      </w:r>
      <w:r>
        <w:rPr>
          <w:rStyle w:val="FootnoteReference"/>
          <w:rFonts w:ascii="Times New Roman" w:hAnsi="Times New Roman"/>
          <w:sz w:val="24"/>
          <w:szCs w:val="24"/>
        </w:rPr>
        <w:footnoteReference w:id="59"/>
      </w:r>
    </w:p>
    <w:p w:rsidR="00F50BA2" w:rsidRDefault="00F50BA2" w:rsidP="00910169">
      <w:pPr>
        <w:tabs>
          <w:tab w:val="left" w:pos="540"/>
          <w:tab w:val="left" w:pos="993"/>
        </w:tabs>
        <w:autoSpaceDE w:val="0"/>
        <w:autoSpaceDN w:val="0"/>
        <w:adjustRightInd w:val="0"/>
        <w:spacing w:after="0"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ab/>
      </w:r>
      <w:r w:rsidRPr="00E051EA">
        <w:rPr>
          <w:rFonts w:ascii="Times New Roman" w:hAnsi="Times New Roman" w:cs="Times New Roman"/>
          <w:sz w:val="24"/>
          <w:szCs w:val="24"/>
        </w:rPr>
        <w:t>Riba dilihat dari</w:t>
      </w:r>
      <w:r>
        <w:rPr>
          <w:rFonts w:ascii="Times New Roman" w:hAnsi="Times New Roman" w:cs="Times New Roman"/>
          <w:sz w:val="24"/>
          <w:szCs w:val="24"/>
        </w:rPr>
        <w:t xml:space="preserve"> segi etimologi</w:t>
      </w:r>
      <w:r w:rsidR="000D0A87">
        <w:rPr>
          <w:rFonts w:ascii="Times New Roman" w:hAnsi="Times New Roman" w:cs="Times New Roman"/>
          <w:sz w:val="24"/>
          <w:szCs w:val="24"/>
        </w:rPr>
        <w:t xml:space="preserve"> </w:t>
      </w:r>
      <w:r>
        <w:rPr>
          <w:rFonts w:ascii="Times New Roman" w:hAnsi="Times New Roman" w:cs="Times New Roman"/>
          <w:sz w:val="24"/>
          <w:szCs w:val="24"/>
        </w:rPr>
        <w:t xml:space="preserve">berarrti </w:t>
      </w:r>
      <w:r>
        <w:rPr>
          <w:rFonts w:ascii="Times New Roman" w:hAnsi="Times New Roman" w:cs="Times New Roman"/>
          <w:i/>
          <w:iCs/>
          <w:sz w:val="24"/>
          <w:szCs w:val="24"/>
        </w:rPr>
        <w:t>Azziyadatu</w:t>
      </w:r>
      <w:r>
        <w:rPr>
          <w:rFonts w:ascii="Times New Roman" w:hAnsi="Times New Roman" w:cs="Times New Roman"/>
          <w:sz w:val="24"/>
          <w:szCs w:val="24"/>
        </w:rPr>
        <w:t xml:space="preserve"> (tambahan)</w:t>
      </w:r>
      <w:proofErr w:type="gramStart"/>
      <w:r>
        <w:rPr>
          <w:rFonts w:ascii="Times New Roman" w:hAnsi="Times New Roman" w:cs="Times New Roman"/>
          <w:sz w:val="24"/>
          <w:szCs w:val="24"/>
        </w:rPr>
        <w:t>,</w:t>
      </w:r>
      <w:r w:rsidRPr="00E051EA">
        <w:rPr>
          <w:rFonts w:ascii="Times New Roman" w:hAnsi="Times New Roman" w:cs="Times New Roman"/>
          <w:sz w:val="24"/>
          <w:szCs w:val="24"/>
        </w:rPr>
        <w:t>berkembang</w:t>
      </w:r>
      <w:proofErr w:type="gramEnd"/>
      <w:r w:rsidRPr="00E051EA">
        <w:rPr>
          <w:rFonts w:ascii="Times New Roman" w:hAnsi="Times New Roman" w:cs="Times New Roman"/>
          <w:sz w:val="24"/>
          <w:szCs w:val="24"/>
        </w:rPr>
        <w:t xml:space="preserve"> atau tumbuh, sedangkan dari segi istilah dimaknai sebagai segala macam tambahan yang dipersyaratkan dalam akad tanpa imbalan yang dibenarkan secara syariah.</w:t>
      </w:r>
      <w:r>
        <w:rPr>
          <w:rStyle w:val="FootnoteReference"/>
          <w:rFonts w:ascii="Times New Roman" w:hAnsi="Times New Roman"/>
          <w:sz w:val="24"/>
          <w:szCs w:val="24"/>
        </w:rPr>
        <w:footnoteReference w:id="60"/>
      </w:r>
      <w:r w:rsidRPr="00E051EA">
        <w:rPr>
          <w:rFonts w:ascii="Times New Roman" w:hAnsi="Times New Roman" w:cs="Times New Roman"/>
          <w:sz w:val="24"/>
          <w:szCs w:val="24"/>
        </w:rPr>
        <w:t xml:space="preserve"> Dalam Al Qur’an surat Ar-Rum ayat </w:t>
      </w:r>
      <w:proofErr w:type="gramStart"/>
      <w:r w:rsidRPr="00E051EA">
        <w:rPr>
          <w:rFonts w:ascii="Times New Roman" w:hAnsi="Times New Roman" w:cs="Times New Roman"/>
          <w:sz w:val="24"/>
          <w:szCs w:val="24"/>
        </w:rPr>
        <w:t>39 :</w:t>
      </w:r>
      <w:proofErr w:type="gramEnd"/>
    </w:p>
    <w:p w:rsidR="00910169" w:rsidRPr="00B60D37" w:rsidRDefault="00910169" w:rsidP="00910169">
      <w:pPr>
        <w:tabs>
          <w:tab w:val="left" w:pos="540"/>
          <w:tab w:val="left" w:pos="993"/>
        </w:tabs>
        <w:autoSpaceDE w:val="0"/>
        <w:autoSpaceDN w:val="0"/>
        <w:adjustRightInd w:val="0"/>
        <w:spacing w:after="0" w:line="360" w:lineRule="auto"/>
        <w:ind w:left="709" w:firstLine="425"/>
        <w:jc w:val="right"/>
        <w:rPr>
          <w:rFonts w:ascii="(normal text)" w:hAnsi="(normal text)"/>
        </w:rPr>
      </w:pPr>
      <w:r>
        <w:rPr>
          <w:rFonts w:cs="Traditional Arabic"/>
          <w:sz w:val="36"/>
          <w:szCs w:val="36"/>
          <w:rtl/>
        </w:rPr>
        <w:t>وَمَا ءَاتَيْتُمْ مِنْ رِبًا لِيَرْبُوَ فِي أَمْوَالِ النَّاسِ فَلَا يَرْبُو عِنْدَ اللَّهِ وَمَا ءَاتَيْتُمْ مِنْ زَكَاةٍ تُرِيدُونَ وَجْهَ اللَّهِ فَأُولَئِكَ هُمُ الْمُضْعِفُونَ</w:t>
      </w:r>
    </w:p>
    <w:p w:rsidR="00F50BA2" w:rsidRPr="00443108" w:rsidRDefault="00F50BA2" w:rsidP="00F50BA2">
      <w:pPr>
        <w:autoSpaceDE w:val="0"/>
        <w:autoSpaceDN w:val="0"/>
        <w:adjustRightInd w:val="0"/>
        <w:spacing w:after="0" w:line="240" w:lineRule="auto"/>
        <w:ind w:left="1134" w:hanging="900"/>
        <w:jc w:val="both"/>
        <w:rPr>
          <w:rFonts w:ascii="Times New Roman" w:hAnsi="Times New Roman" w:cs="Times New Roman"/>
          <w:b/>
          <w:bCs/>
          <w:sz w:val="24"/>
          <w:szCs w:val="24"/>
        </w:rPr>
      </w:pPr>
      <w:r>
        <w:rPr>
          <w:rFonts w:ascii="Times New Roman" w:hAnsi="Times New Roman" w:cs="Times New Roman"/>
          <w:i/>
          <w:iCs/>
          <w:sz w:val="24"/>
          <w:szCs w:val="24"/>
        </w:rPr>
        <w:t xml:space="preserve">Artinya: “Dan sesuatu riba (tambahan) yang kamu berikan agar dia bertambah pada harta manusia. </w:t>
      </w:r>
      <w:proofErr w:type="gramStart"/>
      <w:r>
        <w:rPr>
          <w:rFonts w:ascii="Times New Roman" w:hAnsi="Times New Roman" w:cs="Times New Roman"/>
          <w:i/>
          <w:iCs/>
          <w:sz w:val="24"/>
          <w:szCs w:val="24"/>
        </w:rPr>
        <w:t>Maka riba itu tidak menambah pada sisi Allah.</w:t>
      </w:r>
      <w:proofErr w:type="gramEnd"/>
      <w:r>
        <w:rPr>
          <w:rFonts w:ascii="Times New Roman" w:hAnsi="Times New Roman" w:cs="Times New Roman"/>
          <w:i/>
          <w:iCs/>
          <w:sz w:val="24"/>
          <w:szCs w:val="24"/>
        </w:rPr>
        <w:t xml:space="preserve"> Dan apa yang kamu berikan berupa zakat yang kamu maksudkan untuk mencapai keridhaan Allah, maka (yang berbuat demikian) itulah orang-orang yang melipatgandakan (pahalanya)</w:t>
      </w:r>
      <w:proofErr w:type="gramStart"/>
      <w:r>
        <w:rPr>
          <w:rFonts w:ascii="Times New Roman" w:hAnsi="Times New Roman" w:cs="Times New Roman"/>
          <w:i/>
          <w:iCs/>
          <w:sz w:val="24"/>
          <w:szCs w:val="24"/>
        </w:rPr>
        <w:t>”</w:t>
      </w:r>
      <w:r>
        <w:rPr>
          <w:rFonts w:ascii="Times New Roman" w:hAnsi="Times New Roman" w:cs="Times New Roman"/>
          <w:b/>
          <w:bCs/>
          <w:sz w:val="24"/>
          <w:szCs w:val="24"/>
        </w:rPr>
        <w:t>(</w:t>
      </w:r>
      <w:proofErr w:type="gramEnd"/>
      <w:r>
        <w:rPr>
          <w:rFonts w:ascii="Times New Roman" w:hAnsi="Times New Roman" w:cs="Times New Roman"/>
          <w:b/>
          <w:bCs/>
          <w:sz w:val="24"/>
          <w:szCs w:val="24"/>
        </w:rPr>
        <w:t>Qs. Ar-rum : 39)</w:t>
      </w:r>
    </w:p>
    <w:p w:rsidR="00F50BA2" w:rsidRDefault="00F50BA2" w:rsidP="00F50BA2">
      <w:pPr>
        <w:autoSpaceDE w:val="0"/>
        <w:autoSpaceDN w:val="0"/>
        <w:adjustRightInd w:val="0"/>
        <w:spacing w:after="0" w:line="240" w:lineRule="auto"/>
        <w:ind w:left="1134" w:hanging="900"/>
        <w:jc w:val="both"/>
        <w:rPr>
          <w:rFonts w:ascii="Times New Roman" w:hAnsi="Times New Roman" w:cs="Times New Roman"/>
          <w:i/>
          <w:iCs/>
          <w:sz w:val="24"/>
          <w:szCs w:val="24"/>
        </w:rPr>
      </w:pPr>
    </w:p>
    <w:p w:rsidR="00F50BA2" w:rsidRDefault="00F50BA2" w:rsidP="00F50BA2">
      <w:pPr>
        <w:tabs>
          <w:tab w:val="left" w:pos="540"/>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proofErr w:type="gramStart"/>
      <w:r w:rsidRPr="000C20D2">
        <w:rPr>
          <w:rFonts w:ascii="Times New Roman" w:hAnsi="Times New Roman" w:cs="Times New Roman"/>
          <w:sz w:val="24"/>
          <w:szCs w:val="24"/>
        </w:rPr>
        <w:t>Riba secara garis besar, riba diklasifikasikan menjadi dua bagian, yaitu riba yang terjadi akibat hutang-piutang dan riba yang terjadi akibat jual-beli.</w:t>
      </w:r>
      <w:proofErr w:type="gramEnd"/>
      <w:r w:rsidR="000D0A87">
        <w:rPr>
          <w:rFonts w:ascii="Times New Roman" w:hAnsi="Times New Roman" w:cs="Times New Roman"/>
          <w:sz w:val="24"/>
          <w:szCs w:val="24"/>
        </w:rPr>
        <w:t xml:space="preserve"> </w:t>
      </w:r>
      <w:proofErr w:type="gramStart"/>
      <w:r w:rsidRPr="000C20D2">
        <w:rPr>
          <w:rFonts w:ascii="Times New Roman" w:hAnsi="Times New Roman" w:cs="Times New Roman"/>
          <w:sz w:val="24"/>
          <w:szCs w:val="24"/>
        </w:rPr>
        <w:t xml:space="preserve">Riba hutang-piutang dibagi lagi menjadi dua yaitu </w:t>
      </w:r>
      <w:r w:rsidRPr="00C7221E">
        <w:rPr>
          <w:rFonts w:ascii="Times New Roman" w:hAnsi="Times New Roman" w:cs="Times New Roman"/>
          <w:i/>
          <w:iCs/>
          <w:sz w:val="24"/>
          <w:szCs w:val="24"/>
        </w:rPr>
        <w:t>riba qard</w:t>
      </w:r>
      <w:r w:rsidRPr="000C20D2">
        <w:rPr>
          <w:rFonts w:ascii="Times New Roman" w:hAnsi="Times New Roman" w:cs="Times New Roman"/>
          <w:sz w:val="24"/>
          <w:szCs w:val="24"/>
        </w:rPr>
        <w:t xml:space="preserve"> dan </w:t>
      </w:r>
      <w:r w:rsidRPr="00C7221E">
        <w:rPr>
          <w:rFonts w:ascii="Times New Roman" w:hAnsi="Times New Roman" w:cs="Times New Roman"/>
          <w:i/>
          <w:iCs/>
          <w:sz w:val="24"/>
          <w:szCs w:val="24"/>
        </w:rPr>
        <w:t>riba jahiliyyah</w:t>
      </w:r>
      <w:r w:rsidRPr="000C20D2">
        <w:rPr>
          <w:rFonts w:ascii="Times New Roman" w:hAnsi="Times New Roman" w:cs="Times New Roman"/>
          <w:sz w:val="24"/>
          <w:szCs w:val="24"/>
        </w:rPr>
        <w:t>.</w:t>
      </w:r>
      <w:proofErr w:type="gramEnd"/>
      <w:r w:rsidR="000D0A87">
        <w:rPr>
          <w:rFonts w:ascii="Times New Roman" w:hAnsi="Times New Roman" w:cs="Times New Roman"/>
          <w:sz w:val="24"/>
          <w:szCs w:val="24"/>
        </w:rPr>
        <w:t xml:space="preserve"> </w:t>
      </w:r>
      <w:proofErr w:type="gramStart"/>
      <w:r w:rsidRPr="000C20D2">
        <w:rPr>
          <w:rFonts w:ascii="Times New Roman" w:hAnsi="Times New Roman" w:cs="Times New Roman"/>
          <w:sz w:val="24"/>
          <w:szCs w:val="24"/>
        </w:rPr>
        <w:t>Sedangkan riba ju</w:t>
      </w:r>
      <w:r>
        <w:rPr>
          <w:rFonts w:ascii="Times New Roman" w:hAnsi="Times New Roman" w:cs="Times New Roman"/>
          <w:sz w:val="24"/>
          <w:szCs w:val="24"/>
        </w:rPr>
        <w:t xml:space="preserve">al </w:t>
      </w:r>
      <w:r w:rsidRPr="000C20D2">
        <w:rPr>
          <w:rFonts w:ascii="Times New Roman" w:hAnsi="Times New Roman" w:cs="Times New Roman"/>
          <w:sz w:val="24"/>
          <w:szCs w:val="24"/>
        </w:rPr>
        <w:t xml:space="preserve">beli dibagi menjadi </w:t>
      </w:r>
      <w:r w:rsidRPr="00C7221E">
        <w:rPr>
          <w:rFonts w:ascii="Times New Roman" w:hAnsi="Times New Roman" w:cs="Times New Roman"/>
          <w:i/>
          <w:iCs/>
          <w:sz w:val="24"/>
          <w:szCs w:val="24"/>
        </w:rPr>
        <w:t xml:space="preserve">riba fadl </w:t>
      </w:r>
      <w:r w:rsidRPr="000C20D2">
        <w:rPr>
          <w:rFonts w:ascii="Times New Roman" w:hAnsi="Times New Roman" w:cs="Times New Roman"/>
          <w:sz w:val="24"/>
          <w:szCs w:val="24"/>
        </w:rPr>
        <w:t xml:space="preserve">dan </w:t>
      </w:r>
      <w:r w:rsidRPr="00C7221E">
        <w:rPr>
          <w:rFonts w:ascii="Times New Roman" w:hAnsi="Times New Roman" w:cs="Times New Roman"/>
          <w:i/>
          <w:iCs/>
          <w:sz w:val="24"/>
          <w:szCs w:val="24"/>
        </w:rPr>
        <w:t>riba nasi’ah</w:t>
      </w:r>
      <w:r>
        <w:rPr>
          <w:rFonts w:ascii="Times New Roman" w:hAnsi="Times New Roman" w:cs="Times New Roman"/>
          <w:sz w:val="24"/>
          <w:szCs w:val="24"/>
        </w:rPr>
        <w:t>.</w:t>
      </w:r>
      <w:proofErr w:type="gramEnd"/>
      <w:r>
        <w:rPr>
          <w:rStyle w:val="FootnoteReference"/>
          <w:rFonts w:ascii="Times New Roman" w:hAnsi="Times New Roman"/>
          <w:sz w:val="24"/>
          <w:szCs w:val="24"/>
        </w:rPr>
        <w:footnoteReference w:id="61"/>
      </w:r>
    </w:p>
    <w:p w:rsidR="00F50BA2" w:rsidRPr="00A67A90" w:rsidRDefault="00F50BA2" w:rsidP="00F50BA2">
      <w:pPr>
        <w:pStyle w:val="ListParagraph"/>
        <w:numPr>
          <w:ilvl w:val="0"/>
          <w:numId w:val="19"/>
        </w:numPr>
        <w:autoSpaceDE w:val="0"/>
        <w:autoSpaceDN w:val="0"/>
        <w:adjustRightInd w:val="0"/>
        <w:spacing w:after="0" w:line="480" w:lineRule="auto"/>
        <w:ind w:left="810" w:hanging="270"/>
        <w:jc w:val="both"/>
        <w:rPr>
          <w:rFonts w:ascii="Times New Roman" w:hAnsi="Times New Roman" w:cs="Times New Roman"/>
          <w:b/>
          <w:sz w:val="24"/>
          <w:szCs w:val="24"/>
        </w:rPr>
      </w:pPr>
      <w:r w:rsidRPr="00A67A90">
        <w:rPr>
          <w:rFonts w:ascii="Times New Roman" w:hAnsi="Times New Roman" w:cs="Times New Roman"/>
          <w:b/>
          <w:sz w:val="24"/>
          <w:szCs w:val="24"/>
        </w:rPr>
        <w:t>Riba akibat utang-piutang:</w:t>
      </w:r>
    </w:p>
    <w:p w:rsidR="00F50BA2" w:rsidRPr="00A67A90" w:rsidRDefault="00F50BA2" w:rsidP="00F50BA2">
      <w:pPr>
        <w:pStyle w:val="ListParagraph"/>
        <w:numPr>
          <w:ilvl w:val="0"/>
          <w:numId w:val="20"/>
        </w:numPr>
        <w:autoSpaceDE w:val="0"/>
        <w:autoSpaceDN w:val="0"/>
        <w:adjustRightInd w:val="0"/>
        <w:spacing w:after="0" w:line="480" w:lineRule="auto"/>
        <w:ind w:left="1170"/>
        <w:jc w:val="both"/>
        <w:rPr>
          <w:rFonts w:ascii="Times New Roman" w:hAnsi="Times New Roman" w:cs="Times New Roman"/>
          <w:sz w:val="24"/>
          <w:szCs w:val="24"/>
        </w:rPr>
      </w:pPr>
      <w:r w:rsidRPr="00C7221E">
        <w:rPr>
          <w:rFonts w:ascii="Times New Roman" w:hAnsi="Times New Roman" w:cs="Times New Roman"/>
          <w:i/>
          <w:iCs/>
          <w:sz w:val="24"/>
          <w:szCs w:val="24"/>
        </w:rPr>
        <w:t>Riba Qard.</w:t>
      </w:r>
      <w:r w:rsidRPr="00A67A90">
        <w:rPr>
          <w:rFonts w:ascii="Times New Roman" w:hAnsi="Times New Roman" w:cs="Times New Roman"/>
          <w:sz w:val="24"/>
          <w:szCs w:val="24"/>
        </w:rPr>
        <w:t xml:space="preserve"> Suatu tambahan atau </w:t>
      </w:r>
      <w:r>
        <w:rPr>
          <w:rFonts w:ascii="Times New Roman" w:hAnsi="Times New Roman" w:cs="Times New Roman"/>
          <w:sz w:val="24"/>
          <w:szCs w:val="24"/>
        </w:rPr>
        <w:t xml:space="preserve">tingkat kelebihan tertentu yang </w:t>
      </w:r>
      <w:r w:rsidRPr="00A67A90">
        <w:rPr>
          <w:rFonts w:ascii="Times New Roman" w:hAnsi="Times New Roman" w:cs="Times New Roman"/>
          <w:sz w:val="24"/>
          <w:szCs w:val="24"/>
        </w:rPr>
        <w:t>disyaratkan</w:t>
      </w:r>
      <w:r w:rsidR="000D0A87">
        <w:rPr>
          <w:rFonts w:ascii="Times New Roman" w:hAnsi="Times New Roman" w:cs="Times New Roman"/>
          <w:sz w:val="24"/>
          <w:szCs w:val="24"/>
        </w:rPr>
        <w:t xml:space="preserve"> </w:t>
      </w:r>
      <w:r w:rsidRPr="00A67A90">
        <w:rPr>
          <w:rFonts w:ascii="Times New Roman" w:hAnsi="Times New Roman" w:cs="Times New Roman"/>
          <w:sz w:val="24"/>
          <w:szCs w:val="24"/>
        </w:rPr>
        <w:t>terhadap yang berhutang.</w:t>
      </w:r>
    </w:p>
    <w:p w:rsidR="00F50BA2" w:rsidRPr="00B60D37" w:rsidRDefault="00F50BA2" w:rsidP="00F50BA2">
      <w:pPr>
        <w:pStyle w:val="ListParagraph"/>
        <w:numPr>
          <w:ilvl w:val="0"/>
          <w:numId w:val="20"/>
        </w:numPr>
        <w:autoSpaceDE w:val="0"/>
        <w:autoSpaceDN w:val="0"/>
        <w:adjustRightInd w:val="0"/>
        <w:spacing w:after="0" w:line="480" w:lineRule="auto"/>
        <w:ind w:left="1170"/>
        <w:jc w:val="both"/>
        <w:rPr>
          <w:rFonts w:ascii="Times New Roman" w:hAnsi="Times New Roman" w:cs="Times New Roman"/>
          <w:sz w:val="24"/>
          <w:szCs w:val="24"/>
        </w:rPr>
      </w:pPr>
      <w:r w:rsidRPr="00C7221E">
        <w:rPr>
          <w:rFonts w:ascii="Times New Roman" w:hAnsi="Times New Roman" w:cs="Times New Roman"/>
          <w:i/>
          <w:iCs/>
          <w:sz w:val="24"/>
          <w:szCs w:val="24"/>
        </w:rPr>
        <w:lastRenderedPageBreak/>
        <w:t>Riba Jahiliyyah.</w:t>
      </w:r>
      <w:r w:rsidRPr="00A67A90">
        <w:rPr>
          <w:rFonts w:ascii="Times New Roman" w:hAnsi="Times New Roman" w:cs="Times New Roman"/>
          <w:sz w:val="24"/>
          <w:szCs w:val="24"/>
        </w:rPr>
        <w:t xml:space="preserve"> Hutang yang diba</w:t>
      </w:r>
      <w:r>
        <w:rPr>
          <w:rFonts w:ascii="Times New Roman" w:hAnsi="Times New Roman" w:cs="Times New Roman"/>
          <w:sz w:val="24"/>
          <w:szCs w:val="24"/>
        </w:rPr>
        <w:t xml:space="preserve">yar lebih dari pokoknya, karena </w:t>
      </w:r>
      <w:r w:rsidRPr="00A67A90">
        <w:rPr>
          <w:rFonts w:ascii="Times New Roman" w:hAnsi="Times New Roman" w:cs="Times New Roman"/>
          <w:sz w:val="24"/>
          <w:szCs w:val="24"/>
        </w:rPr>
        <w:t>sipeminjam</w:t>
      </w:r>
      <w:r w:rsidR="000D0A87">
        <w:rPr>
          <w:rFonts w:ascii="Times New Roman" w:hAnsi="Times New Roman" w:cs="Times New Roman"/>
          <w:sz w:val="24"/>
          <w:szCs w:val="24"/>
        </w:rPr>
        <w:t xml:space="preserve"> </w:t>
      </w:r>
      <w:r w:rsidRPr="00A67A90">
        <w:rPr>
          <w:rFonts w:ascii="Times New Roman" w:hAnsi="Times New Roman" w:cs="Times New Roman"/>
          <w:sz w:val="24"/>
          <w:szCs w:val="24"/>
        </w:rPr>
        <w:t>tidak mampu membayar hutangnya pada waktu yang ditetapkan.</w:t>
      </w:r>
    </w:p>
    <w:p w:rsidR="00F50BA2" w:rsidRPr="00A67A90" w:rsidRDefault="00F50BA2" w:rsidP="00F50BA2">
      <w:pPr>
        <w:pStyle w:val="ListParagraph"/>
        <w:numPr>
          <w:ilvl w:val="0"/>
          <w:numId w:val="19"/>
        </w:numPr>
        <w:autoSpaceDE w:val="0"/>
        <w:autoSpaceDN w:val="0"/>
        <w:adjustRightInd w:val="0"/>
        <w:spacing w:after="0" w:line="480" w:lineRule="auto"/>
        <w:ind w:left="810" w:hanging="270"/>
        <w:jc w:val="both"/>
        <w:rPr>
          <w:rFonts w:ascii="Times New Roman" w:hAnsi="Times New Roman" w:cs="Times New Roman"/>
          <w:b/>
          <w:sz w:val="24"/>
          <w:szCs w:val="24"/>
        </w:rPr>
      </w:pPr>
      <w:r w:rsidRPr="00A67A90">
        <w:rPr>
          <w:rFonts w:ascii="Times New Roman" w:hAnsi="Times New Roman" w:cs="Times New Roman"/>
          <w:b/>
          <w:sz w:val="24"/>
          <w:szCs w:val="24"/>
        </w:rPr>
        <w:t>Riba akibat jual-beli:</w:t>
      </w:r>
    </w:p>
    <w:p w:rsidR="00F50BA2" w:rsidRPr="00A67A90" w:rsidRDefault="00F50BA2" w:rsidP="00F50BA2">
      <w:pPr>
        <w:pStyle w:val="ListParagraph"/>
        <w:numPr>
          <w:ilvl w:val="0"/>
          <w:numId w:val="21"/>
        </w:numPr>
        <w:autoSpaceDE w:val="0"/>
        <w:autoSpaceDN w:val="0"/>
        <w:adjustRightInd w:val="0"/>
        <w:spacing w:after="0" w:line="480" w:lineRule="auto"/>
        <w:ind w:left="1170"/>
        <w:jc w:val="both"/>
        <w:rPr>
          <w:rFonts w:ascii="Times New Roman" w:hAnsi="Times New Roman" w:cs="Times New Roman"/>
          <w:sz w:val="24"/>
          <w:szCs w:val="24"/>
        </w:rPr>
      </w:pPr>
      <w:r w:rsidRPr="00C7221E">
        <w:rPr>
          <w:rFonts w:ascii="Times New Roman" w:hAnsi="Times New Roman" w:cs="Times New Roman"/>
          <w:i/>
          <w:iCs/>
          <w:sz w:val="24"/>
          <w:szCs w:val="24"/>
        </w:rPr>
        <w:t>Riba Fadl</w:t>
      </w:r>
      <w:r w:rsidRPr="00A67A90">
        <w:rPr>
          <w:rFonts w:ascii="Times New Roman" w:hAnsi="Times New Roman" w:cs="Times New Roman"/>
          <w:sz w:val="24"/>
          <w:szCs w:val="24"/>
        </w:rPr>
        <w:t xml:space="preserve">. Pertukaran antar barang sejenis dengan </w:t>
      </w:r>
      <w:proofErr w:type="gramStart"/>
      <w:r w:rsidRPr="00A67A90">
        <w:rPr>
          <w:rFonts w:ascii="Times New Roman" w:hAnsi="Times New Roman" w:cs="Times New Roman"/>
          <w:sz w:val="24"/>
          <w:szCs w:val="24"/>
        </w:rPr>
        <w:t>kadar</w:t>
      </w:r>
      <w:proofErr w:type="gramEnd"/>
      <w:r w:rsidRPr="00A67A90">
        <w:rPr>
          <w:rFonts w:ascii="Times New Roman" w:hAnsi="Times New Roman" w:cs="Times New Roman"/>
          <w:sz w:val="24"/>
          <w:szCs w:val="24"/>
        </w:rPr>
        <w:t xml:space="preserve"> atau takaran yang</w:t>
      </w:r>
      <w:r w:rsidR="000D0A87">
        <w:rPr>
          <w:rFonts w:ascii="Times New Roman" w:hAnsi="Times New Roman" w:cs="Times New Roman"/>
          <w:sz w:val="24"/>
          <w:szCs w:val="24"/>
        </w:rPr>
        <w:t xml:space="preserve"> </w:t>
      </w:r>
      <w:r w:rsidRPr="00A67A90">
        <w:rPr>
          <w:rFonts w:ascii="Times New Roman" w:hAnsi="Times New Roman" w:cs="Times New Roman"/>
          <w:sz w:val="24"/>
          <w:szCs w:val="24"/>
        </w:rPr>
        <w:t>berbeda dan barang yang dipertukarkan termasuk dalam jenis barang ribawi.</w:t>
      </w:r>
    </w:p>
    <w:p w:rsidR="00F50BA2" w:rsidRDefault="00F50BA2" w:rsidP="00F50BA2">
      <w:pPr>
        <w:pStyle w:val="ListParagraph"/>
        <w:numPr>
          <w:ilvl w:val="0"/>
          <w:numId w:val="21"/>
        </w:numPr>
        <w:autoSpaceDE w:val="0"/>
        <w:autoSpaceDN w:val="0"/>
        <w:adjustRightInd w:val="0"/>
        <w:spacing w:after="0" w:line="480" w:lineRule="auto"/>
        <w:ind w:left="1170"/>
        <w:jc w:val="both"/>
        <w:rPr>
          <w:rFonts w:ascii="Times New Roman" w:hAnsi="Times New Roman" w:cs="Times New Roman"/>
          <w:sz w:val="24"/>
          <w:szCs w:val="24"/>
        </w:rPr>
      </w:pPr>
      <w:r w:rsidRPr="00C7221E">
        <w:rPr>
          <w:rFonts w:ascii="Times New Roman" w:hAnsi="Times New Roman" w:cs="Times New Roman"/>
          <w:i/>
          <w:iCs/>
          <w:sz w:val="24"/>
          <w:szCs w:val="24"/>
        </w:rPr>
        <w:t>Riba Nasi’ah</w:t>
      </w:r>
      <w:r w:rsidRPr="00A67A90">
        <w:rPr>
          <w:rFonts w:ascii="Times New Roman" w:hAnsi="Times New Roman" w:cs="Times New Roman"/>
          <w:sz w:val="24"/>
          <w:szCs w:val="24"/>
        </w:rPr>
        <w:t>. Penangguhan atas penyerahan atau penerimaan jenis barang ribawi</w:t>
      </w:r>
      <w:r w:rsidR="000D0A87">
        <w:rPr>
          <w:rFonts w:ascii="Times New Roman" w:hAnsi="Times New Roman" w:cs="Times New Roman"/>
          <w:sz w:val="24"/>
          <w:szCs w:val="24"/>
        </w:rPr>
        <w:t xml:space="preserve"> </w:t>
      </w:r>
      <w:r w:rsidRPr="00A67A90">
        <w:rPr>
          <w:rFonts w:ascii="Times New Roman" w:hAnsi="Times New Roman" w:cs="Times New Roman"/>
          <w:sz w:val="24"/>
          <w:szCs w:val="24"/>
        </w:rPr>
        <w:t>yang dipertukarkan dengan jenis barang ribawi lainnya. Riba Nasi’ah terjadi</w:t>
      </w:r>
      <w:r w:rsidR="000D0A87">
        <w:rPr>
          <w:rFonts w:ascii="Times New Roman" w:hAnsi="Times New Roman" w:cs="Times New Roman"/>
          <w:sz w:val="24"/>
          <w:szCs w:val="24"/>
        </w:rPr>
        <w:t xml:space="preserve"> </w:t>
      </w:r>
      <w:r w:rsidRPr="00A67A90">
        <w:rPr>
          <w:rFonts w:ascii="Times New Roman" w:hAnsi="Times New Roman" w:cs="Times New Roman"/>
          <w:sz w:val="24"/>
          <w:szCs w:val="24"/>
        </w:rPr>
        <w:t>karena adanya perbedaan, perubahan, atau tambahan antara yang diserahkan saat</w:t>
      </w:r>
      <w:r w:rsidR="000D0A87">
        <w:rPr>
          <w:rFonts w:ascii="Times New Roman" w:hAnsi="Times New Roman" w:cs="Times New Roman"/>
          <w:sz w:val="24"/>
          <w:szCs w:val="24"/>
        </w:rPr>
        <w:t xml:space="preserve"> </w:t>
      </w:r>
      <w:r w:rsidRPr="00A67A90">
        <w:rPr>
          <w:rFonts w:ascii="Times New Roman" w:hAnsi="Times New Roman" w:cs="Times New Roman"/>
          <w:sz w:val="24"/>
          <w:szCs w:val="24"/>
        </w:rPr>
        <w:t xml:space="preserve">ini dan yang diserahkan kemudian. </w:t>
      </w:r>
    </w:p>
    <w:p w:rsidR="00F50BA2" w:rsidRDefault="00F50BA2" w:rsidP="00F50BA2">
      <w:pPr>
        <w:tabs>
          <w:tab w:val="left" w:pos="540"/>
        </w:tabs>
        <w:autoSpaceDE w:val="0"/>
        <w:autoSpaceDN w:val="0"/>
        <w:adjustRightInd w:val="0"/>
        <w:spacing w:after="0"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Dari kedua jenis riba tersebut diatas yaitu riba yang muncul akibat </w:t>
      </w:r>
      <w:r w:rsidRPr="00305114">
        <w:rPr>
          <w:rFonts w:ascii="Times New Roman" w:hAnsi="Times New Roman" w:cs="Times New Roman"/>
          <w:i/>
          <w:iCs/>
          <w:sz w:val="24"/>
          <w:szCs w:val="24"/>
        </w:rPr>
        <w:t xml:space="preserve">Qard </w:t>
      </w:r>
      <w:r>
        <w:rPr>
          <w:rFonts w:ascii="Times New Roman" w:hAnsi="Times New Roman" w:cs="Times New Roman"/>
          <w:sz w:val="24"/>
          <w:szCs w:val="24"/>
        </w:rPr>
        <w:t>(utang piutang) dan riba yang muncul akibat jual beli dapat di bedakan bahwa jika riba dalam konteks (pinjaman), riba atau tambahan ini diharamkan secara mutlak tanpa melihat jenis barang yang di utangkan.</w:t>
      </w:r>
      <w:proofErr w:type="gramEnd"/>
      <w:r w:rsidR="000D0A87">
        <w:rPr>
          <w:rFonts w:ascii="Times New Roman" w:hAnsi="Times New Roman" w:cs="Times New Roman"/>
          <w:sz w:val="24"/>
          <w:szCs w:val="24"/>
        </w:rPr>
        <w:t xml:space="preserve"> </w:t>
      </w:r>
      <w:proofErr w:type="gramStart"/>
      <w:r>
        <w:rPr>
          <w:rFonts w:ascii="Times New Roman" w:hAnsi="Times New Roman" w:cs="Times New Roman"/>
          <w:sz w:val="24"/>
          <w:szCs w:val="24"/>
        </w:rPr>
        <w:t>Riba jenis ini bisa terjadi pada segala macam barang.</w:t>
      </w:r>
      <w:proofErr w:type="gramEnd"/>
    </w:p>
    <w:p w:rsidR="00F50BA2" w:rsidRPr="00305114" w:rsidRDefault="00F50BA2" w:rsidP="00F50BA2">
      <w:pPr>
        <w:tabs>
          <w:tab w:val="left" w:pos="540"/>
          <w:tab w:val="left" w:pos="1134"/>
          <w:tab w:val="left" w:pos="1418"/>
        </w:tabs>
        <w:autoSpaceDE w:val="0"/>
        <w:autoSpaceDN w:val="0"/>
        <w:adjustRightInd w:val="0"/>
        <w:spacing w:after="0"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Berbeda dengan riba utang yang berlaku terhadap segala macam barang, riba jual beli hanya berlaku kecuali terhadap enam jenis barang ribawi yang disebutkan rasulullah yaitu, Emas, perak, gandum, jewawut, kurma dan garam.</w:t>
      </w:r>
      <w:proofErr w:type="gramEnd"/>
    </w:p>
    <w:p w:rsidR="00F50BA2" w:rsidRDefault="00F50BA2" w:rsidP="00F50BA2">
      <w:pPr>
        <w:tabs>
          <w:tab w:val="left" w:pos="540"/>
          <w:tab w:val="left" w:pos="1134"/>
          <w:tab w:val="left" w:pos="1418"/>
        </w:tabs>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Allah melarang riba dan mengharamkannya sebagai yang ditetapkan dalam Al Qu’ran sebagai </w:t>
      </w:r>
      <w:proofErr w:type="gramStart"/>
      <w:r>
        <w:rPr>
          <w:rFonts w:ascii="Times New Roman" w:hAnsi="Times New Roman" w:cs="Times New Roman"/>
          <w:sz w:val="24"/>
          <w:szCs w:val="24"/>
        </w:rPr>
        <w:t>berikut :</w:t>
      </w:r>
      <w:proofErr w:type="gramEnd"/>
    </w:p>
    <w:p w:rsidR="00F50BA2" w:rsidRDefault="00F50BA2" w:rsidP="00F50BA2">
      <w:pPr>
        <w:tabs>
          <w:tab w:val="left" w:pos="540"/>
          <w:tab w:val="left" w:pos="1134"/>
          <w:tab w:val="left" w:pos="1418"/>
        </w:tabs>
        <w:autoSpaceDE w:val="0"/>
        <w:autoSpaceDN w:val="0"/>
        <w:adjustRightInd w:val="0"/>
        <w:spacing w:after="0" w:line="360" w:lineRule="auto"/>
        <w:ind w:left="567" w:firstLine="567"/>
        <w:jc w:val="both"/>
        <w:rPr>
          <w:rFonts w:ascii="Times New Roman" w:hAnsi="Times New Roman" w:cs="Times New Roman"/>
          <w:sz w:val="24"/>
          <w:szCs w:val="24"/>
        </w:rPr>
      </w:pPr>
    </w:p>
    <w:p w:rsidR="00F50BA2" w:rsidRDefault="00F50BA2" w:rsidP="00F50BA2">
      <w:pPr>
        <w:tabs>
          <w:tab w:val="left" w:pos="540"/>
          <w:tab w:val="left" w:pos="1134"/>
          <w:tab w:val="left" w:pos="1418"/>
        </w:tabs>
        <w:autoSpaceDE w:val="0"/>
        <w:autoSpaceDN w:val="0"/>
        <w:adjustRightInd w:val="0"/>
        <w:spacing w:after="0" w:line="360" w:lineRule="auto"/>
        <w:ind w:left="567" w:firstLine="567"/>
        <w:jc w:val="right"/>
        <w:rPr>
          <w:rFonts w:ascii="(normal text)" w:hAnsi="(normal text)"/>
          <w:rtl/>
        </w:rPr>
      </w:pPr>
      <w:r>
        <w:rPr>
          <w:rFonts w:ascii="Calibri" w:hAnsi="Calibri" w:cs="Traditional Arabic" w:hint="cs"/>
          <w:sz w:val="36"/>
          <w:szCs w:val="36"/>
          <w:rtl/>
        </w:rPr>
        <w:t>إِنْ يَنْصُرْكُمُ اللَّهُ فَلَا غَالِبَ لَكُمْ وَإِنْ يَخْذُلْكُمْ فَمَنْ ذَا الَّذِي يَنْصُرُكُمْ مِنْ بَعْدِهِوَعَلَى اللَّهِ فَلْيَتَوَكَّلِ الْمُؤْمِنُونَ</w:t>
      </w:r>
      <w:r w:rsidRPr="00420805">
        <w:rPr>
          <w:rFonts w:ascii="Calibri" w:hAnsi="Calibri" w:cs="Traditional Arabic" w:hint="cs"/>
          <w:sz w:val="24"/>
          <w:szCs w:val="24"/>
          <w:rtl/>
        </w:rPr>
        <w:t>(160)</w:t>
      </w:r>
      <w:r>
        <w:rPr>
          <w:rFonts w:ascii="Calibri" w:hAnsi="Calibri" w:cs="Traditional Arabic" w:hint="cs"/>
          <w:sz w:val="36"/>
          <w:szCs w:val="36"/>
          <w:rtl/>
        </w:rPr>
        <w:t>وَمَا كَانَ لِنَبِيٍّ أَنْ يَغُلَّ وَمَنْ يَغْلُلْ يَأْتِ بِمَا غَلَّ يَوْمَ الْقِيَامَةِ ثُمَّ تُوَفَّى كُلُّ نَفْسٍ مَا كَسَبَتْ وَهُمْ لَا يُظْلَمُونَ</w:t>
      </w:r>
      <w:r w:rsidRPr="00420805">
        <w:rPr>
          <w:rFonts w:ascii="Calibri" w:hAnsi="Calibri" w:cs="Traditional Arabic" w:hint="cs"/>
          <w:sz w:val="24"/>
          <w:szCs w:val="24"/>
          <w:rtl/>
        </w:rPr>
        <w:t>(161)</w:t>
      </w:r>
    </w:p>
    <w:p w:rsidR="00F50BA2" w:rsidRDefault="00F50BA2" w:rsidP="00F50BA2">
      <w:pPr>
        <w:tabs>
          <w:tab w:val="left" w:pos="540"/>
        </w:tabs>
        <w:autoSpaceDE w:val="0"/>
        <w:autoSpaceDN w:val="0"/>
        <w:adjustRightInd w:val="0"/>
        <w:spacing w:after="0" w:line="240" w:lineRule="auto"/>
        <w:ind w:left="993" w:hanging="709"/>
        <w:jc w:val="both"/>
        <w:rPr>
          <w:rFonts w:ascii="Times New Roman" w:hAnsi="Times New Roman" w:cs="Times New Roman"/>
          <w:b/>
          <w:bCs/>
          <w:sz w:val="24"/>
          <w:szCs w:val="24"/>
        </w:rPr>
      </w:pPr>
      <w:proofErr w:type="gramStart"/>
      <w:r>
        <w:rPr>
          <w:rFonts w:ascii="Times New Roman" w:hAnsi="Times New Roman" w:cs="Times New Roman"/>
          <w:i/>
          <w:iCs/>
          <w:sz w:val="24"/>
          <w:szCs w:val="24"/>
        </w:rPr>
        <w:t>Artinya :</w:t>
      </w:r>
      <w:r w:rsidRPr="00634E97">
        <w:rPr>
          <w:rFonts w:ascii="Times New Roman" w:hAnsi="Times New Roman" w:cs="Times New Roman"/>
          <w:i/>
          <w:iCs/>
          <w:sz w:val="24"/>
          <w:szCs w:val="24"/>
        </w:rPr>
        <w:t>160</w:t>
      </w:r>
      <w:proofErr w:type="gramEnd"/>
      <w:r w:rsidRPr="00634E97">
        <w:rPr>
          <w:rFonts w:ascii="Times New Roman" w:hAnsi="Times New Roman" w:cs="Times New Roman"/>
          <w:i/>
          <w:iCs/>
          <w:sz w:val="24"/>
          <w:szCs w:val="24"/>
        </w:rPr>
        <w:t>. Maka disebabkan kezaliman orang-orang Yahudi, Kami haramkan atas (memakan makanan) yang baik-baik (yang dahulunya) Dihalalkan bagi mereka, dan karena mereka banyak menghalangi (manusia) dari jalan Allah,161.Dan disebabkan mereka memakan riba, Padahal Sesungguhnya mereka telah dilarang daripadanya, dan karena mereka memakan harta benda orang dengan jalan yang batil. Kami telah menyediakan untuk orang-orang yang kafir di antara mereka itu siksa yang pedih</w:t>
      </w:r>
      <w:proofErr w:type="gramStart"/>
      <w:r w:rsidRPr="00634E97">
        <w:rPr>
          <w:rFonts w:ascii="Times New Roman" w:hAnsi="Times New Roman" w:cs="Times New Roman"/>
          <w:i/>
          <w:iCs/>
          <w:sz w:val="24"/>
          <w:szCs w:val="24"/>
        </w:rPr>
        <w:t>.</w:t>
      </w:r>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An Nisa : 160-161)</w:t>
      </w:r>
    </w:p>
    <w:p w:rsidR="00F50BA2" w:rsidRDefault="00F50BA2" w:rsidP="00F50BA2">
      <w:pPr>
        <w:tabs>
          <w:tab w:val="left" w:pos="540"/>
        </w:tabs>
        <w:autoSpaceDE w:val="0"/>
        <w:autoSpaceDN w:val="0"/>
        <w:adjustRightInd w:val="0"/>
        <w:spacing w:after="0" w:line="240" w:lineRule="auto"/>
        <w:ind w:left="993" w:hanging="709"/>
        <w:jc w:val="both"/>
        <w:rPr>
          <w:rFonts w:ascii="Times New Roman" w:hAnsi="Times New Roman" w:cs="Times New Roman"/>
          <w:b/>
          <w:bCs/>
          <w:sz w:val="24"/>
          <w:szCs w:val="24"/>
        </w:rPr>
      </w:pPr>
    </w:p>
    <w:p w:rsidR="00F50BA2" w:rsidRPr="00420805" w:rsidRDefault="00F50BA2" w:rsidP="00F50BA2">
      <w:pPr>
        <w:tabs>
          <w:tab w:val="left" w:pos="540"/>
        </w:tabs>
        <w:autoSpaceDE w:val="0"/>
        <w:autoSpaceDN w:val="0"/>
        <w:adjustRightInd w:val="0"/>
        <w:spacing w:after="0" w:line="240" w:lineRule="auto"/>
        <w:ind w:left="993" w:hanging="709"/>
        <w:jc w:val="right"/>
        <w:rPr>
          <w:rFonts w:ascii="Times New Roman" w:hAnsi="Times New Roman" w:cs="Times New Roman"/>
          <w:b/>
          <w:bCs/>
          <w:sz w:val="36"/>
          <w:szCs w:val="36"/>
        </w:rPr>
      </w:pPr>
      <w:r w:rsidRPr="00420805">
        <w:rPr>
          <w:rFonts w:ascii="Calibri" w:hAnsi="Calibri" w:cs="Traditional Arabic" w:hint="cs"/>
          <w:sz w:val="36"/>
          <w:szCs w:val="36"/>
          <w:rtl/>
        </w:rPr>
        <w:t>يَاأَيُّهَا الَّذِينَ ءَامَنُوا لَا تَأْكُلُوا الرِّبَا أَضْعَافًا مُضَاعَفَةً وَاتَّقُوا اللَّهَ لَعَلَّكُمْ تُفْلِحُونَ</w:t>
      </w:r>
    </w:p>
    <w:p w:rsidR="00F50BA2" w:rsidRDefault="00F50BA2" w:rsidP="00F50BA2">
      <w:pPr>
        <w:tabs>
          <w:tab w:val="left" w:pos="540"/>
        </w:tabs>
        <w:autoSpaceDE w:val="0"/>
        <w:autoSpaceDN w:val="0"/>
        <w:adjustRightInd w:val="0"/>
        <w:spacing w:after="0" w:line="240" w:lineRule="auto"/>
        <w:ind w:left="993" w:hanging="709"/>
        <w:jc w:val="both"/>
        <w:rPr>
          <w:rFonts w:ascii="Times New Roman" w:hAnsi="Times New Roman" w:cs="Times New Roman"/>
          <w:b/>
          <w:bCs/>
          <w:sz w:val="24"/>
          <w:szCs w:val="24"/>
        </w:rPr>
      </w:pPr>
      <w:proofErr w:type="gramStart"/>
      <w:r>
        <w:rPr>
          <w:rFonts w:ascii="Times New Roman" w:hAnsi="Times New Roman" w:cs="Times New Roman"/>
          <w:i/>
          <w:iCs/>
          <w:sz w:val="24"/>
          <w:szCs w:val="24"/>
        </w:rPr>
        <w:t>Artinya :</w:t>
      </w:r>
      <w:proofErr w:type="gramEnd"/>
      <w:r w:rsidRPr="00CD2D52">
        <w:rPr>
          <w:rFonts w:ascii="Times New Roman" w:hAnsi="Times New Roman" w:cs="Times New Roman"/>
          <w:i/>
          <w:iCs/>
          <w:sz w:val="24"/>
          <w:szCs w:val="24"/>
        </w:rPr>
        <w:t xml:space="preserve"> Hai orang-orang yang beriman, janganlah kamu memakan </w:t>
      </w:r>
      <w:r>
        <w:rPr>
          <w:rFonts w:ascii="Times New Roman" w:hAnsi="Times New Roman" w:cs="Times New Roman"/>
          <w:i/>
          <w:iCs/>
          <w:sz w:val="24"/>
          <w:szCs w:val="24"/>
        </w:rPr>
        <w:t xml:space="preserve">Riba dengan berlipat ganda </w:t>
      </w:r>
      <w:r w:rsidRPr="00CD2D52">
        <w:rPr>
          <w:rFonts w:ascii="Times New Roman" w:hAnsi="Times New Roman" w:cs="Times New Roman"/>
          <w:i/>
          <w:iCs/>
          <w:sz w:val="24"/>
          <w:szCs w:val="24"/>
        </w:rPr>
        <w:t>dan bertakwalah kamu kepada Allah su</w:t>
      </w:r>
      <w:r>
        <w:rPr>
          <w:rFonts w:ascii="Times New Roman" w:hAnsi="Times New Roman" w:cs="Times New Roman"/>
          <w:i/>
          <w:iCs/>
          <w:sz w:val="24"/>
          <w:szCs w:val="24"/>
        </w:rPr>
        <w:t xml:space="preserve">paya kamu mendapat keberuntungan. </w:t>
      </w:r>
      <w:r w:rsidRPr="00DE6860">
        <w:rPr>
          <w:rFonts w:ascii="Times New Roman" w:hAnsi="Times New Roman" w:cs="Times New Roman"/>
          <w:b/>
          <w:bCs/>
          <w:sz w:val="24"/>
          <w:szCs w:val="24"/>
        </w:rPr>
        <w:t xml:space="preserve">(Ali </w:t>
      </w:r>
      <w:proofErr w:type="gramStart"/>
      <w:r w:rsidRPr="00DE6860">
        <w:rPr>
          <w:rFonts w:ascii="Times New Roman" w:hAnsi="Times New Roman" w:cs="Times New Roman"/>
          <w:b/>
          <w:bCs/>
          <w:sz w:val="24"/>
          <w:szCs w:val="24"/>
        </w:rPr>
        <w:t>Imran :</w:t>
      </w:r>
      <w:proofErr w:type="gramEnd"/>
      <w:r w:rsidRPr="00DE6860">
        <w:rPr>
          <w:rFonts w:ascii="Times New Roman" w:hAnsi="Times New Roman" w:cs="Times New Roman"/>
          <w:b/>
          <w:bCs/>
          <w:sz w:val="24"/>
          <w:szCs w:val="24"/>
        </w:rPr>
        <w:t xml:space="preserve"> 130</w:t>
      </w:r>
      <w:r>
        <w:rPr>
          <w:rFonts w:ascii="Times New Roman" w:hAnsi="Times New Roman" w:cs="Times New Roman"/>
          <w:b/>
          <w:bCs/>
          <w:i/>
          <w:iCs/>
          <w:sz w:val="24"/>
          <w:szCs w:val="24"/>
        </w:rPr>
        <w:t>)</w:t>
      </w:r>
      <w:r>
        <w:rPr>
          <w:rFonts w:ascii="Times New Roman" w:hAnsi="Times New Roman" w:cs="Times New Roman"/>
          <w:b/>
          <w:bCs/>
          <w:sz w:val="24"/>
          <w:szCs w:val="24"/>
        </w:rPr>
        <w:t>.</w:t>
      </w:r>
    </w:p>
    <w:p w:rsidR="00F50BA2" w:rsidRDefault="00F50BA2" w:rsidP="00F50BA2">
      <w:pPr>
        <w:tabs>
          <w:tab w:val="left" w:pos="540"/>
        </w:tabs>
        <w:autoSpaceDE w:val="0"/>
        <w:autoSpaceDN w:val="0"/>
        <w:adjustRightInd w:val="0"/>
        <w:spacing w:after="0" w:line="240" w:lineRule="auto"/>
        <w:ind w:left="993" w:hanging="709"/>
        <w:jc w:val="both"/>
        <w:rPr>
          <w:rFonts w:ascii="Times New Roman" w:hAnsi="Times New Roman" w:cs="Times New Roman"/>
          <w:b/>
          <w:bCs/>
          <w:sz w:val="24"/>
          <w:szCs w:val="24"/>
        </w:rPr>
      </w:pPr>
    </w:p>
    <w:p w:rsidR="00F50BA2" w:rsidRPr="00797825" w:rsidRDefault="00F50BA2" w:rsidP="00F50BA2">
      <w:pPr>
        <w:tabs>
          <w:tab w:val="left" w:pos="540"/>
        </w:tabs>
        <w:autoSpaceDE w:val="0"/>
        <w:autoSpaceDN w:val="0"/>
        <w:adjustRightInd w:val="0"/>
        <w:spacing w:after="0" w:line="240" w:lineRule="auto"/>
        <w:ind w:left="993" w:hanging="709"/>
        <w:jc w:val="right"/>
        <w:rPr>
          <w:rFonts w:ascii="Times New Roman" w:hAnsi="Times New Roman" w:cs="Times New Roman"/>
          <w:b/>
          <w:bCs/>
          <w:sz w:val="36"/>
          <w:szCs w:val="36"/>
        </w:rPr>
      </w:pPr>
      <w:r w:rsidRPr="00797825">
        <w:rPr>
          <w:rFonts w:ascii="Calibri" w:hAnsi="Calibri" w:cs="Traditional Arabic" w:hint="cs"/>
          <w:sz w:val="36"/>
          <w:szCs w:val="36"/>
          <w:rtl/>
        </w:rPr>
        <w:t>يَاأَيُّهَا الَّذِينَ ءَامَنُوا اتَّقُوا اللَّهَ وَذَرُوا مَا بَقِيَ مِنَ الرِّبَا إِنْ كُنْتُمْ مُؤْمِنِينَ</w:t>
      </w:r>
      <w:r w:rsidRPr="00797825">
        <w:rPr>
          <w:rFonts w:ascii="Calibri" w:hAnsi="Calibri" w:cs="Traditional Arabic" w:hint="cs"/>
          <w:sz w:val="24"/>
          <w:szCs w:val="24"/>
          <w:rtl/>
        </w:rPr>
        <w:t>(278</w:t>
      </w:r>
      <w:r w:rsidRPr="00797825">
        <w:rPr>
          <w:rFonts w:ascii="Calibri" w:hAnsi="Calibri" w:cs="Traditional Arabic" w:hint="cs"/>
          <w:sz w:val="36"/>
          <w:szCs w:val="36"/>
          <w:rtl/>
        </w:rPr>
        <w:t>)فَإِنْ لَمْ تَفْعَلُوا فَأْذَنُوا بِحَرْبٍ مِنَ اللَّهِ وَرَسُولِهِ وَإِنْ تُبْتُمْ فَلَكُمْ رُءُوسُ أَمْوَالِكُمْ لَا تَظْلِمُونَ وَلَا تُظْلَمُونَ(</w:t>
      </w:r>
      <w:r w:rsidRPr="00797825">
        <w:rPr>
          <w:rFonts w:ascii="Calibri" w:hAnsi="Calibri" w:cs="Traditional Arabic" w:hint="cs"/>
          <w:sz w:val="24"/>
          <w:szCs w:val="24"/>
          <w:rtl/>
        </w:rPr>
        <w:t>279</w:t>
      </w:r>
      <w:r w:rsidRPr="00797825">
        <w:rPr>
          <w:rFonts w:ascii="Calibri" w:hAnsi="Calibri" w:cs="Traditional Arabic" w:hint="cs"/>
          <w:sz w:val="36"/>
          <w:szCs w:val="36"/>
          <w:rtl/>
        </w:rPr>
        <w:t>)</w:t>
      </w:r>
    </w:p>
    <w:p w:rsidR="00F50BA2" w:rsidRPr="00797825" w:rsidRDefault="00F50BA2" w:rsidP="00F50BA2">
      <w:pPr>
        <w:tabs>
          <w:tab w:val="left" w:pos="540"/>
        </w:tabs>
        <w:autoSpaceDE w:val="0"/>
        <w:autoSpaceDN w:val="0"/>
        <w:adjustRightInd w:val="0"/>
        <w:spacing w:after="0" w:line="240" w:lineRule="auto"/>
        <w:ind w:left="900" w:hanging="900"/>
        <w:jc w:val="both"/>
        <w:rPr>
          <w:rFonts w:ascii="Times New Roman" w:hAnsi="Times New Roman" w:cs="Times New Roman"/>
          <w:i/>
          <w:iCs/>
          <w:sz w:val="36"/>
          <w:szCs w:val="36"/>
        </w:rPr>
      </w:pPr>
    </w:p>
    <w:p w:rsidR="00F50BA2" w:rsidRDefault="00F50BA2" w:rsidP="00F50BA2">
      <w:pPr>
        <w:tabs>
          <w:tab w:val="left" w:pos="540"/>
        </w:tabs>
        <w:autoSpaceDE w:val="0"/>
        <w:autoSpaceDN w:val="0"/>
        <w:adjustRightInd w:val="0"/>
        <w:spacing w:after="0" w:line="240" w:lineRule="auto"/>
        <w:ind w:left="990" w:hanging="706"/>
        <w:jc w:val="both"/>
        <w:rPr>
          <w:rFonts w:ascii="Times New Roman" w:hAnsi="Times New Roman" w:cs="Times New Roman"/>
          <w:i/>
          <w:iCs/>
          <w:sz w:val="24"/>
          <w:szCs w:val="24"/>
        </w:rPr>
      </w:pPr>
      <w:proofErr w:type="gramStart"/>
      <w:r>
        <w:rPr>
          <w:rFonts w:ascii="Times New Roman" w:hAnsi="Times New Roman" w:cs="Times New Roman"/>
          <w:i/>
          <w:iCs/>
          <w:sz w:val="24"/>
          <w:szCs w:val="24"/>
        </w:rPr>
        <w:t>Artinya :</w:t>
      </w:r>
      <w:r w:rsidRPr="00015906">
        <w:rPr>
          <w:rFonts w:ascii="Times New Roman" w:hAnsi="Times New Roman" w:cs="Times New Roman"/>
          <w:b/>
          <w:bCs/>
          <w:i/>
          <w:iCs/>
          <w:sz w:val="24"/>
          <w:szCs w:val="24"/>
        </w:rPr>
        <w:t>278</w:t>
      </w:r>
      <w:proofErr w:type="gramEnd"/>
      <w:r w:rsidRPr="00CD2D52">
        <w:rPr>
          <w:rFonts w:ascii="Times New Roman" w:hAnsi="Times New Roman" w:cs="Times New Roman"/>
          <w:i/>
          <w:iCs/>
          <w:sz w:val="24"/>
          <w:szCs w:val="24"/>
        </w:rPr>
        <w:t>. Hai orang-orang yang beriman, bertakwalah kepada Allah dan tinggalkan sisa Riba (yang belum dipungut) jika kamu oran</w:t>
      </w:r>
      <w:r>
        <w:rPr>
          <w:rFonts w:ascii="Times New Roman" w:hAnsi="Times New Roman" w:cs="Times New Roman"/>
          <w:i/>
          <w:iCs/>
          <w:sz w:val="24"/>
          <w:szCs w:val="24"/>
        </w:rPr>
        <w:t>g-orang yang beriman</w:t>
      </w:r>
      <w:proofErr w:type="gramStart"/>
      <w:r>
        <w:rPr>
          <w:rFonts w:ascii="Times New Roman" w:hAnsi="Times New Roman" w:cs="Times New Roman"/>
          <w:i/>
          <w:iCs/>
          <w:sz w:val="24"/>
          <w:szCs w:val="24"/>
        </w:rPr>
        <w:t>,.</w:t>
      </w:r>
      <w:proofErr w:type="gramEnd"/>
      <w:r w:rsidRPr="00015906">
        <w:rPr>
          <w:rFonts w:ascii="Times New Roman" w:hAnsi="Times New Roman" w:cs="Times New Roman"/>
          <w:b/>
          <w:bCs/>
          <w:i/>
          <w:iCs/>
          <w:sz w:val="24"/>
          <w:szCs w:val="24"/>
        </w:rPr>
        <w:t>279</w:t>
      </w:r>
      <w:r w:rsidRPr="00CD2D52">
        <w:rPr>
          <w:rFonts w:ascii="Times New Roman" w:hAnsi="Times New Roman" w:cs="Times New Roman"/>
          <w:i/>
          <w:iCs/>
          <w:sz w:val="24"/>
          <w:szCs w:val="24"/>
        </w:rPr>
        <w:t xml:space="preserve">. Maka jika kamu tidak mengerjakan (meninggalkan sisa riba), Maka ketahuilah, bahwa Allah dan Rasul-Nya </w:t>
      </w:r>
      <w:proofErr w:type="gramStart"/>
      <w:r w:rsidRPr="00CD2D52">
        <w:rPr>
          <w:rFonts w:ascii="Times New Roman" w:hAnsi="Times New Roman" w:cs="Times New Roman"/>
          <w:i/>
          <w:iCs/>
          <w:sz w:val="24"/>
          <w:szCs w:val="24"/>
        </w:rPr>
        <w:t>akan</w:t>
      </w:r>
      <w:proofErr w:type="gramEnd"/>
      <w:r w:rsidRPr="00CD2D52">
        <w:rPr>
          <w:rFonts w:ascii="Times New Roman" w:hAnsi="Times New Roman" w:cs="Times New Roman"/>
          <w:i/>
          <w:iCs/>
          <w:sz w:val="24"/>
          <w:szCs w:val="24"/>
        </w:rPr>
        <w:t xml:space="preserve"> memerangimu. </w:t>
      </w:r>
      <w:proofErr w:type="gramStart"/>
      <w:r w:rsidRPr="00CD2D52">
        <w:rPr>
          <w:rFonts w:ascii="Times New Roman" w:hAnsi="Times New Roman" w:cs="Times New Roman"/>
          <w:i/>
          <w:iCs/>
          <w:sz w:val="24"/>
          <w:szCs w:val="24"/>
        </w:rPr>
        <w:t>dan</w:t>
      </w:r>
      <w:proofErr w:type="gramEnd"/>
      <w:r w:rsidRPr="00CD2D52">
        <w:rPr>
          <w:rFonts w:ascii="Times New Roman" w:hAnsi="Times New Roman" w:cs="Times New Roman"/>
          <w:i/>
          <w:iCs/>
          <w:sz w:val="24"/>
          <w:szCs w:val="24"/>
        </w:rPr>
        <w:t xml:space="preserve"> jika kamu bertaubat (dari pengambilan riba), Maka bagimu pokok hartamu; kamu tidak Menganiaya dan tidak (pula) dianiaya. </w:t>
      </w:r>
      <w:r w:rsidRPr="00015906">
        <w:rPr>
          <w:rFonts w:ascii="Times New Roman" w:hAnsi="Times New Roman" w:cs="Times New Roman"/>
          <w:b/>
          <w:bCs/>
          <w:i/>
          <w:iCs/>
          <w:sz w:val="24"/>
          <w:szCs w:val="24"/>
        </w:rPr>
        <w:t>(Al Baqarah 278-279</w:t>
      </w:r>
      <w:r w:rsidRPr="00CD2D52">
        <w:rPr>
          <w:rFonts w:ascii="Times New Roman" w:hAnsi="Times New Roman" w:cs="Times New Roman"/>
          <w:i/>
          <w:iCs/>
          <w:sz w:val="24"/>
          <w:szCs w:val="24"/>
        </w:rPr>
        <w:t>).</w:t>
      </w:r>
    </w:p>
    <w:p w:rsidR="00F50BA2" w:rsidRPr="00391765" w:rsidRDefault="00F50BA2" w:rsidP="00F50BA2">
      <w:pPr>
        <w:tabs>
          <w:tab w:val="left" w:pos="540"/>
        </w:tabs>
        <w:autoSpaceDE w:val="0"/>
        <w:autoSpaceDN w:val="0"/>
        <w:adjustRightInd w:val="0"/>
        <w:spacing w:after="0" w:line="240" w:lineRule="auto"/>
        <w:jc w:val="both"/>
        <w:rPr>
          <w:rFonts w:ascii="Times New Roman" w:hAnsi="Times New Roman" w:cs="Times New Roman"/>
          <w:i/>
          <w:iCs/>
          <w:sz w:val="24"/>
          <w:szCs w:val="24"/>
        </w:rPr>
      </w:pPr>
    </w:p>
    <w:p w:rsidR="00F50BA2" w:rsidRDefault="00F50BA2" w:rsidP="008F7401">
      <w:pPr>
        <w:autoSpaceDE w:val="0"/>
        <w:autoSpaceDN w:val="0"/>
        <w:adjustRightInd w:val="0"/>
        <w:spacing w:after="0" w:line="480"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Larangan riba adalah merupakan suatu strategi atas penghapusan ketidak adilan yang merupakan tujuan sentral dari semua ajaran moral yang ada pada suatu masyarakat.Hal inilah yang menyebabkan Islam tidak </w:t>
      </w:r>
      <w:r>
        <w:rPr>
          <w:rFonts w:ascii="Times New Roman" w:hAnsi="Times New Roman" w:cs="Times New Roman"/>
          <w:sz w:val="24"/>
          <w:szCs w:val="24"/>
        </w:rPr>
        <w:lastRenderedPageBreak/>
        <w:t>sendirian dalam menentang riba.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Agama Yahudi, Nasrani, dan Hindu pun melarangnya.MenurutRahardi Kristiyanto dalam Bible-Ezekiel 18:8-13) tidak membedakan antara </w:t>
      </w:r>
      <w:r>
        <w:rPr>
          <w:rFonts w:ascii="Times New Roman" w:hAnsi="Times New Roman" w:cs="Times New Roman"/>
          <w:i/>
          <w:iCs/>
          <w:sz w:val="24"/>
          <w:szCs w:val="24"/>
        </w:rPr>
        <w:t xml:space="preserve">interest </w:t>
      </w:r>
      <w:r>
        <w:rPr>
          <w:rFonts w:ascii="Times New Roman" w:hAnsi="Times New Roman" w:cs="Times New Roman"/>
          <w:sz w:val="24"/>
          <w:szCs w:val="24"/>
        </w:rPr>
        <w:t xml:space="preserve">dan </w:t>
      </w:r>
      <w:r>
        <w:rPr>
          <w:rFonts w:ascii="Times New Roman" w:hAnsi="Times New Roman" w:cs="Times New Roman"/>
          <w:i/>
          <w:iCs/>
          <w:sz w:val="24"/>
          <w:szCs w:val="24"/>
        </w:rPr>
        <w:t>usury</w:t>
      </w:r>
      <w:r>
        <w:rPr>
          <w:rFonts w:ascii="Times New Roman" w:hAnsi="Times New Roman" w:cs="Times New Roman"/>
          <w:sz w:val="24"/>
          <w:szCs w:val="24"/>
        </w:rPr>
        <w:t>, dan bahkan mencap mereka yang mempraktikannya sebagai penjahat.</w:t>
      </w:r>
      <w:proofErr w:type="gramEnd"/>
      <w:r>
        <w:rPr>
          <w:rStyle w:val="FootnoteReference"/>
          <w:rFonts w:ascii="Times New Roman" w:hAnsi="Times New Roman"/>
          <w:sz w:val="24"/>
          <w:szCs w:val="24"/>
        </w:rPr>
        <w:footnoteReference w:id="62"/>
      </w:r>
    </w:p>
    <w:p w:rsidR="00A22DA9" w:rsidRDefault="00A22DA9" w:rsidP="002368F4">
      <w:pPr>
        <w:autoSpaceDE w:val="0"/>
        <w:autoSpaceDN w:val="0"/>
        <w:adjustRightInd w:val="0"/>
        <w:spacing w:after="0" w:line="480" w:lineRule="auto"/>
        <w:ind w:left="426" w:firstLine="709"/>
        <w:jc w:val="both"/>
        <w:rPr>
          <w:rFonts w:ascii="Times New Roman" w:hAnsi="Times New Roman" w:cs="Times New Roman"/>
          <w:sz w:val="24"/>
          <w:szCs w:val="24"/>
        </w:rPr>
      </w:pPr>
    </w:p>
    <w:p w:rsidR="003C3EE0" w:rsidRPr="008F7401" w:rsidRDefault="00F60D49" w:rsidP="008F7401">
      <w:pPr>
        <w:pStyle w:val="ListParagraph"/>
        <w:numPr>
          <w:ilvl w:val="0"/>
          <w:numId w:val="24"/>
        </w:numPr>
        <w:autoSpaceDE w:val="0"/>
        <w:autoSpaceDN w:val="0"/>
        <w:adjustRightInd w:val="0"/>
        <w:spacing w:after="0" w:line="480" w:lineRule="auto"/>
        <w:ind w:left="709" w:hanging="283"/>
        <w:jc w:val="both"/>
        <w:rPr>
          <w:rFonts w:ascii="Times New Roman" w:hAnsi="Times New Roman" w:cs="Times New Roman"/>
          <w:b/>
          <w:bCs/>
          <w:sz w:val="24"/>
          <w:szCs w:val="24"/>
        </w:rPr>
      </w:pPr>
      <w:r w:rsidRPr="008F7401">
        <w:rPr>
          <w:rFonts w:ascii="Times New Roman" w:hAnsi="Times New Roman" w:cs="Times New Roman"/>
          <w:b/>
          <w:bCs/>
          <w:sz w:val="24"/>
          <w:szCs w:val="24"/>
        </w:rPr>
        <w:t xml:space="preserve">Konsep </w:t>
      </w:r>
      <w:r w:rsidR="003C3EE0" w:rsidRPr="008F7401">
        <w:rPr>
          <w:rFonts w:ascii="Times New Roman" w:hAnsi="Times New Roman" w:cs="Times New Roman"/>
          <w:b/>
          <w:bCs/>
          <w:sz w:val="24"/>
          <w:szCs w:val="24"/>
        </w:rPr>
        <w:t>Ar Rahn (Gadai)</w:t>
      </w:r>
    </w:p>
    <w:p w:rsidR="00FF63D3" w:rsidRDefault="003C3EE0" w:rsidP="008F7401">
      <w:p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b/>
          <w:bCs/>
          <w:sz w:val="24"/>
          <w:szCs w:val="24"/>
        </w:rPr>
        <w:tab/>
      </w:r>
      <w:r w:rsidRPr="003C3EE0">
        <w:rPr>
          <w:rFonts w:ascii="Times New Roman" w:hAnsi="Times New Roman" w:cs="Times New Roman"/>
          <w:sz w:val="24"/>
          <w:szCs w:val="24"/>
        </w:rPr>
        <w:tab/>
        <w:t xml:space="preserve">Menurut </w:t>
      </w:r>
      <w:r>
        <w:rPr>
          <w:rFonts w:ascii="Times New Roman" w:hAnsi="Times New Roman" w:cs="Times New Roman"/>
          <w:sz w:val="24"/>
          <w:szCs w:val="24"/>
        </w:rPr>
        <w:t xml:space="preserve">etimologi </w:t>
      </w:r>
      <w:r>
        <w:rPr>
          <w:rFonts w:ascii="Times New Roman" w:hAnsi="Times New Roman" w:cs="Times New Roman"/>
          <w:i/>
          <w:iCs/>
          <w:sz w:val="24"/>
          <w:szCs w:val="24"/>
        </w:rPr>
        <w:t xml:space="preserve">Ar Rahn </w:t>
      </w:r>
      <w:r>
        <w:rPr>
          <w:rFonts w:ascii="Times New Roman" w:hAnsi="Times New Roman" w:cs="Times New Roman"/>
          <w:sz w:val="24"/>
          <w:szCs w:val="24"/>
        </w:rPr>
        <w:t xml:space="preserve">berarti </w:t>
      </w:r>
      <w:r>
        <w:rPr>
          <w:rFonts w:ascii="Times New Roman" w:hAnsi="Times New Roman" w:cs="Times New Roman"/>
          <w:i/>
          <w:iCs/>
          <w:sz w:val="24"/>
          <w:szCs w:val="24"/>
        </w:rPr>
        <w:t xml:space="preserve">Atsubuutu </w:t>
      </w:r>
      <w:proofErr w:type="gramStart"/>
      <w:r>
        <w:rPr>
          <w:rFonts w:ascii="Times New Roman" w:hAnsi="Times New Roman" w:cs="Times New Roman"/>
          <w:i/>
          <w:iCs/>
          <w:sz w:val="24"/>
          <w:szCs w:val="24"/>
        </w:rPr>
        <w:t>Wa</w:t>
      </w:r>
      <w:proofErr w:type="gramEnd"/>
      <w:r>
        <w:rPr>
          <w:rFonts w:ascii="Times New Roman" w:hAnsi="Times New Roman" w:cs="Times New Roman"/>
          <w:i/>
          <w:iCs/>
          <w:sz w:val="24"/>
          <w:szCs w:val="24"/>
        </w:rPr>
        <w:t xml:space="preserve"> Dawamu </w:t>
      </w:r>
      <w:r>
        <w:rPr>
          <w:rFonts w:ascii="Times New Roman" w:hAnsi="Times New Roman" w:cs="Times New Roman"/>
          <w:sz w:val="24"/>
          <w:szCs w:val="24"/>
        </w:rPr>
        <w:t xml:space="preserve">artinya tetap dan kekal, atau </w:t>
      </w:r>
      <w:r>
        <w:rPr>
          <w:rFonts w:ascii="Times New Roman" w:hAnsi="Times New Roman" w:cs="Times New Roman"/>
          <w:i/>
          <w:iCs/>
          <w:sz w:val="24"/>
          <w:szCs w:val="24"/>
        </w:rPr>
        <w:t xml:space="preserve">al Habsu wa Luzumu </w:t>
      </w:r>
      <w:r>
        <w:rPr>
          <w:rFonts w:ascii="Times New Roman" w:hAnsi="Times New Roman" w:cs="Times New Roman"/>
          <w:sz w:val="24"/>
          <w:szCs w:val="24"/>
        </w:rPr>
        <w:t xml:space="preserve">artinya pengekangan dan keharusan dan juga bisa berarti jaminan. </w:t>
      </w:r>
      <w:proofErr w:type="gramStart"/>
      <w:r>
        <w:rPr>
          <w:rFonts w:ascii="Times New Roman" w:hAnsi="Times New Roman" w:cs="Times New Roman"/>
          <w:sz w:val="24"/>
          <w:szCs w:val="24"/>
        </w:rPr>
        <w:t xml:space="preserve">Adapun secara terminologi </w:t>
      </w:r>
      <w:r>
        <w:rPr>
          <w:rFonts w:ascii="Times New Roman" w:hAnsi="Times New Roman" w:cs="Times New Roman"/>
          <w:i/>
          <w:iCs/>
          <w:sz w:val="24"/>
          <w:szCs w:val="24"/>
        </w:rPr>
        <w:t xml:space="preserve">ar Rahn </w:t>
      </w:r>
      <w:r>
        <w:rPr>
          <w:rFonts w:ascii="Times New Roman" w:hAnsi="Times New Roman" w:cs="Times New Roman"/>
          <w:sz w:val="24"/>
          <w:szCs w:val="24"/>
        </w:rPr>
        <w:t>adalah menjadikan barang berharga menurut pandangan syara’ sebagai jaminan utang.</w:t>
      </w:r>
      <w:proofErr w:type="gramEnd"/>
      <w:r>
        <w:rPr>
          <w:rFonts w:ascii="Times New Roman" w:hAnsi="Times New Roman" w:cs="Times New Roman"/>
          <w:sz w:val="24"/>
          <w:szCs w:val="24"/>
        </w:rPr>
        <w:t xml:space="preserve"> Hukum meminta jaminan (</w:t>
      </w:r>
      <w:r w:rsidRPr="003C3EE0">
        <w:rPr>
          <w:rFonts w:ascii="Times New Roman" w:hAnsi="Times New Roman" w:cs="Times New Roman"/>
          <w:i/>
          <w:iCs/>
          <w:sz w:val="24"/>
          <w:szCs w:val="24"/>
        </w:rPr>
        <w:t>ar Rahn</w:t>
      </w:r>
      <w:r>
        <w:rPr>
          <w:rFonts w:ascii="Times New Roman" w:hAnsi="Times New Roman" w:cs="Times New Roman"/>
          <w:sz w:val="24"/>
          <w:szCs w:val="24"/>
        </w:rPr>
        <w:t>) adalah mubah berdasarkan petunjuk Allah dalam al Quran (Q.S. al Baqarah</w:t>
      </w:r>
      <w:proofErr w:type="gramStart"/>
      <w:r>
        <w:rPr>
          <w:rFonts w:ascii="Times New Roman" w:hAnsi="Times New Roman" w:cs="Times New Roman"/>
          <w:sz w:val="24"/>
          <w:szCs w:val="24"/>
        </w:rPr>
        <w:t>:283</w:t>
      </w:r>
      <w:proofErr w:type="gramEnd"/>
      <w:r>
        <w:rPr>
          <w:rFonts w:ascii="Times New Roman" w:hAnsi="Times New Roman" w:cs="Times New Roman"/>
          <w:sz w:val="24"/>
          <w:szCs w:val="24"/>
        </w:rPr>
        <w:t>)</w:t>
      </w:r>
      <w:r w:rsidR="00FF63D3">
        <w:rPr>
          <w:rFonts w:ascii="Times New Roman" w:hAnsi="Times New Roman" w:cs="Times New Roman"/>
          <w:sz w:val="24"/>
          <w:szCs w:val="24"/>
        </w:rPr>
        <w:t xml:space="preserve">. </w:t>
      </w:r>
      <w:proofErr w:type="gramStart"/>
      <w:r w:rsidR="00FF63D3">
        <w:rPr>
          <w:rFonts w:ascii="Times New Roman" w:hAnsi="Times New Roman" w:cs="Times New Roman"/>
          <w:sz w:val="24"/>
          <w:szCs w:val="24"/>
        </w:rPr>
        <w:t xml:space="preserve">Para ulama sepakat bahwa </w:t>
      </w:r>
      <w:r w:rsidR="00FF63D3">
        <w:rPr>
          <w:rFonts w:ascii="Times New Roman" w:hAnsi="Times New Roman" w:cs="Times New Roman"/>
          <w:i/>
          <w:iCs/>
          <w:sz w:val="24"/>
          <w:szCs w:val="24"/>
        </w:rPr>
        <w:t xml:space="preserve">arRahn </w:t>
      </w:r>
      <w:r w:rsidR="00FF63D3">
        <w:rPr>
          <w:rFonts w:ascii="Times New Roman" w:hAnsi="Times New Roman" w:cs="Times New Roman"/>
          <w:sz w:val="24"/>
          <w:szCs w:val="24"/>
        </w:rPr>
        <w:t>gadai hanya bersifat jaminan saja jika kedua belah pihak tidak saling memercayai.</w:t>
      </w:r>
      <w:proofErr w:type="gramEnd"/>
      <w:r w:rsidR="00FF63D3">
        <w:rPr>
          <w:rFonts w:ascii="Times New Roman" w:hAnsi="Times New Roman" w:cs="Times New Roman"/>
          <w:sz w:val="24"/>
          <w:szCs w:val="24"/>
        </w:rPr>
        <w:t xml:space="preserve"> Menurut Jumhur Ulama rukun </w:t>
      </w:r>
      <w:r w:rsidR="00FF63D3">
        <w:rPr>
          <w:rFonts w:ascii="Times New Roman" w:hAnsi="Times New Roman" w:cs="Times New Roman"/>
          <w:i/>
          <w:iCs/>
          <w:sz w:val="24"/>
          <w:szCs w:val="24"/>
        </w:rPr>
        <w:t xml:space="preserve">ar Rahn </w:t>
      </w:r>
      <w:r w:rsidR="00FF63D3">
        <w:rPr>
          <w:rFonts w:ascii="Times New Roman" w:hAnsi="Times New Roman" w:cs="Times New Roman"/>
          <w:sz w:val="24"/>
          <w:szCs w:val="24"/>
        </w:rPr>
        <w:t>itu ada empat</w:t>
      </w:r>
      <w:proofErr w:type="gramStart"/>
      <w:r w:rsidR="00FF63D3">
        <w:rPr>
          <w:rFonts w:ascii="Times New Roman" w:hAnsi="Times New Roman" w:cs="Times New Roman"/>
          <w:sz w:val="24"/>
          <w:szCs w:val="24"/>
        </w:rPr>
        <w:t>,yaitu</w:t>
      </w:r>
      <w:proofErr w:type="gramEnd"/>
      <w:r w:rsidR="00FF63D3">
        <w:rPr>
          <w:rFonts w:ascii="Times New Roman" w:hAnsi="Times New Roman" w:cs="Times New Roman"/>
          <w:sz w:val="24"/>
          <w:szCs w:val="24"/>
        </w:rPr>
        <w:t>:</w:t>
      </w:r>
    </w:p>
    <w:p w:rsidR="00FF63D3" w:rsidRDefault="00FF63D3" w:rsidP="008F7401">
      <w:p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w:t>
      </w:r>
      <w:r w:rsidR="008F7401">
        <w:rPr>
          <w:rFonts w:ascii="Times New Roman" w:hAnsi="Times New Roman" w:cs="Times New Roman"/>
          <w:sz w:val="24"/>
          <w:szCs w:val="24"/>
        </w:rPr>
        <w:t xml:space="preserve"> Orang </w:t>
      </w:r>
      <w:r>
        <w:rPr>
          <w:rFonts w:ascii="Times New Roman" w:hAnsi="Times New Roman" w:cs="Times New Roman"/>
          <w:sz w:val="24"/>
          <w:szCs w:val="24"/>
        </w:rPr>
        <w:t>yang berakad (</w:t>
      </w:r>
      <w:r>
        <w:rPr>
          <w:rFonts w:ascii="Times New Roman" w:hAnsi="Times New Roman" w:cs="Times New Roman"/>
          <w:i/>
          <w:iCs/>
          <w:sz w:val="24"/>
          <w:szCs w:val="24"/>
        </w:rPr>
        <w:t xml:space="preserve">ar Rahin </w:t>
      </w:r>
      <w:r>
        <w:rPr>
          <w:rFonts w:ascii="Times New Roman" w:hAnsi="Times New Roman" w:cs="Times New Roman"/>
          <w:sz w:val="24"/>
          <w:szCs w:val="24"/>
        </w:rPr>
        <w:t xml:space="preserve">dan </w:t>
      </w:r>
      <w:r>
        <w:rPr>
          <w:rFonts w:ascii="Times New Roman" w:hAnsi="Times New Roman" w:cs="Times New Roman"/>
          <w:i/>
          <w:iCs/>
          <w:sz w:val="24"/>
          <w:szCs w:val="24"/>
        </w:rPr>
        <w:t>al Murtahin</w:t>
      </w:r>
      <w:r>
        <w:rPr>
          <w:rFonts w:ascii="Times New Roman" w:hAnsi="Times New Roman" w:cs="Times New Roman"/>
          <w:sz w:val="24"/>
          <w:szCs w:val="24"/>
        </w:rPr>
        <w:t>)</w:t>
      </w:r>
    </w:p>
    <w:p w:rsidR="00FF63D3" w:rsidRDefault="00FF63D3" w:rsidP="008F7401">
      <w:p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b.</w:t>
      </w:r>
      <w:r w:rsidR="008F7401">
        <w:rPr>
          <w:rFonts w:ascii="Times New Roman" w:hAnsi="Times New Roman" w:cs="Times New Roman"/>
          <w:sz w:val="24"/>
          <w:szCs w:val="24"/>
        </w:rPr>
        <w:t xml:space="preserve"> Sighat </w:t>
      </w:r>
      <w:r>
        <w:rPr>
          <w:rFonts w:ascii="Times New Roman" w:hAnsi="Times New Roman" w:cs="Times New Roman"/>
          <w:sz w:val="24"/>
          <w:szCs w:val="24"/>
        </w:rPr>
        <w:t>(lafal ijab dan Kabul)</w:t>
      </w:r>
    </w:p>
    <w:p w:rsidR="00FF63D3" w:rsidRDefault="00FF63D3" w:rsidP="008F7401">
      <w:pPr>
        <w:autoSpaceDE w:val="0"/>
        <w:autoSpaceDN w:val="0"/>
        <w:adjustRightInd w:val="0"/>
        <w:spacing w:after="0" w:line="480" w:lineRule="auto"/>
        <w:ind w:left="709"/>
        <w:jc w:val="both"/>
        <w:rPr>
          <w:rFonts w:ascii="Times New Roman" w:hAnsi="Times New Roman" w:cs="Times New Roman"/>
          <w:i/>
          <w:iCs/>
          <w:sz w:val="24"/>
          <w:szCs w:val="24"/>
        </w:rPr>
      </w:pPr>
      <w:r>
        <w:rPr>
          <w:rFonts w:ascii="Times New Roman" w:hAnsi="Times New Roman" w:cs="Times New Roman"/>
          <w:sz w:val="24"/>
          <w:szCs w:val="24"/>
        </w:rPr>
        <w:t>c.</w:t>
      </w:r>
      <w:r w:rsidR="008F7401">
        <w:rPr>
          <w:rFonts w:ascii="Times New Roman" w:hAnsi="Times New Roman" w:cs="Times New Roman"/>
          <w:sz w:val="24"/>
          <w:szCs w:val="24"/>
        </w:rPr>
        <w:t xml:space="preserve"> Utang </w:t>
      </w:r>
      <w:r>
        <w:rPr>
          <w:rFonts w:ascii="Times New Roman" w:hAnsi="Times New Roman" w:cs="Times New Roman"/>
          <w:sz w:val="24"/>
          <w:szCs w:val="24"/>
        </w:rPr>
        <w:t>(</w:t>
      </w:r>
      <w:r>
        <w:rPr>
          <w:rFonts w:ascii="Times New Roman" w:hAnsi="Times New Roman" w:cs="Times New Roman"/>
          <w:i/>
          <w:iCs/>
          <w:sz w:val="24"/>
          <w:szCs w:val="24"/>
        </w:rPr>
        <w:t>al marhun bih)</w:t>
      </w:r>
    </w:p>
    <w:p w:rsidR="00FF63D3" w:rsidRDefault="00FF63D3" w:rsidP="008F7401">
      <w:p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d.</w:t>
      </w:r>
      <w:r w:rsidR="008F7401">
        <w:rPr>
          <w:rFonts w:ascii="Times New Roman" w:hAnsi="Times New Roman" w:cs="Times New Roman"/>
          <w:sz w:val="24"/>
          <w:szCs w:val="24"/>
        </w:rPr>
        <w:t xml:space="preserve"> Harta </w:t>
      </w:r>
      <w:r>
        <w:rPr>
          <w:rFonts w:ascii="Times New Roman" w:hAnsi="Times New Roman" w:cs="Times New Roman"/>
          <w:sz w:val="24"/>
          <w:szCs w:val="24"/>
        </w:rPr>
        <w:t>yang dijadikan jaminan (</w:t>
      </w:r>
      <w:r>
        <w:rPr>
          <w:rFonts w:ascii="Times New Roman" w:hAnsi="Times New Roman" w:cs="Times New Roman"/>
          <w:i/>
          <w:iCs/>
          <w:sz w:val="24"/>
          <w:szCs w:val="24"/>
        </w:rPr>
        <w:t>al marhun)</w:t>
      </w:r>
    </w:p>
    <w:p w:rsidR="00481A17" w:rsidRDefault="008F7401" w:rsidP="008F7401">
      <w:pPr>
        <w:autoSpaceDE w:val="0"/>
        <w:autoSpaceDN w:val="0"/>
        <w:adjustRightInd w:val="0"/>
        <w:spacing w:after="0" w:line="480" w:lineRule="auto"/>
        <w:ind w:left="709"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Adapun </w:t>
      </w:r>
      <w:r w:rsidR="009F42AF">
        <w:rPr>
          <w:rFonts w:ascii="Times New Roman" w:hAnsi="Times New Roman" w:cs="Times New Roman"/>
          <w:sz w:val="24"/>
          <w:szCs w:val="24"/>
        </w:rPr>
        <w:t>syarat-syarat ar rahn para ulama fiqh menyusun sesuai dengan rukun ar rahn itu sendiri.</w:t>
      </w:r>
      <w:proofErr w:type="gramEnd"/>
      <w:r w:rsidR="009F42AF">
        <w:rPr>
          <w:rFonts w:ascii="Times New Roman" w:hAnsi="Times New Roman" w:cs="Times New Roman"/>
          <w:sz w:val="24"/>
          <w:szCs w:val="24"/>
        </w:rPr>
        <w:t xml:space="preserve"> Dengan demikian </w:t>
      </w:r>
      <w:r w:rsidR="00481A17">
        <w:rPr>
          <w:rFonts w:ascii="Times New Roman" w:hAnsi="Times New Roman" w:cs="Times New Roman"/>
          <w:sz w:val="24"/>
          <w:szCs w:val="24"/>
        </w:rPr>
        <w:t xml:space="preserve">syarat-syarat ar </w:t>
      </w:r>
      <w:proofErr w:type="gramStart"/>
      <w:r w:rsidR="00481A17">
        <w:rPr>
          <w:rFonts w:ascii="Times New Roman" w:hAnsi="Times New Roman" w:cs="Times New Roman"/>
          <w:sz w:val="24"/>
          <w:szCs w:val="24"/>
        </w:rPr>
        <w:t>rahn  sebagai</w:t>
      </w:r>
      <w:proofErr w:type="gramEnd"/>
      <w:r w:rsidR="00481A17">
        <w:rPr>
          <w:rFonts w:ascii="Times New Roman" w:hAnsi="Times New Roman" w:cs="Times New Roman"/>
          <w:sz w:val="24"/>
          <w:szCs w:val="24"/>
        </w:rPr>
        <w:t xml:space="preserve"> berikut:</w:t>
      </w:r>
    </w:p>
    <w:p w:rsidR="00481A17" w:rsidRDefault="00481A17" w:rsidP="008F7401">
      <w:p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8F7401">
        <w:rPr>
          <w:rFonts w:ascii="Times New Roman" w:hAnsi="Times New Roman" w:cs="Times New Roman"/>
          <w:sz w:val="24"/>
          <w:szCs w:val="24"/>
        </w:rPr>
        <w:t xml:space="preserve">Syarat </w:t>
      </w:r>
      <w:r>
        <w:rPr>
          <w:rFonts w:ascii="Times New Roman" w:hAnsi="Times New Roman" w:cs="Times New Roman"/>
          <w:sz w:val="24"/>
          <w:szCs w:val="24"/>
        </w:rPr>
        <w:t xml:space="preserve">yang terkait dengan orang berakad (ar rahn dan al murtahin) adalah cakap bertindak hukum, menurut jumhur ulama adalah orang yang telah balig dan </w:t>
      </w:r>
      <w:proofErr w:type="gramStart"/>
      <w:r>
        <w:rPr>
          <w:rFonts w:ascii="Times New Roman" w:hAnsi="Times New Roman" w:cs="Times New Roman"/>
          <w:sz w:val="24"/>
          <w:szCs w:val="24"/>
        </w:rPr>
        <w:t>berakal .</w:t>
      </w:r>
      <w:proofErr w:type="gramEnd"/>
    </w:p>
    <w:p w:rsidR="00B76C2B" w:rsidRDefault="00481A17" w:rsidP="008F7401">
      <w:p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b. </w:t>
      </w:r>
      <w:r w:rsidR="008F7401">
        <w:rPr>
          <w:rFonts w:ascii="Times New Roman" w:hAnsi="Times New Roman" w:cs="Times New Roman"/>
          <w:sz w:val="24"/>
          <w:szCs w:val="24"/>
        </w:rPr>
        <w:t xml:space="preserve">Syarat </w:t>
      </w:r>
      <w:r w:rsidR="00B76C2B">
        <w:rPr>
          <w:rFonts w:ascii="Times New Roman" w:hAnsi="Times New Roman" w:cs="Times New Roman"/>
          <w:sz w:val="24"/>
          <w:szCs w:val="24"/>
        </w:rPr>
        <w:t>yang terkait dengan sighat, ulama hanafiah berpendapat dalam akad itu ar rahn tidak boleh dikaitkan oleh syarat tertentu.</w:t>
      </w:r>
    </w:p>
    <w:p w:rsidR="00B76C2B" w:rsidRDefault="00B76C2B" w:rsidP="008F7401">
      <w:p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c.</w:t>
      </w:r>
      <w:r w:rsidR="008F7401">
        <w:rPr>
          <w:rFonts w:ascii="Times New Roman" w:hAnsi="Times New Roman" w:cs="Times New Roman"/>
          <w:sz w:val="24"/>
          <w:szCs w:val="24"/>
        </w:rPr>
        <w:t xml:space="preserve"> Syarat </w:t>
      </w:r>
      <w:r>
        <w:rPr>
          <w:rFonts w:ascii="Times New Roman" w:hAnsi="Times New Roman" w:cs="Times New Roman"/>
          <w:sz w:val="24"/>
          <w:szCs w:val="24"/>
        </w:rPr>
        <w:t xml:space="preserve">yang terkait dengan utang (al marhum bih) merupakan hak </w:t>
      </w:r>
      <w:proofErr w:type="gramStart"/>
      <w:r>
        <w:rPr>
          <w:rFonts w:ascii="Times New Roman" w:hAnsi="Times New Roman" w:cs="Times New Roman"/>
          <w:sz w:val="24"/>
          <w:szCs w:val="24"/>
        </w:rPr>
        <w:t>yag</w:t>
      </w:r>
      <w:proofErr w:type="gramEnd"/>
      <w:r>
        <w:rPr>
          <w:rFonts w:ascii="Times New Roman" w:hAnsi="Times New Roman" w:cs="Times New Roman"/>
          <w:sz w:val="24"/>
          <w:szCs w:val="24"/>
        </w:rPr>
        <w:t xml:space="preserve"> wajib dikembalikan kepada yang memberi utang, utang itu boleh dilunasi dengan jaminan dan utang itu jelas dan tertentu.</w:t>
      </w:r>
    </w:p>
    <w:p w:rsidR="003C3EE0" w:rsidRPr="003C3EE0" w:rsidRDefault="00B76C2B" w:rsidP="008F7401">
      <w:p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d. </w:t>
      </w:r>
      <w:r w:rsidR="008F7401">
        <w:rPr>
          <w:rFonts w:ascii="Times New Roman" w:hAnsi="Times New Roman" w:cs="Times New Roman"/>
          <w:sz w:val="24"/>
          <w:szCs w:val="24"/>
        </w:rPr>
        <w:t xml:space="preserve">Syarat </w:t>
      </w:r>
      <w:r>
        <w:rPr>
          <w:rFonts w:ascii="Times New Roman" w:hAnsi="Times New Roman" w:cs="Times New Roman"/>
          <w:sz w:val="24"/>
          <w:szCs w:val="24"/>
        </w:rPr>
        <w:t>yang terkait dengan barang yang dijadikan jaminan (al marhun), menurut ulama fiqh syarat-syaratnya adalah sebagai berikut: jaminan itu boleh dijual da</w:t>
      </w:r>
      <w:r w:rsidR="001E65BD">
        <w:rPr>
          <w:rFonts w:ascii="Times New Roman" w:hAnsi="Times New Roman" w:cs="Times New Roman"/>
          <w:sz w:val="24"/>
          <w:szCs w:val="24"/>
        </w:rPr>
        <w:t>n</w:t>
      </w:r>
      <w:r>
        <w:rPr>
          <w:rFonts w:ascii="Times New Roman" w:hAnsi="Times New Roman" w:cs="Times New Roman"/>
          <w:sz w:val="24"/>
          <w:szCs w:val="24"/>
        </w:rPr>
        <w:t xml:space="preserve"> nilainya seimbang dengan utang, berharga dan boleh dimanfaatkan, jelas dan tertentu, milik sah orang yang berutang, tidak terkait dengan hak orang lain, merupakan harta utuh dan boleh diserahkan baik materinya maupun manfaatnya. Ada tiga unsur kemungkinan gadai terdapat unsur riba, yaitu: apabila dalam akad gadai tersebut ditentukan bahwa ar rahin atau penggadai harus memberikan tambahan kepada al murtahin atau penerima gadai ketika membayar utangnya, apabila akad gadai ditentukan syarat-syarat, kemudian syarat tersebut dilaksankan, apabila ar rahin tidak mampu membayar utangnya hingga pada waktu yang telah ditentukan, kemudian al murtahin menjual </w:t>
      </w:r>
      <w:r w:rsidR="00CF4B63">
        <w:rPr>
          <w:rFonts w:ascii="Times New Roman" w:hAnsi="Times New Roman" w:cs="Times New Roman"/>
          <w:sz w:val="24"/>
          <w:szCs w:val="24"/>
        </w:rPr>
        <w:t xml:space="preserve">al marhun dengan tidak memberikan kelebihan harga al </w:t>
      </w:r>
      <w:r w:rsidR="00CF4B63">
        <w:rPr>
          <w:rFonts w:ascii="Times New Roman" w:hAnsi="Times New Roman" w:cs="Times New Roman"/>
          <w:sz w:val="24"/>
          <w:szCs w:val="24"/>
        </w:rPr>
        <w:lastRenderedPageBreak/>
        <w:t xml:space="preserve">marhun kepad ar rahin. </w:t>
      </w:r>
      <w:proofErr w:type="gramStart"/>
      <w:r w:rsidR="00CF4B63">
        <w:rPr>
          <w:rFonts w:ascii="Times New Roman" w:hAnsi="Times New Roman" w:cs="Times New Roman"/>
          <w:sz w:val="24"/>
          <w:szCs w:val="24"/>
        </w:rPr>
        <w:t>Padahal utang ar rahin lebih kecil nilainya dari al marhun.</w:t>
      </w:r>
      <w:proofErr w:type="gramEnd"/>
      <w:r w:rsidR="004B2BC0">
        <w:rPr>
          <w:rStyle w:val="FootnoteReference"/>
          <w:rFonts w:ascii="Times New Roman" w:hAnsi="Times New Roman"/>
          <w:sz w:val="24"/>
          <w:szCs w:val="24"/>
        </w:rPr>
        <w:footnoteReference w:id="63"/>
      </w:r>
    </w:p>
    <w:p w:rsidR="004B2BC0" w:rsidRDefault="008F7401" w:rsidP="008F7401">
      <w:pPr>
        <w:autoSpaceDE w:val="0"/>
        <w:autoSpaceDN w:val="0"/>
        <w:adjustRightInd w:val="0"/>
        <w:spacing w:after="0" w:line="480" w:lineRule="auto"/>
        <w:ind w:left="709" w:hanging="283"/>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00F60D49">
        <w:rPr>
          <w:rFonts w:ascii="Times New Roman" w:hAnsi="Times New Roman" w:cs="Times New Roman"/>
          <w:b/>
          <w:bCs/>
          <w:sz w:val="24"/>
          <w:szCs w:val="24"/>
        </w:rPr>
        <w:t>Konsep Kafalah</w:t>
      </w:r>
    </w:p>
    <w:p w:rsidR="003C3EE0" w:rsidRDefault="004B2BC0" w:rsidP="008F7401">
      <w:pPr>
        <w:autoSpaceDE w:val="0"/>
        <w:autoSpaceDN w:val="0"/>
        <w:adjustRightInd w:val="0"/>
        <w:spacing w:after="0"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K</w:t>
      </w:r>
      <w:r w:rsidRPr="004B2BC0">
        <w:rPr>
          <w:rFonts w:ascii="Times New Roman" w:hAnsi="Times New Roman" w:cs="Times New Roman"/>
          <w:sz w:val="24"/>
          <w:szCs w:val="24"/>
        </w:rPr>
        <w:t>afalah</w:t>
      </w:r>
      <w:r>
        <w:rPr>
          <w:rFonts w:ascii="Times New Roman" w:hAnsi="Times New Roman" w:cs="Times New Roman"/>
          <w:sz w:val="24"/>
          <w:szCs w:val="24"/>
        </w:rPr>
        <w:t>/dhaman adalah transaksi yang menggabungkan dua tanggungan (beban) untuk memenuhi</w:t>
      </w:r>
      <w:r w:rsidR="009B11B3">
        <w:rPr>
          <w:rFonts w:ascii="Times New Roman" w:hAnsi="Times New Roman" w:cs="Times New Roman"/>
          <w:sz w:val="24"/>
          <w:szCs w:val="24"/>
        </w:rPr>
        <w:t xml:space="preserve"> kewajiban baik berupa utang, uang, barang, pekerjaan maupun badan.</w:t>
      </w:r>
      <w:proofErr w:type="gramEnd"/>
      <w:r w:rsidR="009B11B3">
        <w:rPr>
          <w:rFonts w:ascii="Times New Roman" w:hAnsi="Times New Roman" w:cs="Times New Roman"/>
          <w:sz w:val="24"/>
          <w:szCs w:val="24"/>
        </w:rPr>
        <w:t xml:space="preserve"> Dhaman dinyatakan sah jika memenuhi rukun dan syarat, rukunnya meliputi:</w:t>
      </w:r>
    </w:p>
    <w:p w:rsidR="009B11B3" w:rsidRDefault="009B11B3" w:rsidP="008F7401">
      <w:p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8F7401">
        <w:rPr>
          <w:rFonts w:ascii="Times New Roman" w:hAnsi="Times New Roman" w:cs="Times New Roman"/>
          <w:sz w:val="24"/>
          <w:szCs w:val="24"/>
        </w:rPr>
        <w:t>Kafiil</w:t>
      </w:r>
      <w:r w:rsidR="004C5E7D">
        <w:rPr>
          <w:rFonts w:ascii="Times New Roman" w:hAnsi="Times New Roman" w:cs="Times New Roman"/>
          <w:sz w:val="24"/>
          <w:szCs w:val="24"/>
        </w:rPr>
        <w:t>, yang dimaksud adalah orang yang berkewajiban melakukan tanggungan</w:t>
      </w:r>
    </w:p>
    <w:p w:rsidR="004C5E7D" w:rsidRDefault="004C5E7D" w:rsidP="008F7401">
      <w:p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2.</w:t>
      </w:r>
      <w:r w:rsidR="008F7401">
        <w:rPr>
          <w:rFonts w:ascii="Times New Roman" w:hAnsi="Times New Roman" w:cs="Times New Roman"/>
          <w:sz w:val="24"/>
          <w:szCs w:val="24"/>
        </w:rPr>
        <w:t xml:space="preserve"> Ashiil</w:t>
      </w:r>
      <w:r>
        <w:rPr>
          <w:rFonts w:ascii="Times New Roman" w:hAnsi="Times New Roman" w:cs="Times New Roman"/>
          <w:sz w:val="24"/>
          <w:szCs w:val="24"/>
        </w:rPr>
        <w:t>/makful anhu yaitu orang yang berutang, yaitu orang yang ditanggung</w:t>
      </w:r>
    </w:p>
    <w:p w:rsidR="004C5E7D" w:rsidRDefault="004C5E7D" w:rsidP="008F7401">
      <w:pPr>
        <w:autoSpaceDE w:val="0"/>
        <w:autoSpaceDN w:val="0"/>
        <w:adjustRightInd w:val="0"/>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3.</w:t>
      </w:r>
      <w:r w:rsidR="008F7401">
        <w:rPr>
          <w:rFonts w:ascii="Times New Roman" w:hAnsi="Times New Roman" w:cs="Times New Roman"/>
          <w:sz w:val="24"/>
          <w:szCs w:val="24"/>
        </w:rPr>
        <w:t xml:space="preserve">  Makful </w:t>
      </w:r>
      <w:r>
        <w:rPr>
          <w:rFonts w:ascii="Times New Roman" w:hAnsi="Times New Roman" w:cs="Times New Roman"/>
          <w:sz w:val="24"/>
          <w:szCs w:val="24"/>
        </w:rPr>
        <w:t>lahu yaitu orang yang memberi utang (berpiutang)</w:t>
      </w:r>
    </w:p>
    <w:p w:rsidR="004C5E7D" w:rsidRDefault="004C5E7D" w:rsidP="008F7401">
      <w:pPr>
        <w:autoSpaceDE w:val="0"/>
        <w:autoSpaceDN w:val="0"/>
        <w:adjustRightInd w:val="0"/>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4.</w:t>
      </w:r>
      <w:r w:rsidR="008F7401">
        <w:rPr>
          <w:rFonts w:ascii="Times New Roman" w:hAnsi="Times New Roman" w:cs="Times New Roman"/>
          <w:sz w:val="24"/>
          <w:szCs w:val="24"/>
        </w:rPr>
        <w:t xml:space="preserve"> Makful </w:t>
      </w:r>
      <w:r>
        <w:rPr>
          <w:rFonts w:ascii="Times New Roman" w:hAnsi="Times New Roman" w:cs="Times New Roman"/>
          <w:sz w:val="24"/>
          <w:szCs w:val="24"/>
        </w:rPr>
        <w:t>bihi yaitu sesuatu yang dijamin berupa orang atau barang atau pekerjaan yang wajib dipenuhi oleh orang yang keadaannya ditanggung (ashiil/makful anhu)</w:t>
      </w:r>
    </w:p>
    <w:p w:rsidR="004C5E7D" w:rsidRPr="003C3EE0" w:rsidRDefault="004C5E7D" w:rsidP="008F7401">
      <w:pPr>
        <w:autoSpaceDE w:val="0"/>
        <w:autoSpaceDN w:val="0"/>
        <w:adjustRightInd w:val="0"/>
        <w:spacing w:after="0" w:line="480" w:lineRule="auto"/>
        <w:ind w:left="1134" w:hanging="425"/>
        <w:jc w:val="both"/>
        <w:rPr>
          <w:rFonts w:ascii="Times New Roman" w:hAnsi="Times New Roman" w:cs="Times New Roman"/>
          <w:b/>
          <w:bCs/>
          <w:sz w:val="24"/>
          <w:szCs w:val="24"/>
        </w:rPr>
      </w:pPr>
      <w:r>
        <w:rPr>
          <w:rFonts w:ascii="Times New Roman" w:hAnsi="Times New Roman" w:cs="Times New Roman"/>
          <w:sz w:val="24"/>
          <w:szCs w:val="24"/>
        </w:rPr>
        <w:t xml:space="preserve">5. </w:t>
      </w:r>
      <w:r w:rsidR="008F7401">
        <w:rPr>
          <w:rFonts w:ascii="Times New Roman" w:hAnsi="Times New Roman" w:cs="Times New Roman"/>
          <w:sz w:val="24"/>
          <w:szCs w:val="24"/>
        </w:rPr>
        <w:t xml:space="preserve">Lafal </w:t>
      </w:r>
      <w:r>
        <w:rPr>
          <w:rFonts w:ascii="Times New Roman" w:hAnsi="Times New Roman" w:cs="Times New Roman"/>
          <w:sz w:val="24"/>
          <w:szCs w:val="24"/>
        </w:rPr>
        <w:t>yaitu lafal yang menunjukkan arti menjamin</w:t>
      </w:r>
      <w:r w:rsidR="00DD4EC1">
        <w:rPr>
          <w:rFonts w:ascii="Times New Roman" w:hAnsi="Times New Roman" w:cs="Times New Roman"/>
          <w:sz w:val="24"/>
          <w:szCs w:val="24"/>
        </w:rPr>
        <w:t>.</w:t>
      </w:r>
    </w:p>
    <w:sectPr w:rsidR="004C5E7D" w:rsidRPr="003C3EE0" w:rsidSect="006B35C6">
      <w:headerReference w:type="default" r:id="rId10"/>
      <w:footerReference w:type="first" r:id="rId11"/>
      <w:pgSz w:w="11906" w:h="16838" w:code="9"/>
      <w:pgMar w:top="2268" w:right="1701" w:bottom="1701" w:left="2268" w:header="709" w:footer="709" w:gutter="0"/>
      <w:pgNumType w:start="1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EED" w:rsidRDefault="002F1EED" w:rsidP="00A121AE">
      <w:pPr>
        <w:spacing w:after="0" w:line="240" w:lineRule="auto"/>
      </w:pPr>
      <w:r>
        <w:separator/>
      </w:r>
    </w:p>
  </w:endnote>
  <w:endnote w:type="continuationSeparator" w:id="1">
    <w:p w:rsidR="002F1EED" w:rsidRDefault="002F1EED" w:rsidP="00A12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 w:name="HADITH2">
    <w:altName w:val="Courier New"/>
    <w:charset w:val="00"/>
    <w:family w:val="swiss"/>
    <w:pitch w:val="variable"/>
    <w:sig w:usb0="00000007" w:usb1="00000000" w:usb2="00000000" w:usb3="00000000" w:csb0="00000013" w:csb1="00000000"/>
  </w:font>
  <w:font w:name="(normal tex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EC9" w:rsidRDefault="001A6BB0">
    <w:pPr>
      <w:pStyle w:val="Footer"/>
      <w:jc w:val="center"/>
    </w:pPr>
    <w:fldSimple w:instr=" PAGE   \* MERGEFORMAT ">
      <w:r w:rsidR="006B35C6">
        <w:rPr>
          <w:noProof/>
        </w:rPr>
        <w:t>18</w:t>
      </w:r>
    </w:fldSimple>
  </w:p>
  <w:p w:rsidR="00335EC9" w:rsidRDefault="00335E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EED" w:rsidRDefault="002F1EED" w:rsidP="00A121AE">
      <w:pPr>
        <w:spacing w:after="0" w:line="240" w:lineRule="auto"/>
      </w:pPr>
      <w:r>
        <w:separator/>
      </w:r>
    </w:p>
  </w:footnote>
  <w:footnote w:type="continuationSeparator" w:id="1">
    <w:p w:rsidR="002F1EED" w:rsidRDefault="002F1EED" w:rsidP="00A121AE">
      <w:pPr>
        <w:spacing w:after="0" w:line="240" w:lineRule="auto"/>
      </w:pPr>
      <w:r>
        <w:continuationSeparator/>
      </w:r>
    </w:p>
  </w:footnote>
  <w:footnote w:id="2">
    <w:p w:rsidR="0001450F" w:rsidRPr="00B64E09" w:rsidRDefault="0001450F" w:rsidP="00B64E09">
      <w:pPr>
        <w:pStyle w:val="FootnoteText"/>
        <w:ind w:firstLine="567"/>
        <w:jc w:val="both"/>
        <w:rPr>
          <w:rFonts w:asciiTheme="majorBidi" w:hAnsiTheme="majorBidi" w:cstheme="majorBidi"/>
        </w:rPr>
      </w:pPr>
      <w:r w:rsidRPr="00B64E09">
        <w:rPr>
          <w:rStyle w:val="FootnoteReference"/>
          <w:rFonts w:asciiTheme="majorBidi" w:hAnsiTheme="majorBidi" w:cstheme="majorBidi"/>
        </w:rPr>
        <w:footnoteRef/>
      </w:r>
      <w:r w:rsidRPr="00B64E09">
        <w:rPr>
          <w:rFonts w:asciiTheme="majorBidi" w:hAnsiTheme="majorBidi" w:cstheme="majorBidi"/>
        </w:rPr>
        <w:t xml:space="preserve"> Lili Bariadi, dkk, </w:t>
      </w:r>
      <w:r w:rsidRPr="00B64E09">
        <w:rPr>
          <w:rFonts w:asciiTheme="majorBidi" w:hAnsiTheme="majorBidi" w:cstheme="majorBidi"/>
          <w:i/>
          <w:iCs/>
        </w:rPr>
        <w:t>Zakat dan kewirausaha,</w:t>
      </w:r>
      <w:r w:rsidRPr="00B64E09">
        <w:rPr>
          <w:rFonts w:asciiTheme="majorBidi" w:hAnsiTheme="majorBidi" w:cstheme="majorBidi"/>
        </w:rPr>
        <w:t xml:space="preserve"> (Jakarta : Centre For Entreprenuership Development, 2005), h.53</w:t>
      </w:r>
    </w:p>
  </w:footnote>
  <w:footnote w:id="3">
    <w:p w:rsidR="002F1EED" w:rsidRDefault="00A121AE" w:rsidP="00EB7B2F">
      <w:pPr>
        <w:autoSpaceDE w:val="0"/>
        <w:autoSpaceDN w:val="0"/>
        <w:adjustRightInd w:val="0"/>
        <w:spacing w:after="0" w:line="240" w:lineRule="auto"/>
        <w:ind w:firstLine="567"/>
        <w:jc w:val="both"/>
      </w:pPr>
      <w:r w:rsidRPr="00B0781F">
        <w:rPr>
          <w:rStyle w:val="FootnoteReference"/>
          <w:rFonts w:asciiTheme="majorBidi" w:hAnsiTheme="majorBidi" w:cstheme="majorBidi"/>
          <w:sz w:val="20"/>
          <w:szCs w:val="20"/>
        </w:rPr>
        <w:footnoteRef/>
      </w:r>
      <w:r w:rsidRPr="00B0781F">
        <w:rPr>
          <w:rFonts w:asciiTheme="majorBidi" w:hAnsiTheme="majorBidi" w:cstheme="majorBidi"/>
          <w:sz w:val="20"/>
          <w:szCs w:val="20"/>
        </w:rPr>
        <w:t>Nur Mahmudi Isma’il, “Strategi Pemberdayaan Umat dan Pencetakan SDM Unggul”</w:t>
      </w:r>
      <w:proofErr w:type="gramStart"/>
      <w:r w:rsidRPr="00B0781F">
        <w:rPr>
          <w:rFonts w:asciiTheme="majorBidi" w:hAnsiTheme="majorBidi" w:cstheme="majorBidi"/>
          <w:sz w:val="20"/>
          <w:szCs w:val="20"/>
        </w:rPr>
        <w:t>,dalam</w:t>
      </w:r>
      <w:proofErr w:type="gramEnd"/>
      <w:r w:rsidRPr="00B0781F">
        <w:rPr>
          <w:rFonts w:asciiTheme="majorBidi" w:hAnsiTheme="majorBidi" w:cstheme="majorBidi"/>
          <w:sz w:val="20"/>
          <w:szCs w:val="20"/>
        </w:rPr>
        <w:t xml:space="preserve"> Hotmatua Daulay dan Mulyanto (ed.), </w:t>
      </w:r>
      <w:r w:rsidRPr="00B0781F">
        <w:rPr>
          <w:rFonts w:asciiTheme="majorBidi" w:hAnsiTheme="majorBidi" w:cstheme="majorBidi"/>
          <w:i/>
          <w:iCs/>
          <w:sz w:val="20"/>
          <w:szCs w:val="20"/>
        </w:rPr>
        <w:t xml:space="preserve">Membangun SDM dan Kapabilitas Teknologi Umat, </w:t>
      </w:r>
      <w:r w:rsidR="00CC53D4">
        <w:rPr>
          <w:rFonts w:asciiTheme="majorBidi" w:hAnsiTheme="majorBidi" w:cstheme="majorBidi"/>
          <w:sz w:val="20"/>
          <w:szCs w:val="20"/>
        </w:rPr>
        <w:t>(</w:t>
      </w:r>
      <w:r w:rsidR="004C0DB8" w:rsidRPr="00B0781F">
        <w:rPr>
          <w:rFonts w:asciiTheme="majorBidi" w:hAnsiTheme="majorBidi" w:cstheme="majorBidi"/>
          <w:sz w:val="20"/>
          <w:szCs w:val="20"/>
        </w:rPr>
        <w:t>Bandung: ISTECS, 2001</w:t>
      </w:r>
      <w:r w:rsidR="00CC53D4">
        <w:rPr>
          <w:rFonts w:asciiTheme="majorBidi" w:hAnsiTheme="majorBidi" w:cstheme="majorBidi"/>
          <w:sz w:val="20"/>
          <w:szCs w:val="20"/>
        </w:rPr>
        <w:t>)</w:t>
      </w:r>
      <w:r w:rsidR="004C0DB8" w:rsidRPr="00B0781F">
        <w:rPr>
          <w:rFonts w:asciiTheme="majorBidi" w:hAnsiTheme="majorBidi" w:cstheme="majorBidi"/>
          <w:sz w:val="20"/>
          <w:szCs w:val="20"/>
        </w:rPr>
        <w:t>, h</w:t>
      </w:r>
      <w:r w:rsidRPr="00B0781F">
        <w:rPr>
          <w:rFonts w:asciiTheme="majorBidi" w:hAnsiTheme="majorBidi" w:cstheme="majorBidi"/>
          <w:sz w:val="20"/>
          <w:szCs w:val="20"/>
        </w:rPr>
        <w:t>. 28.</w:t>
      </w:r>
    </w:p>
  </w:footnote>
  <w:footnote w:id="4">
    <w:p w:rsidR="00FD3CB4" w:rsidRDefault="00FD3CB4" w:rsidP="00180AD6">
      <w:pPr>
        <w:pStyle w:val="FootnoteText"/>
        <w:ind w:firstLine="567"/>
        <w:jc w:val="both"/>
      </w:pPr>
      <w:r>
        <w:rPr>
          <w:rStyle w:val="FootnoteReference"/>
        </w:rPr>
        <w:footnoteRef/>
      </w:r>
      <w:r>
        <w:t xml:space="preserve"> </w:t>
      </w:r>
      <w:r w:rsidRPr="00B0781F">
        <w:rPr>
          <w:rFonts w:asciiTheme="majorBidi" w:hAnsiTheme="majorBidi" w:cstheme="majorBidi"/>
        </w:rPr>
        <w:t xml:space="preserve">Mubyarto, </w:t>
      </w:r>
      <w:r w:rsidRPr="00B0781F">
        <w:rPr>
          <w:rFonts w:asciiTheme="majorBidi" w:hAnsiTheme="majorBidi" w:cstheme="majorBidi"/>
          <w:i/>
          <w:iCs/>
        </w:rPr>
        <w:t xml:space="preserve">Membangun Sistem Ekonomi, </w:t>
      </w:r>
      <w:r w:rsidR="00CC53D4">
        <w:rPr>
          <w:rFonts w:asciiTheme="majorBidi" w:hAnsiTheme="majorBidi" w:cstheme="majorBidi"/>
        </w:rPr>
        <w:t>(</w:t>
      </w:r>
      <w:r>
        <w:rPr>
          <w:rFonts w:asciiTheme="majorBidi" w:hAnsiTheme="majorBidi" w:cstheme="majorBidi"/>
        </w:rPr>
        <w:t>Yogyakarta: BPFE, 2002), cet.ke-1, h.26</w:t>
      </w:r>
    </w:p>
  </w:footnote>
  <w:footnote w:id="5">
    <w:p w:rsidR="006400B9" w:rsidRPr="00C60B30" w:rsidRDefault="006400B9" w:rsidP="00180AD6">
      <w:pPr>
        <w:pStyle w:val="FootnoteText"/>
        <w:ind w:firstLine="567"/>
        <w:jc w:val="both"/>
        <w:rPr>
          <w:rFonts w:asciiTheme="majorBidi" w:hAnsiTheme="majorBidi" w:cstheme="majorBidi"/>
        </w:rPr>
      </w:pPr>
      <w:r w:rsidRPr="00C60B30">
        <w:rPr>
          <w:rStyle w:val="FootnoteReference"/>
          <w:rFonts w:asciiTheme="majorBidi" w:hAnsiTheme="majorBidi" w:cstheme="majorBidi"/>
        </w:rPr>
        <w:footnoteRef/>
      </w:r>
      <w:r w:rsidRPr="00C60B30">
        <w:rPr>
          <w:rFonts w:asciiTheme="majorBidi" w:hAnsiTheme="majorBidi" w:cstheme="majorBidi"/>
        </w:rPr>
        <w:t xml:space="preserve">Edi Suharto, </w:t>
      </w:r>
      <w:r w:rsidRPr="00C60B30">
        <w:rPr>
          <w:rFonts w:asciiTheme="majorBidi" w:hAnsiTheme="majorBidi" w:cstheme="majorBidi"/>
          <w:i/>
          <w:iCs/>
        </w:rPr>
        <w:t xml:space="preserve">Membangun Masyarakat Memberdayakan </w:t>
      </w:r>
      <w:proofErr w:type="gramStart"/>
      <w:r w:rsidRPr="00C60B30">
        <w:rPr>
          <w:rFonts w:asciiTheme="majorBidi" w:hAnsiTheme="majorBidi" w:cstheme="majorBidi"/>
          <w:i/>
          <w:iCs/>
        </w:rPr>
        <w:t>Rakyat :</w:t>
      </w:r>
      <w:proofErr w:type="gramEnd"/>
      <w:r w:rsidRPr="00C60B30">
        <w:rPr>
          <w:rFonts w:asciiTheme="majorBidi" w:hAnsiTheme="majorBidi" w:cstheme="majorBidi"/>
          <w:i/>
          <w:iCs/>
        </w:rPr>
        <w:t xml:space="preserve"> Kajian Strategis Pembangunan Kesejahteraan Sosial dan Pekerjaan Sosial. </w:t>
      </w:r>
      <w:r w:rsidRPr="00C60B30">
        <w:rPr>
          <w:rFonts w:asciiTheme="majorBidi" w:hAnsiTheme="majorBidi" w:cstheme="majorBidi"/>
        </w:rPr>
        <w:t>(Bandung : Refika Aditama.2006), h.59</w:t>
      </w:r>
    </w:p>
  </w:footnote>
  <w:footnote w:id="6">
    <w:p w:rsidR="006467C2" w:rsidRPr="00B64E09" w:rsidRDefault="006467C2" w:rsidP="00717FF8">
      <w:pPr>
        <w:pStyle w:val="FootnoteText"/>
        <w:ind w:firstLine="567"/>
        <w:jc w:val="both"/>
        <w:rPr>
          <w:rFonts w:asciiTheme="majorBidi" w:hAnsiTheme="majorBidi" w:cstheme="majorBidi"/>
        </w:rPr>
      </w:pPr>
      <w:r w:rsidRPr="00B64E09">
        <w:rPr>
          <w:rStyle w:val="FootnoteReference"/>
          <w:rFonts w:asciiTheme="majorBidi" w:hAnsiTheme="majorBidi" w:cstheme="majorBidi"/>
        </w:rPr>
        <w:footnoteRef/>
      </w:r>
      <w:r w:rsidRPr="00B64E09">
        <w:rPr>
          <w:rFonts w:asciiTheme="majorBidi" w:hAnsiTheme="majorBidi" w:cstheme="majorBidi"/>
        </w:rPr>
        <w:t xml:space="preserve">Ambar Teguh Sulistiyani, </w:t>
      </w:r>
      <w:r w:rsidR="005957A4" w:rsidRPr="00B64E09">
        <w:rPr>
          <w:rFonts w:asciiTheme="majorBidi" w:hAnsiTheme="majorBidi" w:cstheme="majorBidi"/>
          <w:i/>
          <w:iCs/>
        </w:rPr>
        <w:t xml:space="preserve">Kemitraan dan Modul-Modul Pemberdayaan, </w:t>
      </w:r>
      <w:r w:rsidR="005957A4" w:rsidRPr="00B64E09">
        <w:rPr>
          <w:rFonts w:asciiTheme="majorBidi" w:hAnsiTheme="majorBidi" w:cstheme="majorBidi"/>
        </w:rPr>
        <w:t xml:space="preserve">(Yogyakarta:Gava Media, 2004), </w:t>
      </w:r>
      <w:r w:rsidR="00CC53D4">
        <w:rPr>
          <w:rFonts w:asciiTheme="majorBidi" w:hAnsiTheme="majorBidi" w:cstheme="majorBidi"/>
        </w:rPr>
        <w:t xml:space="preserve"> </w:t>
      </w:r>
      <w:r w:rsidR="005957A4" w:rsidRPr="00B64E09">
        <w:rPr>
          <w:rFonts w:asciiTheme="majorBidi" w:hAnsiTheme="majorBidi" w:cstheme="majorBidi"/>
        </w:rPr>
        <w:t>h.106</w:t>
      </w:r>
    </w:p>
  </w:footnote>
  <w:footnote w:id="7">
    <w:p w:rsidR="003B5CD7" w:rsidRPr="006272E8" w:rsidRDefault="003B5CD7" w:rsidP="003B5CD7">
      <w:pPr>
        <w:autoSpaceDE w:val="0"/>
        <w:autoSpaceDN w:val="0"/>
        <w:adjustRightInd w:val="0"/>
        <w:spacing w:after="0" w:line="240" w:lineRule="auto"/>
        <w:ind w:firstLine="709"/>
        <w:jc w:val="both"/>
        <w:rPr>
          <w:rFonts w:asciiTheme="majorBidi" w:hAnsiTheme="majorBidi" w:cstheme="majorBidi"/>
          <w:sz w:val="20"/>
          <w:szCs w:val="20"/>
        </w:rPr>
      </w:pPr>
      <w:r w:rsidRPr="006272E8">
        <w:rPr>
          <w:rStyle w:val="FootnoteReference"/>
          <w:rFonts w:asciiTheme="majorBidi" w:hAnsiTheme="majorBidi" w:cstheme="majorBidi"/>
          <w:sz w:val="20"/>
          <w:szCs w:val="20"/>
        </w:rPr>
        <w:footnoteRef/>
      </w:r>
      <w:r w:rsidRPr="006272E8">
        <w:rPr>
          <w:rFonts w:asciiTheme="majorBidi" w:hAnsiTheme="majorBidi" w:cstheme="majorBidi"/>
          <w:sz w:val="20"/>
          <w:szCs w:val="20"/>
          <w:rtl/>
        </w:rPr>
        <w:t xml:space="preserve"> </w:t>
      </w:r>
      <w:r w:rsidRPr="006272E8">
        <w:rPr>
          <w:rFonts w:asciiTheme="majorBidi" w:hAnsiTheme="majorBidi" w:cstheme="majorBidi"/>
          <w:sz w:val="20"/>
          <w:szCs w:val="20"/>
        </w:rPr>
        <w:t xml:space="preserve">Sunyoto Usman, </w:t>
      </w:r>
      <w:r w:rsidRPr="006272E8">
        <w:rPr>
          <w:rFonts w:asciiTheme="majorBidi" w:hAnsiTheme="majorBidi" w:cstheme="majorBidi"/>
          <w:i/>
          <w:iCs/>
          <w:sz w:val="20"/>
          <w:szCs w:val="20"/>
        </w:rPr>
        <w:t>Pembangunan dan Pemberdayaan Masyarakat</w:t>
      </w:r>
      <w:r w:rsidRPr="006272E8">
        <w:rPr>
          <w:rFonts w:asciiTheme="majorBidi" w:hAnsiTheme="majorBidi" w:cstheme="majorBidi"/>
          <w:sz w:val="20"/>
          <w:szCs w:val="20"/>
        </w:rPr>
        <w:t>, (Yogyakarta : Pustaka Pelajar,2004), h.204</w:t>
      </w:r>
    </w:p>
  </w:footnote>
  <w:footnote w:id="8">
    <w:p w:rsidR="003B5CD7" w:rsidRPr="006272E8" w:rsidRDefault="003B5CD7" w:rsidP="003B5CD7">
      <w:pPr>
        <w:autoSpaceDE w:val="0"/>
        <w:autoSpaceDN w:val="0"/>
        <w:adjustRightInd w:val="0"/>
        <w:spacing w:after="0" w:line="240" w:lineRule="auto"/>
        <w:ind w:firstLine="709"/>
        <w:jc w:val="both"/>
        <w:rPr>
          <w:rFonts w:asciiTheme="majorBidi" w:hAnsiTheme="majorBidi" w:cstheme="majorBidi"/>
          <w:sz w:val="20"/>
          <w:szCs w:val="20"/>
        </w:rPr>
      </w:pPr>
      <w:r w:rsidRPr="006272E8">
        <w:rPr>
          <w:rStyle w:val="FootnoteReference"/>
          <w:rFonts w:asciiTheme="majorBidi" w:hAnsiTheme="majorBidi" w:cstheme="majorBidi"/>
          <w:sz w:val="20"/>
          <w:szCs w:val="20"/>
        </w:rPr>
        <w:footnoteRef/>
      </w:r>
      <w:r w:rsidRPr="006272E8">
        <w:rPr>
          <w:rFonts w:asciiTheme="majorBidi" w:hAnsiTheme="majorBidi" w:cstheme="majorBidi"/>
          <w:sz w:val="20"/>
          <w:szCs w:val="20"/>
          <w:rtl/>
        </w:rPr>
        <w:t xml:space="preserve"> </w:t>
      </w:r>
      <w:r w:rsidRPr="006272E8">
        <w:rPr>
          <w:rFonts w:asciiTheme="majorBidi" w:hAnsiTheme="majorBidi" w:cstheme="majorBidi"/>
          <w:sz w:val="20"/>
          <w:szCs w:val="20"/>
        </w:rPr>
        <w:t xml:space="preserve">Sutoro Eko, </w:t>
      </w:r>
      <w:r w:rsidRPr="006272E8">
        <w:rPr>
          <w:rFonts w:asciiTheme="majorBidi" w:hAnsiTheme="majorBidi" w:cstheme="majorBidi"/>
          <w:i/>
          <w:iCs/>
          <w:sz w:val="20"/>
          <w:szCs w:val="20"/>
        </w:rPr>
        <w:t>Pemberdayaan Masyarakat Desa</w:t>
      </w:r>
      <w:r w:rsidRPr="006272E8">
        <w:rPr>
          <w:rFonts w:asciiTheme="majorBidi" w:hAnsiTheme="majorBidi" w:cstheme="majorBidi"/>
          <w:sz w:val="20"/>
          <w:szCs w:val="20"/>
        </w:rPr>
        <w:t>, Materi Diklat Pemberdayaan Masyarakat Desa, yang diselenggarakan Badan Diklat Provinsi Kaltim, Samarinda, Desember 2002.</w:t>
      </w:r>
    </w:p>
  </w:footnote>
  <w:footnote w:id="9">
    <w:p w:rsidR="00943DF6" w:rsidRPr="00B64E09" w:rsidRDefault="00943DF6" w:rsidP="00320A8D">
      <w:pPr>
        <w:pStyle w:val="FootnoteText"/>
        <w:ind w:firstLine="567"/>
        <w:rPr>
          <w:rFonts w:asciiTheme="majorBidi" w:hAnsiTheme="majorBidi" w:cstheme="majorBidi"/>
        </w:rPr>
      </w:pPr>
      <w:r w:rsidRPr="00B64E09">
        <w:rPr>
          <w:rStyle w:val="FootnoteReference"/>
          <w:rFonts w:asciiTheme="majorBidi" w:hAnsiTheme="majorBidi" w:cstheme="majorBidi"/>
        </w:rPr>
        <w:footnoteRef/>
      </w:r>
      <w:r w:rsidRPr="00B64E09">
        <w:rPr>
          <w:rFonts w:asciiTheme="majorBidi" w:hAnsiTheme="majorBidi" w:cstheme="majorBidi"/>
        </w:rPr>
        <w:t xml:space="preserve"> </w:t>
      </w:r>
      <w:r w:rsidR="00320A8D" w:rsidRPr="00B64E09">
        <w:rPr>
          <w:rFonts w:asciiTheme="majorBidi" w:hAnsiTheme="majorBidi" w:cstheme="majorBidi"/>
          <w:i/>
          <w:iCs/>
        </w:rPr>
        <w:t>Ibid</w:t>
      </w:r>
      <w:r w:rsidR="006C3662">
        <w:rPr>
          <w:rFonts w:asciiTheme="majorBidi" w:hAnsiTheme="majorBidi" w:cstheme="majorBidi"/>
          <w:i/>
          <w:iCs/>
        </w:rPr>
        <w:t>.</w:t>
      </w:r>
      <w:r w:rsidR="00320A8D" w:rsidRPr="00B64E09">
        <w:rPr>
          <w:rFonts w:asciiTheme="majorBidi" w:hAnsiTheme="majorBidi" w:cstheme="majorBidi"/>
          <w:i/>
          <w:iCs/>
        </w:rPr>
        <w:t xml:space="preserve">, </w:t>
      </w:r>
      <w:r w:rsidR="00320A8D" w:rsidRPr="00B64E09">
        <w:rPr>
          <w:rFonts w:asciiTheme="majorBidi" w:hAnsiTheme="majorBidi" w:cstheme="majorBidi"/>
        </w:rPr>
        <w:t>h.65</w:t>
      </w:r>
    </w:p>
  </w:footnote>
  <w:footnote w:id="10">
    <w:p w:rsidR="008B34B2" w:rsidRPr="00B64E09" w:rsidRDefault="008B34B2" w:rsidP="008B34B2">
      <w:pPr>
        <w:pStyle w:val="FootnoteText"/>
        <w:ind w:firstLine="567"/>
        <w:rPr>
          <w:rFonts w:asciiTheme="majorBidi" w:hAnsiTheme="majorBidi" w:cstheme="majorBidi"/>
        </w:rPr>
      </w:pPr>
      <w:r w:rsidRPr="00B64E09">
        <w:rPr>
          <w:rStyle w:val="FootnoteReference"/>
          <w:rFonts w:asciiTheme="majorBidi" w:hAnsiTheme="majorBidi" w:cstheme="majorBidi"/>
        </w:rPr>
        <w:footnoteRef/>
      </w:r>
      <w:r w:rsidRPr="00B64E09">
        <w:rPr>
          <w:rFonts w:asciiTheme="majorBidi" w:hAnsiTheme="majorBidi" w:cstheme="majorBidi"/>
        </w:rPr>
        <w:t xml:space="preserve"> Abu Huraerah, </w:t>
      </w:r>
      <w:r w:rsidRPr="00B64E09">
        <w:rPr>
          <w:rFonts w:asciiTheme="majorBidi" w:hAnsiTheme="majorBidi" w:cstheme="majorBidi"/>
          <w:i/>
          <w:iCs/>
        </w:rPr>
        <w:t>Pengorganisasian dan Pengembangan Masyarakat Model dan Strategi Pembangunan Berbasis Kerakyatan,</w:t>
      </w:r>
      <w:r w:rsidR="00CC53D4">
        <w:rPr>
          <w:rFonts w:asciiTheme="majorBidi" w:hAnsiTheme="majorBidi" w:cstheme="majorBidi"/>
          <w:i/>
          <w:iCs/>
        </w:rPr>
        <w:t xml:space="preserve"> </w:t>
      </w:r>
      <w:r w:rsidRPr="00CC53D4">
        <w:rPr>
          <w:rFonts w:asciiTheme="majorBidi" w:hAnsiTheme="majorBidi" w:cstheme="majorBidi"/>
        </w:rPr>
        <w:t>(</w:t>
      </w:r>
      <w:r w:rsidRPr="00B64E09">
        <w:rPr>
          <w:rFonts w:asciiTheme="majorBidi" w:hAnsiTheme="majorBidi" w:cstheme="majorBidi"/>
        </w:rPr>
        <w:t xml:space="preserve">Bandung:Humaniora, 2008) </w:t>
      </w:r>
      <w:r w:rsidR="00CC53D4">
        <w:rPr>
          <w:rFonts w:asciiTheme="majorBidi" w:hAnsiTheme="majorBidi" w:cstheme="majorBidi"/>
        </w:rPr>
        <w:t xml:space="preserve">, </w:t>
      </w:r>
      <w:r w:rsidRPr="00B64E09">
        <w:rPr>
          <w:rFonts w:asciiTheme="majorBidi" w:hAnsiTheme="majorBidi" w:cstheme="majorBidi"/>
        </w:rPr>
        <w:t>h.100</w:t>
      </w:r>
    </w:p>
  </w:footnote>
  <w:footnote w:id="11">
    <w:p w:rsidR="002F1EED" w:rsidRDefault="004C0DB8" w:rsidP="00180AD6">
      <w:pPr>
        <w:pStyle w:val="FootnoteText"/>
        <w:ind w:firstLine="567"/>
        <w:jc w:val="both"/>
      </w:pPr>
      <w:r w:rsidRPr="00B0781F">
        <w:rPr>
          <w:rStyle w:val="FootnoteReference"/>
          <w:rFonts w:asciiTheme="majorBidi" w:hAnsiTheme="majorBidi" w:cstheme="majorBidi"/>
        </w:rPr>
        <w:footnoteRef/>
      </w:r>
      <w:r w:rsidRPr="00B0781F">
        <w:rPr>
          <w:rFonts w:asciiTheme="majorBidi" w:hAnsiTheme="majorBidi" w:cstheme="majorBidi"/>
        </w:rPr>
        <w:t xml:space="preserve"> Mubyarto, </w:t>
      </w:r>
      <w:r w:rsidRPr="00B0781F">
        <w:rPr>
          <w:rFonts w:asciiTheme="majorBidi" w:hAnsiTheme="majorBidi" w:cstheme="majorBidi"/>
          <w:i/>
          <w:iCs/>
        </w:rPr>
        <w:t xml:space="preserve">Membangun Sistem Ekonomi, </w:t>
      </w:r>
      <w:r w:rsidR="00CC53D4">
        <w:rPr>
          <w:rFonts w:asciiTheme="majorBidi" w:hAnsiTheme="majorBidi" w:cstheme="majorBidi"/>
        </w:rPr>
        <w:t>(</w:t>
      </w:r>
      <w:r w:rsidRPr="00B0781F">
        <w:rPr>
          <w:rFonts w:asciiTheme="majorBidi" w:hAnsiTheme="majorBidi" w:cstheme="majorBidi"/>
        </w:rPr>
        <w:t>Yogyakarta: BPFE, 2000</w:t>
      </w:r>
      <w:r w:rsidR="00CC53D4">
        <w:rPr>
          <w:rFonts w:asciiTheme="majorBidi" w:hAnsiTheme="majorBidi" w:cstheme="majorBidi"/>
        </w:rPr>
        <w:t>)</w:t>
      </w:r>
      <w:r w:rsidRPr="00B0781F">
        <w:rPr>
          <w:rFonts w:asciiTheme="majorBidi" w:hAnsiTheme="majorBidi" w:cstheme="majorBidi"/>
        </w:rPr>
        <w:t>, h. 263-264.</w:t>
      </w:r>
    </w:p>
  </w:footnote>
  <w:footnote w:id="12">
    <w:p w:rsidR="0080750D" w:rsidRPr="00B53C0B" w:rsidRDefault="0080750D" w:rsidP="0080750D">
      <w:pPr>
        <w:pStyle w:val="FootnoteText"/>
        <w:ind w:firstLine="709"/>
        <w:rPr>
          <w:rFonts w:asciiTheme="majorBidi" w:hAnsiTheme="majorBidi" w:cstheme="majorBidi"/>
        </w:rPr>
      </w:pPr>
      <w:r>
        <w:rPr>
          <w:rStyle w:val="FootnoteReference"/>
        </w:rPr>
        <w:footnoteRef/>
      </w:r>
      <w:r w:rsidRPr="00B53C0B">
        <w:rPr>
          <w:rFonts w:asciiTheme="majorBidi" w:hAnsiTheme="majorBidi" w:cstheme="majorBidi"/>
          <w:i/>
          <w:iCs/>
        </w:rPr>
        <w:t xml:space="preserve"> </w:t>
      </w:r>
      <w:r w:rsidRPr="00B53C0B">
        <w:rPr>
          <w:rFonts w:asciiTheme="majorBidi" w:hAnsiTheme="majorBidi" w:cstheme="majorBidi"/>
        </w:rPr>
        <w:t>Edi Suharto</w:t>
      </w:r>
      <w:r w:rsidR="006E1897">
        <w:rPr>
          <w:rFonts w:asciiTheme="majorBidi" w:hAnsiTheme="majorBidi" w:cstheme="majorBidi"/>
        </w:rPr>
        <w:t xml:space="preserve">, </w:t>
      </w:r>
      <w:r w:rsidR="006E1897">
        <w:rPr>
          <w:rFonts w:asciiTheme="majorBidi" w:hAnsiTheme="majorBidi" w:cstheme="majorBidi"/>
          <w:i/>
          <w:iCs/>
        </w:rPr>
        <w:t xml:space="preserve">op.cit., </w:t>
      </w:r>
      <w:r w:rsidRPr="00B53C0B">
        <w:rPr>
          <w:rFonts w:asciiTheme="majorBidi" w:hAnsiTheme="majorBidi" w:cstheme="majorBidi"/>
        </w:rPr>
        <w:t>.h.</w:t>
      </w:r>
      <w:r>
        <w:rPr>
          <w:rFonts w:asciiTheme="majorBidi" w:hAnsiTheme="majorBidi" w:cstheme="majorBidi"/>
        </w:rPr>
        <w:t xml:space="preserve"> </w:t>
      </w:r>
      <w:r w:rsidRPr="00B53C0B">
        <w:rPr>
          <w:rFonts w:asciiTheme="majorBidi" w:hAnsiTheme="majorBidi" w:cstheme="majorBidi"/>
        </w:rPr>
        <w:t xml:space="preserve">94 </w:t>
      </w:r>
    </w:p>
  </w:footnote>
  <w:footnote w:id="13">
    <w:p w:rsidR="0080750D" w:rsidRDefault="0080750D" w:rsidP="0080750D">
      <w:pPr>
        <w:pStyle w:val="FootnoteText"/>
        <w:ind w:firstLine="709"/>
      </w:pPr>
      <w:r>
        <w:rPr>
          <w:rStyle w:val="FootnoteReference"/>
        </w:rPr>
        <w:footnoteRef/>
      </w:r>
      <w:r>
        <w:t xml:space="preserve"> </w:t>
      </w:r>
      <w:r w:rsidRPr="00B53C0B">
        <w:rPr>
          <w:rFonts w:asciiTheme="majorBidi" w:hAnsiTheme="majorBidi" w:cstheme="majorBidi"/>
          <w:i/>
          <w:iCs/>
        </w:rPr>
        <w:t>Ibid</w:t>
      </w:r>
      <w:r w:rsidRPr="00B53C0B">
        <w:rPr>
          <w:rFonts w:asciiTheme="majorBidi" w:hAnsiTheme="majorBidi" w:cstheme="majorBidi"/>
        </w:rPr>
        <w:t>.</w:t>
      </w:r>
      <w:r w:rsidR="006010FB">
        <w:rPr>
          <w:rFonts w:asciiTheme="majorBidi" w:hAnsiTheme="majorBidi" w:cstheme="majorBidi"/>
        </w:rPr>
        <w:t xml:space="preserve"> </w:t>
      </w:r>
      <w:r w:rsidRPr="00B53C0B">
        <w:rPr>
          <w:rFonts w:asciiTheme="majorBidi" w:hAnsiTheme="majorBidi" w:cstheme="majorBidi"/>
        </w:rPr>
        <w:t>h.95-97</w:t>
      </w:r>
      <w:r>
        <w:t xml:space="preserve"> </w:t>
      </w:r>
    </w:p>
  </w:footnote>
  <w:footnote w:id="14">
    <w:p w:rsidR="002F1EED" w:rsidRDefault="00101854" w:rsidP="00EB7B2F">
      <w:pPr>
        <w:autoSpaceDE w:val="0"/>
        <w:autoSpaceDN w:val="0"/>
        <w:adjustRightInd w:val="0"/>
        <w:spacing w:after="0" w:line="240" w:lineRule="auto"/>
        <w:ind w:firstLine="567"/>
        <w:jc w:val="both"/>
      </w:pPr>
      <w:r w:rsidRPr="00B0781F">
        <w:rPr>
          <w:rStyle w:val="FootnoteReference"/>
          <w:rFonts w:asciiTheme="majorBidi" w:hAnsiTheme="majorBidi" w:cstheme="majorBidi"/>
          <w:sz w:val="20"/>
          <w:szCs w:val="20"/>
        </w:rPr>
        <w:footnoteRef/>
      </w:r>
      <w:r w:rsidRPr="00B0781F">
        <w:rPr>
          <w:rFonts w:asciiTheme="majorBidi" w:hAnsiTheme="majorBidi" w:cstheme="majorBidi"/>
          <w:sz w:val="20"/>
          <w:szCs w:val="20"/>
        </w:rPr>
        <w:t xml:space="preserve">Ahmad Muhammad al-‘Assal, </w:t>
      </w:r>
      <w:r w:rsidRPr="00B0781F">
        <w:rPr>
          <w:rFonts w:asciiTheme="majorBidi" w:hAnsiTheme="majorBidi" w:cstheme="majorBidi"/>
          <w:i/>
          <w:iCs/>
          <w:sz w:val="20"/>
          <w:szCs w:val="20"/>
        </w:rPr>
        <w:t>al-Nidham al-Iqtishad fi</w:t>
      </w:r>
      <w:r w:rsidR="002D3BA1" w:rsidRPr="00B0781F">
        <w:rPr>
          <w:rFonts w:asciiTheme="majorBidi" w:hAnsiTheme="majorBidi" w:cstheme="majorBidi"/>
          <w:i/>
          <w:iCs/>
          <w:sz w:val="20"/>
          <w:szCs w:val="20"/>
        </w:rPr>
        <w:t xml:space="preserve"> al-Islam: Mabadiuhu Wahdafuhu, </w:t>
      </w:r>
      <w:r w:rsidRPr="00B0781F">
        <w:rPr>
          <w:rFonts w:asciiTheme="majorBidi" w:hAnsiTheme="majorBidi" w:cstheme="majorBidi"/>
          <w:sz w:val="20"/>
          <w:szCs w:val="20"/>
        </w:rPr>
        <w:t xml:space="preserve">terj. Imam Syaifudin, </w:t>
      </w:r>
      <w:r w:rsidR="00CC53D4">
        <w:rPr>
          <w:rFonts w:asciiTheme="majorBidi" w:hAnsiTheme="majorBidi" w:cstheme="majorBidi"/>
          <w:sz w:val="20"/>
          <w:szCs w:val="20"/>
        </w:rPr>
        <w:t>(</w:t>
      </w:r>
      <w:r w:rsidRPr="00B0781F">
        <w:rPr>
          <w:rFonts w:asciiTheme="majorBidi" w:hAnsiTheme="majorBidi" w:cstheme="majorBidi"/>
          <w:sz w:val="20"/>
          <w:szCs w:val="20"/>
        </w:rPr>
        <w:t>Bandung: Pustaka Setia, 1999</w:t>
      </w:r>
      <w:r w:rsidR="00CC53D4">
        <w:rPr>
          <w:rFonts w:asciiTheme="majorBidi" w:hAnsiTheme="majorBidi" w:cstheme="majorBidi"/>
          <w:sz w:val="20"/>
          <w:szCs w:val="20"/>
        </w:rPr>
        <w:t>), h. 17</w:t>
      </w:r>
    </w:p>
  </w:footnote>
  <w:footnote w:id="15">
    <w:p w:rsidR="002F1EED" w:rsidRDefault="00101854" w:rsidP="00CC53D4">
      <w:pPr>
        <w:autoSpaceDE w:val="0"/>
        <w:autoSpaceDN w:val="0"/>
        <w:adjustRightInd w:val="0"/>
        <w:spacing w:after="0" w:line="240" w:lineRule="auto"/>
        <w:ind w:firstLine="567"/>
        <w:jc w:val="both"/>
      </w:pPr>
      <w:r w:rsidRPr="00B0781F">
        <w:rPr>
          <w:rStyle w:val="FootnoteReference"/>
          <w:rFonts w:asciiTheme="majorBidi" w:hAnsiTheme="majorBidi" w:cstheme="majorBidi"/>
          <w:sz w:val="20"/>
          <w:szCs w:val="20"/>
        </w:rPr>
        <w:footnoteRef/>
      </w:r>
      <w:proofErr w:type="gramStart"/>
      <w:r w:rsidR="002D3BA1" w:rsidRPr="00B0781F">
        <w:rPr>
          <w:rFonts w:asciiTheme="majorBidi" w:hAnsiTheme="majorBidi" w:cstheme="majorBidi"/>
          <w:sz w:val="20"/>
          <w:szCs w:val="20"/>
        </w:rPr>
        <w:t xml:space="preserve">Syafruddin Parwiranegara, </w:t>
      </w:r>
      <w:r w:rsidR="002D3BA1" w:rsidRPr="00B0781F">
        <w:rPr>
          <w:rFonts w:asciiTheme="majorBidi" w:hAnsiTheme="majorBidi" w:cstheme="majorBidi"/>
          <w:i/>
          <w:iCs/>
          <w:sz w:val="20"/>
          <w:szCs w:val="20"/>
        </w:rPr>
        <w:t>Ekonomi dan Keuangan; Makna Ekonomi Islam,</w:t>
      </w:r>
      <w:r w:rsidR="00CC53D4">
        <w:rPr>
          <w:rFonts w:asciiTheme="majorBidi" w:hAnsiTheme="majorBidi" w:cstheme="majorBidi"/>
          <w:i/>
          <w:iCs/>
          <w:sz w:val="20"/>
          <w:szCs w:val="20"/>
        </w:rPr>
        <w:t xml:space="preserve"> </w:t>
      </w:r>
      <w:r w:rsidR="00CC53D4">
        <w:rPr>
          <w:rFonts w:asciiTheme="majorBidi" w:hAnsiTheme="majorBidi" w:cstheme="majorBidi"/>
          <w:sz w:val="20"/>
          <w:szCs w:val="20"/>
        </w:rPr>
        <w:t>(</w:t>
      </w:r>
      <w:r w:rsidR="002D3BA1" w:rsidRPr="00B0781F">
        <w:rPr>
          <w:rFonts w:asciiTheme="majorBidi" w:hAnsiTheme="majorBidi" w:cstheme="majorBidi"/>
          <w:sz w:val="20"/>
          <w:szCs w:val="20"/>
        </w:rPr>
        <w:t>J</w:t>
      </w:r>
      <w:r w:rsidR="00CC53D4">
        <w:rPr>
          <w:rFonts w:asciiTheme="majorBidi" w:hAnsiTheme="majorBidi" w:cstheme="majorBidi"/>
          <w:sz w:val="20"/>
          <w:szCs w:val="20"/>
        </w:rPr>
        <w:t>akarta: Haji Masagung, 1988), h</w:t>
      </w:r>
      <w:r w:rsidR="002D3BA1" w:rsidRPr="00B0781F">
        <w:rPr>
          <w:rFonts w:asciiTheme="majorBidi" w:hAnsiTheme="majorBidi" w:cstheme="majorBidi"/>
          <w:sz w:val="20"/>
          <w:szCs w:val="20"/>
        </w:rPr>
        <w:t>. 260-261.</w:t>
      </w:r>
      <w:proofErr w:type="gramEnd"/>
    </w:p>
  </w:footnote>
  <w:footnote w:id="16">
    <w:p w:rsidR="002F1EED" w:rsidRDefault="00E27DC7" w:rsidP="00EB7B2F">
      <w:pPr>
        <w:pStyle w:val="FootnoteText"/>
        <w:ind w:firstLine="567"/>
        <w:jc w:val="both"/>
      </w:pPr>
      <w:r w:rsidRPr="00B0781F">
        <w:rPr>
          <w:rStyle w:val="FootnoteReference"/>
          <w:rFonts w:asciiTheme="majorBidi" w:hAnsiTheme="majorBidi" w:cstheme="majorBidi"/>
        </w:rPr>
        <w:footnoteRef/>
      </w:r>
      <w:r w:rsidR="00430B80">
        <w:rPr>
          <w:rFonts w:asciiTheme="majorBidi" w:hAnsiTheme="majorBidi" w:cstheme="majorBidi"/>
        </w:rPr>
        <w:t xml:space="preserve"> </w:t>
      </w:r>
      <w:r w:rsidR="00430B80" w:rsidRPr="00430B80">
        <w:rPr>
          <w:rFonts w:asciiTheme="majorBidi" w:hAnsiTheme="majorBidi" w:cstheme="majorBidi"/>
          <w:i/>
          <w:lang w:val="id-ID"/>
        </w:rPr>
        <w:t>Ibid</w:t>
      </w:r>
      <w:r w:rsidR="00EF0094">
        <w:rPr>
          <w:rFonts w:asciiTheme="majorBidi" w:hAnsiTheme="majorBidi" w:cstheme="majorBidi"/>
          <w:i/>
        </w:rPr>
        <w:t>.</w:t>
      </w:r>
      <w:r w:rsidR="00430B80">
        <w:rPr>
          <w:rFonts w:asciiTheme="majorBidi" w:hAnsiTheme="majorBidi" w:cstheme="majorBidi"/>
          <w:lang w:val="id-ID"/>
        </w:rPr>
        <w:t xml:space="preserve">, </w:t>
      </w:r>
      <w:r w:rsidRPr="00B0781F">
        <w:rPr>
          <w:rFonts w:asciiTheme="majorBidi" w:hAnsiTheme="majorBidi" w:cstheme="majorBidi"/>
        </w:rPr>
        <w:t>h. 276</w:t>
      </w:r>
    </w:p>
  </w:footnote>
  <w:footnote w:id="17">
    <w:p w:rsidR="002F1EED" w:rsidRDefault="001E7F85" w:rsidP="00EB7B2F">
      <w:pPr>
        <w:pStyle w:val="FootnoteText"/>
        <w:ind w:firstLine="567"/>
        <w:jc w:val="both"/>
      </w:pPr>
      <w:r w:rsidRPr="00B0781F">
        <w:rPr>
          <w:rStyle w:val="FootnoteReference"/>
          <w:rFonts w:asciiTheme="majorBidi" w:hAnsiTheme="majorBidi" w:cstheme="majorBidi"/>
        </w:rPr>
        <w:footnoteRef/>
      </w:r>
      <w:r w:rsidRPr="00B0781F">
        <w:rPr>
          <w:rFonts w:asciiTheme="majorBidi" w:hAnsiTheme="majorBidi" w:cstheme="majorBidi"/>
        </w:rPr>
        <w:t xml:space="preserve"> </w:t>
      </w:r>
      <w:r w:rsidRPr="0071330F">
        <w:rPr>
          <w:rFonts w:asciiTheme="majorBidi" w:hAnsiTheme="majorBidi" w:cstheme="majorBidi"/>
          <w:i/>
        </w:rPr>
        <w:t>Ibid</w:t>
      </w:r>
      <w:r w:rsidR="00EF0094">
        <w:rPr>
          <w:rFonts w:asciiTheme="majorBidi" w:hAnsiTheme="majorBidi" w:cstheme="majorBidi"/>
          <w:i/>
        </w:rPr>
        <w:t>.</w:t>
      </w:r>
      <w:r w:rsidRPr="00B0781F">
        <w:rPr>
          <w:rFonts w:asciiTheme="majorBidi" w:hAnsiTheme="majorBidi" w:cstheme="majorBidi"/>
        </w:rPr>
        <w:t xml:space="preserve">, h. 276 </w:t>
      </w:r>
    </w:p>
  </w:footnote>
  <w:footnote w:id="18">
    <w:p w:rsidR="002F1EED" w:rsidRDefault="00BA5A24" w:rsidP="00EB7B2F">
      <w:pPr>
        <w:pStyle w:val="FootnoteText"/>
        <w:ind w:firstLine="567"/>
        <w:jc w:val="both"/>
      </w:pPr>
      <w:r w:rsidRPr="00B0781F">
        <w:rPr>
          <w:rStyle w:val="FootnoteReference"/>
          <w:rFonts w:asciiTheme="majorBidi" w:hAnsiTheme="majorBidi" w:cstheme="majorBidi"/>
        </w:rPr>
        <w:footnoteRef/>
      </w:r>
      <w:r w:rsidRPr="00B0781F">
        <w:rPr>
          <w:rFonts w:asciiTheme="majorBidi" w:hAnsiTheme="majorBidi" w:cstheme="majorBidi"/>
        </w:rPr>
        <w:t xml:space="preserve"> </w:t>
      </w:r>
      <w:r w:rsidRPr="0071330F">
        <w:rPr>
          <w:rFonts w:asciiTheme="majorBidi" w:hAnsiTheme="majorBidi" w:cstheme="majorBidi"/>
          <w:i/>
        </w:rPr>
        <w:t>Ibid</w:t>
      </w:r>
      <w:r w:rsidR="00EF0094">
        <w:rPr>
          <w:rFonts w:asciiTheme="majorBidi" w:hAnsiTheme="majorBidi" w:cstheme="majorBidi"/>
          <w:i/>
        </w:rPr>
        <w:t>.</w:t>
      </w:r>
      <w:r w:rsidR="0071330F">
        <w:rPr>
          <w:rFonts w:asciiTheme="majorBidi" w:hAnsiTheme="majorBidi" w:cstheme="majorBidi"/>
        </w:rPr>
        <w:t>, h. 27</w:t>
      </w:r>
      <w:r w:rsidR="0071330F">
        <w:rPr>
          <w:rFonts w:asciiTheme="majorBidi" w:hAnsiTheme="majorBidi" w:cstheme="majorBidi"/>
          <w:lang w:val="id-ID"/>
        </w:rPr>
        <w:t>7</w:t>
      </w:r>
    </w:p>
  </w:footnote>
  <w:footnote w:id="19">
    <w:p w:rsidR="002F1EED" w:rsidRDefault="00250FBD" w:rsidP="00EB7B2F">
      <w:pPr>
        <w:autoSpaceDE w:val="0"/>
        <w:autoSpaceDN w:val="0"/>
        <w:adjustRightInd w:val="0"/>
        <w:spacing w:after="0" w:line="240" w:lineRule="auto"/>
        <w:ind w:firstLine="567"/>
        <w:jc w:val="both"/>
      </w:pPr>
      <w:r w:rsidRPr="00B0781F">
        <w:rPr>
          <w:rStyle w:val="FootnoteReference"/>
          <w:rFonts w:asciiTheme="majorBidi" w:hAnsiTheme="majorBidi" w:cstheme="majorBidi"/>
          <w:sz w:val="20"/>
          <w:szCs w:val="20"/>
        </w:rPr>
        <w:footnoteRef/>
      </w:r>
      <w:r w:rsidRPr="00B0781F">
        <w:rPr>
          <w:rFonts w:asciiTheme="majorBidi" w:hAnsiTheme="majorBidi" w:cstheme="majorBidi"/>
          <w:sz w:val="20"/>
          <w:szCs w:val="20"/>
        </w:rPr>
        <w:t xml:space="preserve"> Afzalur Rahman, </w:t>
      </w:r>
      <w:r w:rsidRPr="00B0781F">
        <w:rPr>
          <w:rFonts w:asciiTheme="majorBidi" w:hAnsiTheme="majorBidi" w:cstheme="majorBidi"/>
          <w:i/>
          <w:iCs/>
          <w:sz w:val="20"/>
          <w:szCs w:val="20"/>
        </w:rPr>
        <w:t xml:space="preserve">Doktrin Ekonomi Islam, </w:t>
      </w:r>
      <w:r w:rsidRPr="00B0781F">
        <w:rPr>
          <w:rFonts w:asciiTheme="majorBidi" w:hAnsiTheme="majorBidi" w:cstheme="majorBidi"/>
          <w:sz w:val="20"/>
          <w:szCs w:val="20"/>
        </w:rPr>
        <w:t xml:space="preserve">Jilid I, </w:t>
      </w:r>
      <w:r w:rsidR="00CC53D4">
        <w:rPr>
          <w:rFonts w:asciiTheme="majorBidi" w:hAnsiTheme="majorBidi" w:cstheme="majorBidi"/>
          <w:sz w:val="20"/>
          <w:szCs w:val="20"/>
        </w:rPr>
        <w:t>(</w:t>
      </w:r>
      <w:r w:rsidRPr="00B0781F">
        <w:rPr>
          <w:rFonts w:asciiTheme="majorBidi" w:hAnsiTheme="majorBidi" w:cstheme="majorBidi"/>
          <w:sz w:val="20"/>
          <w:szCs w:val="20"/>
        </w:rPr>
        <w:t>Yogyakarta: PT. Dana Bhakti Wakaf, 1995</w:t>
      </w:r>
      <w:r w:rsidR="00CC53D4">
        <w:rPr>
          <w:rFonts w:asciiTheme="majorBidi" w:hAnsiTheme="majorBidi" w:cstheme="majorBidi"/>
          <w:sz w:val="20"/>
          <w:szCs w:val="20"/>
        </w:rPr>
        <w:t>)</w:t>
      </w:r>
      <w:r w:rsidRPr="00B0781F">
        <w:rPr>
          <w:rFonts w:asciiTheme="majorBidi" w:hAnsiTheme="majorBidi" w:cstheme="majorBidi"/>
          <w:sz w:val="20"/>
          <w:szCs w:val="20"/>
        </w:rPr>
        <w:t>, h. 11</w:t>
      </w:r>
    </w:p>
  </w:footnote>
  <w:footnote w:id="20">
    <w:p w:rsidR="002F1EED" w:rsidRDefault="004A1962" w:rsidP="00EB7B2F">
      <w:pPr>
        <w:autoSpaceDE w:val="0"/>
        <w:autoSpaceDN w:val="0"/>
        <w:adjustRightInd w:val="0"/>
        <w:spacing w:after="0" w:line="240" w:lineRule="auto"/>
        <w:ind w:firstLine="567"/>
        <w:jc w:val="both"/>
      </w:pPr>
      <w:r w:rsidRPr="00B0781F">
        <w:rPr>
          <w:rStyle w:val="FootnoteReference"/>
          <w:rFonts w:asciiTheme="majorBidi" w:hAnsiTheme="majorBidi" w:cstheme="majorBidi"/>
          <w:sz w:val="20"/>
          <w:szCs w:val="20"/>
        </w:rPr>
        <w:footnoteRef/>
      </w:r>
      <w:r w:rsidRPr="00B0781F">
        <w:rPr>
          <w:rFonts w:asciiTheme="majorBidi" w:hAnsiTheme="majorBidi" w:cstheme="majorBidi"/>
          <w:sz w:val="20"/>
          <w:szCs w:val="20"/>
        </w:rPr>
        <w:t xml:space="preserve"> Maksudnya: zakat itu membersihkan mereka dari kekikiran dan cinta yang berlebih-lebihan kepada harta benda</w:t>
      </w:r>
    </w:p>
  </w:footnote>
  <w:footnote w:id="21">
    <w:p w:rsidR="004A1962" w:rsidRPr="00B0781F" w:rsidRDefault="004A1962" w:rsidP="00EB7B2F">
      <w:pPr>
        <w:autoSpaceDE w:val="0"/>
        <w:autoSpaceDN w:val="0"/>
        <w:adjustRightInd w:val="0"/>
        <w:spacing w:after="0" w:line="240" w:lineRule="auto"/>
        <w:ind w:firstLine="567"/>
        <w:jc w:val="both"/>
        <w:rPr>
          <w:rFonts w:asciiTheme="majorBidi" w:hAnsiTheme="majorBidi" w:cstheme="majorBidi"/>
          <w:sz w:val="20"/>
          <w:szCs w:val="20"/>
        </w:rPr>
      </w:pPr>
      <w:r w:rsidRPr="00B0781F">
        <w:rPr>
          <w:rStyle w:val="FootnoteReference"/>
          <w:rFonts w:asciiTheme="majorBidi" w:hAnsiTheme="majorBidi" w:cstheme="majorBidi"/>
          <w:sz w:val="20"/>
          <w:szCs w:val="20"/>
        </w:rPr>
        <w:footnoteRef/>
      </w:r>
      <w:r w:rsidRPr="00B0781F">
        <w:rPr>
          <w:rFonts w:asciiTheme="majorBidi" w:hAnsiTheme="majorBidi" w:cstheme="majorBidi"/>
          <w:sz w:val="20"/>
          <w:szCs w:val="20"/>
        </w:rPr>
        <w:t xml:space="preserve"> Maksudnya: zakat itu menyuburkan sifat-sifat kebaikan dalam hati mereka dan memperkembangkan harta benda mereka.</w:t>
      </w:r>
    </w:p>
    <w:p w:rsidR="002F1EED" w:rsidRDefault="002F1EED" w:rsidP="00EB7B2F">
      <w:pPr>
        <w:autoSpaceDE w:val="0"/>
        <w:autoSpaceDN w:val="0"/>
        <w:adjustRightInd w:val="0"/>
        <w:spacing w:after="0" w:line="240" w:lineRule="auto"/>
        <w:ind w:firstLine="567"/>
        <w:jc w:val="both"/>
      </w:pPr>
    </w:p>
  </w:footnote>
  <w:footnote w:id="22">
    <w:p w:rsidR="002F1EED" w:rsidRDefault="001541C3" w:rsidP="00EB7B2F">
      <w:pPr>
        <w:pStyle w:val="FootnoteText"/>
        <w:ind w:firstLine="567"/>
        <w:jc w:val="both"/>
      </w:pPr>
      <w:r w:rsidRPr="00B0781F">
        <w:rPr>
          <w:rStyle w:val="FootnoteReference"/>
          <w:rFonts w:asciiTheme="majorBidi" w:hAnsiTheme="majorBidi" w:cstheme="majorBidi"/>
        </w:rPr>
        <w:footnoteRef/>
      </w:r>
      <w:r w:rsidR="00CC53D4">
        <w:rPr>
          <w:rFonts w:asciiTheme="majorBidi" w:hAnsiTheme="majorBidi" w:cstheme="majorBidi"/>
        </w:rPr>
        <w:t xml:space="preserve">Syafruddin Parwiranegara, </w:t>
      </w:r>
      <w:r w:rsidR="00EF0094">
        <w:rPr>
          <w:rFonts w:asciiTheme="majorBidi" w:hAnsiTheme="majorBidi" w:cstheme="majorBidi"/>
          <w:i/>
          <w:iCs/>
        </w:rPr>
        <w:t xml:space="preserve">op.cit., </w:t>
      </w:r>
      <w:r w:rsidRPr="00B0781F">
        <w:rPr>
          <w:rFonts w:asciiTheme="majorBidi" w:hAnsiTheme="majorBidi" w:cstheme="majorBidi"/>
        </w:rPr>
        <w:t xml:space="preserve">h. 276 </w:t>
      </w:r>
    </w:p>
  </w:footnote>
  <w:footnote w:id="23">
    <w:p w:rsidR="002F1EED" w:rsidRDefault="00595C78" w:rsidP="00EB7B2F">
      <w:pPr>
        <w:pStyle w:val="FootnoteText"/>
        <w:ind w:firstLine="567"/>
        <w:jc w:val="both"/>
      </w:pPr>
      <w:r w:rsidRPr="00B0781F">
        <w:rPr>
          <w:rStyle w:val="FootnoteReference"/>
          <w:rFonts w:asciiTheme="majorBidi" w:hAnsiTheme="majorBidi" w:cstheme="majorBidi"/>
        </w:rPr>
        <w:footnoteRef/>
      </w:r>
      <w:r w:rsidRPr="00B0781F">
        <w:rPr>
          <w:rFonts w:asciiTheme="majorBidi" w:hAnsiTheme="majorBidi" w:cstheme="majorBidi"/>
        </w:rPr>
        <w:t xml:space="preserve"> </w:t>
      </w:r>
      <w:r w:rsidRPr="002368F4">
        <w:rPr>
          <w:rFonts w:asciiTheme="majorBidi" w:hAnsiTheme="majorBidi" w:cstheme="majorBidi"/>
          <w:i/>
          <w:iCs/>
        </w:rPr>
        <w:t>Ibid</w:t>
      </w:r>
      <w:r w:rsidR="00EF0094">
        <w:rPr>
          <w:rFonts w:asciiTheme="majorBidi" w:hAnsiTheme="majorBidi" w:cstheme="majorBidi"/>
          <w:i/>
          <w:iCs/>
        </w:rPr>
        <w:t>.</w:t>
      </w:r>
      <w:r w:rsidRPr="00B0781F">
        <w:rPr>
          <w:rFonts w:asciiTheme="majorBidi" w:hAnsiTheme="majorBidi" w:cstheme="majorBidi"/>
        </w:rPr>
        <w:t xml:space="preserve">, h. 276 </w:t>
      </w:r>
    </w:p>
  </w:footnote>
  <w:footnote w:id="24">
    <w:p w:rsidR="00F50BA2" w:rsidRDefault="00F50BA2" w:rsidP="00F50BA2">
      <w:pPr>
        <w:autoSpaceDE w:val="0"/>
        <w:autoSpaceDN w:val="0"/>
        <w:adjustRightInd w:val="0"/>
        <w:spacing w:after="0" w:line="240" w:lineRule="auto"/>
        <w:ind w:firstLine="567"/>
        <w:jc w:val="both"/>
      </w:pPr>
      <w:r w:rsidRPr="00B0781F">
        <w:rPr>
          <w:rStyle w:val="FootnoteReference"/>
          <w:rFonts w:asciiTheme="majorBidi" w:hAnsiTheme="majorBidi" w:cstheme="majorBidi"/>
          <w:sz w:val="20"/>
          <w:szCs w:val="20"/>
        </w:rPr>
        <w:footnoteRef/>
      </w:r>
      <w:r w:rsidRPr="00B0781F">
        <w:rPr>
          <w:rFonts w:asciiTheme="majorBidi" w:hAnsiTheme="majorBidi" w:cstheme="majorBidi"/>
          <w:sz w:val="20"/>
          <w:szCs w:val="20"/>
        </w:rPr>
        <w:t xml:space="preserve"> M. Dawam Rahardjo, </w:t>
      </w:r>
      <w:r w:rsidRPr="00B0781F">
        <w:rPr>
          <w:rFonts w:asciiTheme="majorBidi" w:hAnsiTheme="majorBidi" w:cstheme="majorBidi"/>
          <w:i/>
          <w:iCs/>
          <w:sz w:val="20"/>
          <w:szCs w:val="20"/>
        </w:rPr>
        <w:t xml:space="preserve">Islam dan Transformasi Sosial-Ekonomi, </w:t>
      </w:r>
      <w:r>
        <w:rPr>
          <w:rFonts w:asciiTheme="majorBidi" w:hAnsiTheme="majorBidi" w:cstheme="majorBidi"/>
          <w:sz w:val="20"/>
          <w:szCs w:val="20"/>
        </w:rPr>
        <w:t>(</w:t>
      </w:r>
      <w:r w:rsidRPr="00B0781F">
        <w:rPr>
          <w:rFonts w:asciiTheme="majorBidi" w:hAnsiTheme="majorBidi" w:cstheme="majorBidi"/>
          <w:sz w:val="20"/>
          <w:szCs w:val="20"/>
        </w:rPr>
        <w:t>Yogyakarta: Pustaka Pelajar, 1999</w:t>
      </w:r>
      <w:r>
        <w:rPr>
          <w:rFonts w:asciiTheme="majorBidi" w:hAnsiTheme="majorBidi" w:cstheme="majorBidi"/>
          <w:sz w:val="20"/>
          <w:szCs w:val="20"/>
        </w:rPr>
        <w:t>)</w:t>
      </w:r>
      <w:r w:rsidRPr="00B0781F">
        <w:rPr>
          <w:rFonts w:asciiTheme="majorBidi" w:hAnsiTheme="majorBidi" w:cstheme="majorBidi"/>
          <w:sz w:val="20"/>
          <w:szCs w:val="20"/>
        </w:rPr>
        <w:t>, h. 5.</w:t>
      </w:r>
    </w:p>
  </w:footnote>
  <w:footnote w:id="25">
    <w:p w:rsidR="00F50BA2" w:rsidRDefault="00F50BA2" w:rsidP="00F50BA2">
      <w:pPr>
        <w:autoSpaceDE w:val="0"/>
        <w:autoSpaceDN w:val="0"/>
        <w:adjustRightInd w:val="0"/>
        <w:spacing w:after="0" w:line="240" w:lineRule="auto"/>
        <w:ind w:firstLine="567"/>
        <w:jc w:val="both"/>
      </w:pPr>
      <w:r w:rsidRPr="00B0781F">
        <w:rPr>
          <w:rStyle w:val="FootnoteReference"/>
          <w:rFonts w:asciiTheme="majorBidi" w:hAnsiTheme="majorBidi" w:cstheme="majorBidi"/>
          <w:sz w:val="20"/>
          <w:szCs w:val="20"/>
        </w:rPr>
        <w:footnoteRef/>
      </w:r>
      <w:r w:rsidRPr="00B0781F">
        <w:rPr>
          <w:rFonts w:asciiTheme="majorBidi" w:hAnsiTheme="majorBidi" w:cstheme="majorBidi"/>
          <w:sz w:val="20"/>
          <w:szCs w:val="20"/>
        </w:rPr>
        <w:t xml:space="preserve">Muhammad dan Alimin, </w:t>
      </w:r>
      <w:r w:rsidRPr="00B0781F">
        <w:rPr>
          <w:rFonts w:asciiTheme="majorBidi" w:hAnsiTheme="majorBidi" w:cstheme="majorBidi"/>
          <w:i/>
          <w:iCs/>
          <w:sz w:val="20"/>
          <w:szCs w:val="20"/>
        </w:rPr>
        <w:t xml:space="preserve">Etika dan Perlindungan Konsumen dalam Ekonomi Islam, </w:t>
      </w:r>
      <w:r>
        <w:rPr>
          <w:rFonts w:asciiTheme="majorBidi" w:hAnsiTheme="majorBidi" w:cstheme="majorBidi"/>
          <w:sz w:val="20"/>
          <w:szCs w:val="20"/>
        </w:rPr>
        <w:t>(</w:t>
      </w:r>
      <w:r w:rsidRPr="00B0781F">
        <w:rPr>
          <w:rFonts w:asciiTheme="majorBidi" w:hAnsiTheme="majorBidi" w:cstheme="majorBidi"/>
          <w:sz w:val="20"/>
          <w:szCs w:val="20"/>
        </w:rPr>
        <w:t>Yogyakarta: BPFE, 2004</w:t>
      </w:r>
      <w:r>
        <w:rPr>
          <w:rFonts w:asciiTheme="majorBidi" w:hAnsiTheme="majorBidi" w:cstheme="majorBidi"/>
          <w:sz w:val="20"/>
          <w:szCs w:val="20"/>
        </w:rPr>
        <w:t>)</w:t>
      </w:r>
      <w:r w:rsidRPr="00B0781F">
        <w:rPr>
          <w:rFonts w:asciiTheme="majorBidi" w:hAnsiTheme="majorBidi" w:cstheme="majorBidi"/>
          <w:sz w:val="20"/>
          <w:szCs w:val="20"/>
        </w:rPr>
        <w:t>, h. 12.</w:t>
      </w:r>
    </w:p>
  </w:footnote>
  <w:footnote w:id="26">
    <w:p w:rsidR="00F50BA2" w:rsidRDefault="00F50BA2" w:rsidP="00F50BA2">
      <w:pPr>
        <w:pStyle w:val="FootnoteText"/>
        <w:ind w:firstLine="567"/>
        <w:jc w:val="both"/>
      </w:pPr>
      <w:r w:rsidRPr="00B0781F">
        <w:rPr>
          <w:rStyle w:val="FootnoteReference"/>
          <w:rFonts w:asciiTheme="majorBidi" w:hAnsiTheme="majorBidi" w:cstheme="majorBidi"/>
        </w:rPr>
        <w:footnoteRef/>
      </w:r>
      <w:r w:rsidRPr="00B0781F">
        <w:rPr>
          <w:rFonts w:asciiTheme="majorBidi" w:hAnsiTheme="majorBidi" w:cstheme="majorBidi"/>
        </w:rPr>
        <w:t xml:space="preserve"> </w:t>
      </w:r>
      <w:r>
        <w:rPr>
          <w:rFonts w:asciiTheme="majorBidi" w:hAnsiTheme="majorBidi" w:cstheme="majorBidi"/>
        </w:rPr>
        <w:t>M. Dawam Rahardjo</w:t>
      </w:r>
      <w:r w:rsidRPr="00B0781F">
        <w:rPr>
          <w:rFonts w:asciiTheme="majorBidi" w:hAnsiTheme="majorBidi" w:cstheme="majorBidi"/>
          <w:i/>
          <w:iCs/>
        </w:rPr>
        <w:t xml:space="preserve">, </w:t>
      </w:r>
      <w:proofErr w:type="gramStart"/>
      <w:r>
        <w:rPr>
          <w:rFonts w:asciiTheme="majorBidi" w:hAnsiTheme="majorBidi" w:cstheme="majorBidi"/>
          <w:i/>
          <w:iCs/>
        </w:rPr>
        <w:t>op.cit.,</w:t>
      </w:r>
      <w:proofErr w:type="gramEnd"/>
      <w:r>
        <w:rPr>
          <w:rFonts w:asciiTheme="majorBidi" w:hAnsiTheme="majorBidi" w:cstheme="majorBidi"/>
          <w:i/>
          <w:iCs/>
        </w:rPr>
        <w:t xml:space="preserve"> </w:t>
      </w:r>
      <w:r w:rsidRPr="00CC53D4">
        <w:rPr>
          <w:rFonts w:asciiTheme="majorBidi" w:hAnsiTheme="majorBidi" w:cstheme="majorBidi"/>
        </w:rPr>
        <w:t>h.372.</w:t>
      </w:r>
    </w:p>
  </w:footnote>
  <w:footnote w:id="27">
    <w:p w:rsidR="00F50BA2" w:rsidRDefault="00F50BA2" w:rsidP="00F50BA2">
      <w:pPr>
        <w:autoSpaceDE w:val="0"/>
        <w:autoSpaceDN w:val="0"/>
        <w:adjustRightInd w:val="0"/>
        <w:spacing w:after="0" w:line="240" w:lineRule="auto"/>
        <w:ind w:firstLine="567"/>
        <w:jc w:val="both"/>
      </w:pPr>
      <w:r w:rsidRPr="00B0781F">
        <w:rPr>
          <w:rStyle w:val="FootnoteReference"/>
          <w:rFonts w:asciiTheme="majorBidi" w:hAnsiTheme="majorBidi" w:cstheme="majorBidi"/>
          <w:sz w:val="20"/>
          <w:szCs w:val="20"/>
        </w:rPr>
        <w:footnoteRef/>
      </w:r>
      <w:proofErr w:type="gramStart"/>
      <w:r w:rsidRPr="00B0781F">
        <w:rPr>
          <w:rFonts w:asciiTheme="majorBidi" w:hAnsiTheme="majorBidi" w:cstheme="majorBidi"/>
          <w:sz w:val="20"/>
          <w:szCs w:val="20"/>
        </w:rPr>
        <w:t xml:space="preserve">Mubyarto, </w:t>
      </w:r>
      <w:r w:rsidRPr="00B0781F">
        <w:rPr>
          <w:rFonts w:asciiTheme="majorBidi" w:hAnsiTheme="majorBidi" w:cstheme="majorBidi"/>
          <w:i/>
          <w:iCs/>
          <w:sz w:val="20"/>
          <w:szCs w:val="20"/>
        </w:rPr>
        <w:t xml:space="preserve">Ekonomi Rakyat, Program IDT dan Demokrasi Ekonomi Indonesia, </w:t>
      </w:r>
      <w:r>
        <w:rPr>
          <w:rFonts w:asciiTheme="majorBidi" w:hAnsiTheme="majorBidi" w:cstheme="majorBidi"/>
          <w:sz w:val="20"/>
          <w:szCs w:val="20"/>
        </w:rPr>
        <w:t>(</w:t>
      </w:r>
      <w:r w:rsidRPr="00B0781F">
        <w:rPr>
          <w:rFonts w:asciiTheme="majorBidi" w:hAnsiTheme="majorBidi" w:cstheme="majorBidi"/>
          <w:sz w:val="20"/>
          <w:szCs w:val="20"/>
        </w:rPr>
        <w:t>Yogyakarta: Adtya Media, 1997</w:t>
      </w:r>
      <w:r>
        <w:rPr>
          <w:rFonts w:asciiTheme="majorBidi" w:hAnsiTheme="majorBidi" w:cstheme="majorBidi"/>
          <w:sz w:val="20"/>
          <w:szCs w:val="20"/>
        </w:rPr>
        <w:t>)</w:t>
      </w:r>
      <w:r w:rsidRPr="00B0781F">
        <w:rPr>
          <w:rFonts w:asciiTheme="majorBidi" w:hAnsiTheme="majorBidi" w:cstheme="majorBidi"/>
          <w:sz w:val="20"/>
          <w:szCs w:val="20"/>
        </w:rPr>
        <w:t>, h. 37-38.</w:t>
      </w:r>
      <w:proofErr w:type="gramEnd"/>
    </w:p>
  </w:footnote>
  <w:footnote w:id="28">
    <w:p w:rsidR="00F50BA2" w:rsidRDefault="00F50BA2" w:rsidP="00F50BA2">
      <w:pPr>
        <w:pStyle w:val="FootnoteText"/>
        <w:ind w:firstLine="567"/>
        <w:jc w:val="both"/>
      </w:pPr>
      <w:r w:rsidRPr="00B0781F">
        <w:rPr>
          <w:rStyle w:val="FootnoteReference"/>
          <w:rFonts w:asciiTheme="majorBidi" w:hAnsiTheme="majorBidi" w:cstheme="majorBidi"/>
        </w:rPr>
        <w:footnoteRef/>
      </w:r>
      <w:r>
        <w:rPr>
          <w:rFonts w:asciiTheme="majorBidi" w:hAnsiTheme="majorBidi" w:cstheme="majorBidi"/>
        </w:rPr>
        <w:t xml:space="preserve"> M. Dawam Rahardjo,</w:t>
      </w:r>
      <w:r w:rsidRPr="00B0781F">
        <w:rPr>
          <w:rFonts w:asciiTheme="majorBidi" w:hAnsiTheme="majorBidi" w:cstheme="majorBidi"/>
          <w:i/>
          <w:iCs/>
        </w:rPr>
        <w:t xml:space="preserve"> </w:t>
      </w:r>
      <w:proofErr w:type="gramStart"/>
      <w:r>
        <w:rPr>
          <w:rFonts w:asciiTheme="majorBidi" w:hAnsiTheme="majorBidi" w:cstheme="majorBidi"/>
          <w:i/>
          <w:iCs/>
        </w:rPr>
        <w:t>op.cit.,</w:t>
      </w:r>
      <w:proofErr w:type="gramEnd"/>
      <w:r>
        <w:rPr>
          <w:rFonts w:asciiTheme="majorBidi" w:hAnsiTheme="majorBidi" w:cstheme="majorBidi"/>
          <w:i/>
          <w:iCs/>
        </w:rPr>
        <w:t xml:space="preserve"> </w:t>
      </w:r>
      <w:r w:rsidRPr="00B0781F">
        <w:rPr>
          <w:rFonts w:asciiTheme="majorBidi" w:hAnsiTheme="majorBidi" w:cstheme="majorBidi"/>
        </w:rPr>
        <w:t>h. 389.</w:t>
      </w:r>
    </w:p>
  </w:footnote>
  <w:footnote w:id="29">
    <w:p w:rsidR="00F50BA2" w:rsidRDefault="00F50BA2" w:rsidP="00F50BA2">
      <w:pPr>
        <w:pStyle w:val="FootnoteText"/>
        <w:ind w:firstLine="567"/>
        <w:jc w:val="both"/>
      </w:pPr>
      <w:r w:rsidRPr="00B0781F">
        <w:rPr>
          <w:rStyle w:val="FootnoteReference"/>
          <w:rFonts w:asciiTheme="majorBidi" w:hAnsiTheme="majorBidi" w:cstheme="majorBidi"/>
        </w:rPr>
        <w:footnoteRef/>
      </w:r>
      <w:proofErr w:type="gramStart"/>
      <w:r w:rsidRPr="00B0781F">
        <w:rPr>
          <w:rFonts w:asciiTheme="majorBidi" w:hAnsiTheme="majorBidi" w:cstheme="majorBidi"/>
        </w:rPr>
        <w:t>Dalam hal ini ada dua faktor; (1) bagaimana kerangka prioritas barang dan jasa yang harus diproduksi.</w:t>
      </w:r>
      <w:proofErr w:type="gramEnd"/>
      <w:r w:rsidRPr="00B0781F">
        <w:rPr>
          <w:rFonts w:asciiTheme="majorBidi" w:hAnsiTheme="majorBidi" w:cstheme="majorBidi"/>
        </w:rPr>
        <w:t xml:space="preserve"> (2) </w:t>
      </w:r>
      <w:proofErr w:type="gramStart"/>
      <w:r w:rsidRPr="00B0781F">
        <w:rPr>
          <w:rFonts w:asciiTheme="majorBidi" w:hAnsiTheme="majorBidi" w:cstheme="majorBidi"/>
        </w:rPr>
        <w:t>siapa</w:t>
      </w:r>
      <w:proofErr w:type="gramEnd"/>
      <w:r w:rsidRPr="00B0781F">
        <w:rPr>
          <w:rFonts w:asciiTheme="majorBidi" w:hAnsiTheme="majorBidi" w:cstheme="majorBidi"/>
        </w:rPr>
        <w:t xml:space="preserve"> yang harus menerima manfaat.  </w:t>
      </w:r>
    </w:p>
  </w:footnote>
  <w:footnote w:id="30">
    <w:p w:rsidR="00F50BA2" w:rsidRPr="005E0E81" w:rsidRDefault="00F50BA2" w:rsidP="00F50BA2">
      <w:pPr>
        <w:pStyle w:val="FootnoteText"/>
        <w:tabs>
          <w:tab w:val="left" w:pos="540"/>
        </w:tabs>
        <w:jc w:val="both"/>
        <w:rPr>
          <w:rFonts w:ascii="Times New Roman" w:hAnsi="Times New Roman" w:cs="Times New Roman"/>
        </w:rPr>
      </w:pPr>
      <w:r>
        <w:tab/>
      </w:r>
      <w:r w:rsidRPr="005E0E81">
        <w:rPr>
          <w:rStyle w:val="FootnoteReference"/>
          <w:rFonts w:ascii="Times New Roman" w:hAnsi="Times New Roman"/>
        </w:rPr>
        <w:footnoteRef/>
      </w:r>
      <w:r w:rsidRPr="005E0E81">
        <w:rPr>
          <w:rFonts w:ascii="Times New Roman" w:eastAsia="TimesNewRoman" w:hAnsi="Times New Roman" w:cs="Times New Roman"/>
        </w:rPr>
        <w:t xml:space="preserve">Abdul Basyith, </w:t>
      </w:r>
      <w:r w:rsidRPr="005E0E81">
        <w:rPr>
          <w:rFonts w:ascii="Times New Roman" w:eastAsia="TimesNewRoman" w:hAnsi="Times New Roman" w:cs="Times New Roman"/>
          <w:i/>
          <w:iCs/>
        </w:rPr>
        <w:t>Islam dan Manajemen Koperasi</w:t>
      </w:r>
      <w:r>
        <w:rPr>
          <w:rFonts w:ascii="Times New Roman" w:eastAsia="TimesNewRoman" w:hAnsi="Times New Roman" w:cs="Times New Roman"/>
        </w:rPr>
        <w:t xml:space="preserve">, (Malang: </w:t>
      </w:r>
      <w:r w:rsidRPr="005E0E81">
        <w:rPr>
          <w:rFonts w:ascii="Times New Roman" w:eastAsia="TimesNewRoman" w:hAnsi="Times New Roman" w:cs="Times New Roman"/>
        </w:rPr>
        <w:t>UIN Malang Press</w:t>
      </w:r>
      <w:r>
        <w:rPr>
          <w:rFonts w:ascii="Times New Roman" w:eastAsia="TimesNewRoman" w:hAnsi="Times New Roman" w:cs="Times New Roman"/>
        </w:rPr>
        <w:t xml:space="preserve">, </w:t>
      </w:r>
      <w:r w:rsidRPr="005E0E81">
        <w:rPr>
          <w:rFonts w:ascii="Times New Roman" w:eastAsia="TimesNewRoman" w:hAnsi="Times New Roman" w:cs="Times New Roman"/>
        </w:rPr>
        <w:t>2008</w:t>
      </w:r>
      <w:r>
        <w:rPr>
          <w:rFonts w:ascii="Times New Roman" w:eastAsia="TimesNewRoman" w:hAnsi="Times New Roman" w:cs="Times New Roman"/>
        </w:rPr>
        <w:t>),</w:t>
      </w:r>
      <w:r w:rsidRPr="005E0E81">
        <w:rPr>
          <w:rFonts w:ascii="Times New Roman" w:eastAsia="TimesNewRoman" w:hAnsi="Times New Roman" w:cs="Times New Roman"/>
        </w:rPr>
        <w:t xml:space="preserve"> </w:t>
      </w:r>
      <w:r>
        <w:rPr>
          <w:rFonts w:ascii="Times New Roman" w:eastAsia="TimesNewRoman" w:hAnsi="Times New Roman" w:cs="Times New Roman"/>
        </w:rPr>
        <w:t>h. 34</w:t>
      </w:r>
      <w:r w:rsidRPr="005E0E81">
        <w:rPr>
          <w:rFonts w:ascii="Times New Roman" w:eastAsia="TimesNewRoman" w:hAnsi="Times New Roman" w:cs="Times New Roman"/>
        </w:rPr>
        <w:t xml:space="preserve"> </w:t>
      </w:r>
    </w:p>
  </w:footnote>
  <w:footnote w:id="31">
    <w:p w:rsidR="00F50BA2" w:rsidRPr="005F5D1D" w:rsidRDefault="00F50BA2" w:rsidP="00F50BA2">
      <w:pPr>
        <w:pStyle w:val="FootnoteText"/>
        <w:tabs>
          <w:tab w:val="left" w:pos="540"/>
        </w:tabs>
        <w:jc w:val="both"/>
        <w:rPr>
          <w:rFonts w:ascii="Times New Roman" w:hAnsi="Times New Roman" w:cs="Times New Roman"/>
        </w:rPr>
      </w:pPr>
      <w:r>
        <w:tab/>
      </w:r>
      <w:r w:rsidRPr="005F5D1D">
        <w:rPr>
          <w:rStyle w:val="FootnoteReference"/>
          <w:rFonts w:ascii="Times New Roman" w:hAnsi="Times New Roman"/>
        </w:rPr>
        <w:footnoteRef/>
      </w:r>
      <w:r w:rsidRPr="005F5D1D">
        <w:rPr>
          <w:rFonts w:ascii="Times New Roman" w:eastAsia="TimesNewRoman" w:hAnsi="Times New Roman" w:cs="Times New Roman"/>
        </w:rPr>
        <w:t xml:space="preserve">Nurul Huda. dkk, </w:t>
      </w:r>
      <w:r>
        <w:rPr>
          <w:rFonts w:ascii="Times New Roman" w:eastAsia="TimesNewRoman" w:hAnsi="Times New Roman" w:cs="Times New Roman"/>
          <w:i/>
          <w:iCs/>
        </w:rPr>
        <w:t>Ekonomi Makro I</w:t>
      </w:r>
      <w:r w:rsidRPr="005F5D1D">
        <w:rPr>
          <w:rFonts w:ascii="Times New Roman" w:eastAsia="TimesNewRoman" w:hAnsi="Times New Roman" w:cs="Times New Roman"/>
          <w:i/>
          <w:iCs/>
        </w:rPr>
        <w:t>slam Pendekatan Teoritis,</w:t>
      </w:r>
      <w:r>
        <w:rPr>
          <w:rFonts w:ascii="Times New Roman" w:eastAsia="TimesNewRoman" w:hAnsi="Times New Roman" w:cs="Times New Roman"/>
          <w:iCs/>
        </w:rPr>
        <w:t xml:space="preserve">  (CV. Pustaka Setia : Bandung, 2001) h.4</w:t>
      </w:r>
    </w:p>
  </w:footnote>
  <w:footnote w:id="32">
    <w:p w:rsidR="00F50BA2" w:rsidRPr="0030091C" w:rsidRDefault="00F50BA2" w:rsidP="00F50BA2">
      <w:pPr>
        <w:pStyle w:val="FootnoteText"/>
        <w:tabs>
          <w:tab w:val="left" w:pos="540"/>
        </w:tabs>
        <w:jc w:val="both"/>
        <w:rPr>
          <w:rFonts w:ascii="Times New Roman" w:hAnsi="Times New Roman" w:cs="Times New Roman"/>
        </w:rPr>
      </w:pPr>
      <w:r>
        <w:tab/>
      </w:r>
      <w:r w:rsidRPr="0030091C">
        <w:rPr>
          <w:rStyle w:val="FootnoteReference"/>
          <w:rFonts w:ascii="Times New Roman" w:hAnsi="Times New Roman"/>
        </w:rPr>
        <w:footnoteRef/>
      </w:r>
      <w:r w:rsidRPr="00B53C0B">
        <w:rPr>
          <w:rFonts w:ascii="Times New Roman" w:eastAsia="TimesNewRoman" w:hAnsi="Times New Roman" w:cs="Times New Roman"/>
          <w:i/>
          <w:iCs/>
        </w:rPr>
        <w:t>Ibid</w:t>
      </w:r>
      <w:r>
        <w:rPr>
          <w:rFonts w:ascii="Times New Roman" w:eastAsia="TimesNewRoman" w:hAnsi="Times New Roman" w:cs="Times New Roman"/>
          <w:i/>
          <w:iCs/>
        </w:rPr>
        <w:t xml:space="preserve">., </w:t>
      </w:r>
      <w:r>
        <w:rPr>
          <w:rFonts w:ascii="Times New Roman" w:eastAsia="TimesNewRoman" w:hAnsi="Times New Roman" w:cs="Times New Roman"/>
          <w:iCs/>
        </w:rPr>
        <w:t>h. 5</w:t>
      </w:r>
    </w:p>
  </w:footnote>
  <w:footnote w:id="33">
    <w:p w:rsidR="00F50BA2" w:rsidRPr="00B53C0B" w:rsidRDefault="00F50BA2" w:rsidP="00F50BA2">
      <w:pPr>
        <w:tabs>
          <w:tab w:val="left" w:pos="540"/>
        </w:tabs>
        <w:autoSpaceDE w:val="0"/>
        <w:autoSpaceDN w:val="0"/>
        <w:adjustRightInd w:val="0"/>
        <w:spacing w:after="0"/>
        <w:jc w:val="both"/>
        <w:rPr>
          <w:rFonts w:ascii="TimesNewRoman" w:eastAsia="TimesNewRoman" w:cs="TimesNewRoman"/>
          <w:sz w:val="19"/>
          <w:szCs w:val="19"/>
        </w:rPr>
      </w:pPr>
      <w:r>
        <w:tab/>
      </w:r>
      <w:r>
        <w:rPr>
          <w:rStyle w:val="FootnoteReference"/>
        </w:rPr>
        <w:footnoteRef/>
      </w:r>
      <w:r>
        <w:t xml:space="preserve"> </w:t>
      </w:r>
      <w:r w:rsidRPr="005F5D1D">
        <w:rPr>
          <w:rFonts w:ascii="Times New Roman" w:eastAsia="TimesNewRoman" w:hAnsi="Times New Roman" w:cs="Times New Roman"/>
          <w:sz w:val="20"/>
          <w:szCs w:val="20"/>
        </w:rPr>
        <w:t xml:space="preserve">Aid </w:t>
      </w:r>
      <w:proofErr w:type="gramStart"/>
      <w:r w:rsidRPr="005F5D1D">
        <w:rPr>
          <w:rFonts w:ascii="Times New Roman" w:eastAsia="TimesNewRoman" w:hAnsi="Times New Roman" w:cs="Times New Roman"/>
          <w:sz w:val="20"/>
          <w:szCs w:val="20"/>
        </w:rPr>
        <w:t>Sa`</w:t>
      </w:r>
      <w:proofErr w:type="gramEnd"/>
      <w:r w:rsidRPr="005F5D1D">
        <w:rPr>
          <w:rFonts w:ascii="Times New Roman" w:eastAsia="TimesNewRoman" w:hAnsi="Times New Roman" w:cs="Times New Roman"/>
          <w:sz w:val="20"/>
          <w:szCs w:val="20"/>
        </w:rPr>
        <w:t xml:space="preserve">ad Marthon, </w:t>
      </w:r>
      <w:r w:rsidRPr="005F5D1D">
        <w:rPr>
          <w:rFonts w:ascii="Times New Roman" w:eastAsia="TimesNewRoman" w:hAnsi="Times New Roman" w:cs="Times New Roman"/>
          <w:i/>
          <w:iCs/>
          <w:sz w:val="20"/>
          <w:szCs w:val="20"/>
        </w:rPr>
        <w:t>Ekonomi Islam di tengah Krisis Ekonomi Global</w:t>
      </w:r>
      <w:r w:rsidRPr="005F5D1D">
        <w:rPr>
          <w:rFonts w:ascii="Times New Roman" w:eastAsia="TimesNewRoman" w:hAnsi="Times New Roman" w:cs="Times New Roman"/>
          <w:sz w:val="20"/>
          <w:szCs w:val="20"/>
        </w:rPr>
        <w:t xml:space="preserve">, </w:t>
      </w:r>
      <w:r>
        <w:rPr>
          <w:rFonts w:ascii="Times New Roman" w:eastAsia="TimesNewRoman" w:hAnsi="Times New Roman" w:cs="Times New Roman"/>
          <w:sz w:val="20"/>
          <w:szCs w:val="20"/>
        </w:rPr>
        <w:t xml:space="preserve">(Jakarta: </w:t>
      </w:r>
      <w:r w:rsidRPr="005F5D1D">
        <w:rPr>
          <w:rFonts w:ascii="Times New Roman" w:eastAsia="TimesNewRoman" w:hAnsi="Times New Roman" w:cs="Times New Roman"/>
          <w:sz w:val="20"/>
          <w:szCs w:val="20"/>
        </w:rPr>
        <w:t xml:space="preserve">Zikrul </w:t>
      </w:r>
      <w:r>
        <w:rPr>
          <w:rFonts w:ascii="Times New Roman" w:eastAsia="TimesNewRoman" w:hAnsi="Times New Roman" w:cs="Times New Roman"/>
          <w:sz w:val="20"/>
          <w:szCs w:val="20"/>
        </w:rPr>
        <w:t xml:space="preserve">Hakim, </w:t>
      </w:r>
      <w:r w:rsidRPr="005F5D1D">
        <w:rPr>
          <w:rFonts w:ascii="Times New Roman" w:eastAsia="TimesNewRoman" w:hAnsi="Times New Roman" w:cs="Times New Roman"/>
          <w:sz w:val="20"/>
          <w:szCs w:val="20"/>
        </w:rPr>
        <w:t>2007</w:t>
      </w:r>
      <w:r>
        <w:rPr>
          <w:rFonts w:ascii="Times New Roman" w:eastAsia="TimesNewRoman" w:hAnsi="Times New Roman" w:cs="Times New Roman"/>
          <w:sz w:val="20"/>
          <w:szCs w:val="20"/>
        </w:rPr>
        <w:t>), h.  29</w:t>
      </w:r>
    </w:p>
  </w:footnote>
  <w:footnote w:id="34">
    <w:p w:rsidR="00F50BA2" w:rsidRPr="007B7FF0" w:rsidRDefault="00F50BA2" w:rsidP="00F50BA2">
      <w:pPr>
        <w:pStyle w:val="FootnoteText"/>
        <w:tabs>
          <w:tab w:val="left" w:pos="540"/>
        </w:tabs>
        <w:rPr>
          <w:rFonts w:asciiTheme="majorBidi" w:hAnsiTheme="majorBidi" w:cstheme="majorBidi"/>
        </w:rPr>
      </w:pPr>
      <w:r>
        <w:tab/>
      </w:r>
      <w:r w:rsidRPr="007B7FF0">
        <w:rPr>
          <w:rStyle w:val="FootnoteReference"/>
          <w:rFonts w:asciiTheme="majorBidi" w:hAnsiTheme="majorBidi" w:cstheme="majorBidi"/>
        </w:rPr>
        <w:footnoteRef/>
      </w:r>
      <w:r w:rsidRPr="007B7FF0">
        <w:rPr>
          <w:rFonts w:asciiTheme="majorBidi" w:hAnsiTheme="majorBidi" w:cstheme="majorBidi"/>
        </w:rPr>
        <w:t xml:space="preserve"> </w:t>
      </w:r>
      <w:r w:rsidRPr="00B53C0B">
        <w:rPr>
          <w:rFonts w:asciiTheme="majorBidi" w:hAnsiTheme="majorBidi" w:cstheme="majorBidi"/>
          <w:i/>
          <w:iCs/>
        </w:rPr>
        <w:t>Ibid</w:t>
      </w:r>
      <w:r w:rsidRPr="007B7FF0">
        <w:rPr>
          <w:rFonts w:asciiTheme="majorBidi" w:hAnsiTheme="majorBidi" w:cstheme="majorBidi"/>
        </w:rPr>
        <w:t>, h. 30</w:t>
      </w:r>
    </w:p>
  </w:footnote>
  <w:footnote w:id="35">
    <w:p w:rsidR="00F50BA2" w:rsidRPr="007B7FF0" w:rsidRDefault="00F50BA2" w:rsidP="00F50BA2">
      <w:pPr>
        <w:pStyle w:val="FootnoteText"/>
        <w:tabs>
          <w:tab w:val="left" w:pos="540"/>
        </w:tabs>
        <w:rPr>
          <w:rFonts w:asciiTheme="majorBidi" w:hAnsiTheme="majorBidi" w:cstheme="majorBidi"/>
        </w:rPr>
      </w:pPr>
      <w:r w:rsidRPr="007B7FF0">
        <w:rPr>
          <w:rFonts w:asciiTheme="majorBidi" w:hAnsiTheme="majorBidi" w:cstheme="majorBidi"/>
        </w:rPr>
        <w:tab/>
      </w:r>
      <w:r w:rsidRPr="007B7FF0">
        <w:rPr>
          <w:rStyle w:val="FootnoteReference"/>
          <w:rFonts w:asciiTheme="majorBidi" w:hAnsiTheme="majorBidi" w:cstheme="majorBidi"/>
        </w:rPr>
        <w:footnoteRef/>
      </w:r>
      <w:r w:rsidRPr="007B7FF0">
        <w:rPr>
          <w:rFonts w:asciiTheme="majorBidi" w:hAnsiTheme="majorBidi" w:cstheme="majorBidi"/>
        </w:rPr>
        <w:t xml:space="preserve"> </w:t>
      </w:r>
      <w:r w:rsidRPr="00B53C0B">
        <w:rPr>
          <w:rFonts w:asciiTheme="majorBidi" w:hAnsiTheme="majorBidi" w:cstheme="majorBidi"/>
          <w:i/>
          <w:iCs/>
        </w:rPr>
        <w:t>Ibid</w:t>
      </w:r>
      <w:r w:rsidRPr="007B7FF0">
        <w:rPr>
          <w:rFonts w:asciiTheme="majorBidi" w:hAnsiTheme="majorBidi" w:cstheme="majorBidi"/>
        </w:rPr>
        <w:t xml:space="preserve"> </w:t>
      </w:r>
    </w:p>
  </w:footnote>
  <w:footnote w:id="36">
    <w:p w:rsidR="00F50BA2" w:rsidRPr="007B7FF0" w:rsidRDefault="00F50BA2" w:rsidP="00F50BA2">
      <w:pPr>
        <w:pStyle w:val="FootnoteText"/>
        <w:tabs>
          <w:tab w:val="left" w:pos="540"/>
          <w:tab w:val="left" w:pos="810"/>
        </w:tabs>
        <w:rPr>
          <w:rFonts w:asciiTheme="majorBidi" w:hAnsiTheme="majorBidi" w:cstheme="majorBidi"/>
        </w:rPr>
      </w:pPr>
      <w:r w:rsidRPr="007B7FF0">
        <w:rPr>
          <w:rFonts w:asciiTheme="majorBidi" w:hAnsiTheme="majorBidi" w:cstheme="majorBidi"/>
        </w:rPr>
        <w:tab/>
      </w:r>
      <w:r w:rsidRPr="007B7FF0">
        <w:rPr>
          <w:rStyle w:val="FootnoteReference"/>
          <w:rFonts w:asciiTheme="majorBidi" w:hAnsiTheme="majorBidi" w:cstheme="majorBidi"/>
        </w:rPr>
        <w:footnoteRef/>
      </w:r>
      <w:r w:rsidRPr="007B7FF0">
        <w:rPr>
          <w:rFonts w:asciiTheme="majorBidi" w:hAnsiTheme="majorBidi" w:cstheme="majorBidi"/>
        </w:rPr>
        <w:t xml:space="preserve"> </w:t>
      </w:r>
      <w:r w:rsidRPr="00B53C0B">
        <w:rPr>
          <w:rFonts w:asciiTheme="majorBidi" w:hAnsiTheme="majorBidi" w:cstheme="majorBidi"/>
          <w:i/>
          <w:iCs/>
        </w:rPr>
        <w:t>Ibid</w:t>
      </w:r>
      <w:r w:rsidRPr="007B7FF0">
        <w:rPr>
          <w:rFonts w:asciiTheme="majorBidi" w:hAnsiTheme="majorBidi" w:cstheme="majorBidi"/>
        </w:rPr>
        <w:t xml:space="preserve">, h 31 </w:t>
      </w:r>
    </w:p>
  </w:footnote>
  <w:footnote w:id="37">
    <w:p w:rsidR="00F50BA2" w:rsidRDefault="00F50BA2" w:rsidP="00F50BA2">
      <w:pPr>
        <w:pStyle w:val="FootnoteText"/>
        <w:tabs>
          <w:tab w:val="left" w:pos="540"/>
        </w:tabs>
      </w:pPr>
      <w:r w:rsidRPr="007B7FF0">
        <w:rPr>
          <w:rFonts w:asciiTheme="majorBidi" w:hAnsiTheme="majorBidi" w:cstheme="majorBidi"/>
        </w:rPr>
        <w:tab/>
      </w:r>
      <w:r w:rsidRPr="007B7FF0">
        <w:rPr>
          <w:rStyle w:val="FootnoteReference"/>
          <w:rFonts w:asciiTheme="majorBidi" w:hAnsiTheme="majorBidi" w:cstheme="majorBidi"/>
        </w:rPr>
        <w:footnoteRef/>
      </w:r>
      <w:r w:rsidRPr="007B7FF0">
        <w:rPr>
          <w:rFonts w:asciiTheme="majorBidi" w:hAnsiTheme="majorBidi" w:cstheme="majorBidi"/>
        </w:rPr>
        <w:t xml:space="preserve"> </w:t>
      </w:r>
      <w:r w:rsidRPr="00B53C0B">
        <w:rPr>
          <w:rFonts w:asciiTheme="majorBidi" w:hAnsiTheme="majorBidi" w:cstheme="majorBidi"/>
          <w:i/>
          <w:iCs/>
        </w:rPr>
        <w:t>Ibid</w:t>
      </w:r>
      <w:r w:rsidRPr="007B7FF0">
        <w:rPr>
          <w:rFonts w:asciiTheme="majorBidi" w:hAnsiTheme="majorBidi" w:cstheme="majorBidi"/>
        </w:rPr>
        <w:t>, h. 32</w:t>
      </w:r>
    </w:p>
  </w:footnote>
  <w:footnote w:id="38">
    <w:p w:rsidR="00F50BA2" w:rsidRPr="007B7FF0" w:rsidRDefault="00F50BA2" w:rsidP="00F50BA2">
      <w:pPr>
        <w:pStyle w:val="FootnoteText"/>
        <w:tabs>
          <w:tab w:val="left" w:pos="540"/>
        </w:tabs>
        <w:rPr>
          <w:rFonts w:asciiTheme="majorBidi" w:hAnsiTheme="majorBidi" w:cstheme="majorBidi"/>
        </w:rPr>
      </w:pPr>
      <w:r>
        <w:tab/>
      </w:r>
      <w:r w:rsidRPr="007B7FF0">
        <w:rPr>
          <w:rStyle w:val="FootnoteReference"/>
          <w:rFonts w:asciiTheme="majorBidi" w:hAnsiTheme="majorBidi" w:cstheme="majorBidi"/>
        </w:rPr>
        <w:footnoteRef/>
      </w:r>
      <w:r w:rsidRPr="007B7FF0">
        <w:rPr>
          <w:rFonts w:asciiTheme="majorBidi" w:hAnsiTheme="majorBidi" w:cstheme="majorBidi"/>
        </w:rPr>
        <w:t xml:space="preserve"> </w:t>
      </w:r>
      <w:r w:rsidRPr="00B53C0B">
        <w:rPr>
          <w:rFonts w:asciiTheme="majorBidi" w:hAnsiTheme="majorBidi" w:cstheme="majorBidi"/>
          <w:i/>
          <w:iCs/>
        </w:rPr>
        <w:t>Ibid</w:t>
      </w:r>
      <w:r w:rsidRPr="007B7FF0">
        <w:rPr>
          <w:rFonts w:asciiTheme="majorBidi" w:hAnsiTheme="majorBidi" w:cstheme="majorBidi"/>
        </w:rPr>
        <w:t xml:space="preserve">, h. 33 </w:t>
      </w:r>
    </w:p>
  </w:footnote>
  <w:footnote w:id="39">
    <w:p w:rsidR="006010FB" w:rsidRDefault="006010FB" w:rsidP="006010FB">
      <w:pPr>
        <w:autoSpaceDE w:val="0"/>
        <w:autoSpaceDN w:val="0"/>
        <w:adjustRightInd w:val="0"/>
        <w:spacing w:after="0" w:line="240" w:lineRule="auto"/>
        <w:ind w:firstLine="567"/>
        <w:jc w:val="both"/>
      </w:pPr>
      <w:r w:rsidRPr="00B0781F">
        <w:rPr>
          <w:rStyle w:val="FootnoteReference"/>
          <w:rFonts w:asciiTheme="majorBidi" w:hAnsiTheme="majorBidi" w:cstheme="majorBidi"/>
          <w:sz w:val="20"/>
          <w:szCs w:val="20"/>
        </w:rPr>
        <w:footnoteRef/>
      </w:r>
      <w:proofErr w:type="gramStart"/>
      <w:r w:rsidRPr="00B0781F">
        <w:rPr>
          <w:rFonts w:asciiTheme="majorBidi" w:hAnsiTheme="majorBidi" w:cstheme="majorBidi"/>
          <w:sz w:val="20"/>
          <w:szCs w:val="20"/>
        </w:rPr>
        <w:t>Karena mempunyai tujuan seperti itulah, sehingga ekonomi Islam tidak hanya bercirikan ketuhanan dan moral saja, tetapi juga bercirikan kemanusiaan.</w:t>
      </w:r>
      <w:proofErr w:type="gramEnd"/>
      <w:r w:rsidRPr="00B0781F">
        <w:rPr>
          <w:rFonts w:asciiTheme="majorBidi" w:hAnsiTheme="majorBidi" w:cstheme="majorBidi"/>
          <w:sz w:val="20"/>
          <w:szCs w:val="20"/>
        </w:rPr>
        <w:t xml:space="preserve"> </w:t>
      </w:r>
      <w:proofErr w:type="gramStart"/>
      <w:r w:rsidRPr="00B0781F">
        <w:rPr>
          <w:rFonts w:asciiTheme="majorBidi" w:hAnsiTheme="majorBidi" w:cstheme="majorBidi"/>
          <w:sz w:val="20"/>
          <w:szCs w:val="20"/>
        </w:rPr>
        <w:t>Sementara ide kemanusiaan sendiri adalah berasal dari Allah dan Allahlah yang memuliakan manusia dan menjadikannya sebagai khalifah di muka bumi ini.</w:t>
      </w:r>
      <w:proofErr w:type="gramEnd"/>
      <w:r w:rsidRPr="00B0781F">
        <w:rPr>
          <w:rFonts w:asciiTheme="majorBidi" w:hAnsiTheme="majorBidi" w:cstheme="majorBidi"/>
          <w:sz w:val="20"/>
          <w:szCs w:val="20"/>
        </w:rPr>
        <w:t xml:space="preserve"> </w:t>
      </w:r>
      <w:proofErr w:type="gramStart"/>
      <w:r w:rsidRPr="00B0781F">
        <w:rPr>
          <w:rFonts w:asciiTheme="majorBidi" w:hAnsiTheme="majorBidi" w:cstheme="majorBidi"/>
          <w:sz w:val="20"/>
          <w:szCs w:val="20"/>
        </w:rPr>
        <w:t>Lihat :</w:t>
      </w:r>
      <w:proofErr w:type="gramEnd"/>
      <w:r w:rsidRPr="00B0781F">
        <w:rPr>
          <w:rFonts w:asciiTheme="majorBidi" w:hAnsiTheme="majorBidi" w:cstheme="majorBidi"/>
          <w:sz w:val="20"/>
          <w:szCs w:val="20"/>
        </w:rPr>
        <w:t xml:space="preserve"> Yusuf Qardhawi, </w:t>
      </w:r>
      <w:r w:rsidRPr="00B0781F">
        <w:rPr>
          <w:rFonts w:asciiTheme="majorBidi" w:hAnsiTheme="majorBidi" w:cstheme="majorBidi"/>
          <w:i/>
          <w:iCs/>
          <w:sz w:val="20"/>
          <w:szCs w:val="20"/>
        </w:rPr>
        <w:t>Norma</w:t>
      </w:r>
      <w:r w:rsidRPr="00B0781F">
        <w:rPr>
          <w:rFonts w:asciiTheme="majorBidi" w:hAnsiTheme="majorBidi" w:cstheme="majorBidi"/>
          <w:sz w:val="20"/>
          <w:szCs w:val="20"/>
        </w:rPr>
        <w:t xml:space="preserve"> </w:t>
      </w:r>
      <w:r w:rsidRPr="00B0781F">
        <w:rPr>
          <w:rFonts w:asciiTheme="majorBidi" w:hAnsiTheme="majorBidi" w:cstheme="majorBidi"/>
          <w:i/>
          <w:iCs/>
          <w:sz w:val="20"/>
          <w:szCs w:val="20"/>
        </w:rPr>
        <w:t>dan Etika Ekonomi Islam</w:t>
      </w:r>
      <w:r w:rsidRPr="00B0781F">
        <w:rPr>
          <w:rFonts w:asciiTheme="majorBidi" w:hAnsiTheme="majorBidi" w:cstheme="majorBidi"/>
          <w:sz w:val="20"/>
          <w:szCs w:val="20"/>
        </w:rPr>
        <w:t xml:space="preserve">, (Jakarta: Gema Insani Press, 1995), 57. </w:t>
      </w:r>
    </w:p>
  </w:footnote>
  <w:footnote w:id="40">
    <w:p w:rsidR="006010FB" w:rsidRDefault="006010FB" w:rsidP="006010FB">
      <w:pPr>
        <w:pStyle w:val="FootnoteText"/>
        <w:ind w:firstLine="567"/>
        <w:jc w:val="both"/>
      </w:pPr>
      <w:r w:rsidRPr="00B0781F">
        <w:rPr>
          <w:rStyle w:val="FootnoteReference"/>
          <w:rFonts w:asciiTheme="majorBidi" w:hAnsiTheme="majorBidi" w:cstheme="majorBidi"/>
        </w:rPr>
        <w:footnoteRef/>
      </w:r>
      <w:r w:rsidRPr="00B0781F">
        <w:rPr>
          <w:rFonts w:asciiTheme="majorBidi" w:hAnsiTheme="majorBidi" w:cstheme="majorBidi"/>
        </w:rPr>
        <w:t xml:space="preserve"> Moch Khairul Anwar dalam Jurna Islamica, Vol. 3, No. 1, September 2008, hal 8</w:t>
      </w:r>
    </w:p>
  </w:footnote>
  <w:footnote w:id="41">
    <w:p w:rsidR="006010FB" w:rsidRDefault="006010FB" w:rsidP="006010FB">
      <w:pPr>
        <w:autoSpaceDE w:val="0"/>
        <w:autoSpaceDN w:val="0"/>
        <w:adjustRightInd w:val="0"/>
        <w:spacing w:after="0" w:line="240" w:lineRule="auto"/>
        <w:ind w:firstLine="567"/>
        <w:jc w:val="both"/>
      </w:pPr>
      <w:r w:rsidRPr="00B0781F">
        <w:rPr>
          <w:rStyle w:val="FootnoteReference"/>
          <w:rFonts w:asciiTheme="majorBidi" w:hAnsiTheme="majorBidi" w:cstheme="majorBidi"/>
          <w:sz w:val="20"/>
          <w:szCs w:val="20"/>
        </w:rPr>
        <w:footnoteRef/>
      </w:r>
      <w:r w:rsidRPr="00B0781F">
        <w:rPr>
          <w:rFonts w:asciiTheme="majorBidi" w:hAnsiTheme="majorBidi" w:cstheme="majorBidi"/>
          <w:sz w:val="20"/>
          <w:szCs w:val="20"/>
        </w:rPr>
        <w:t xml:space="preserve"> al-Qur’an, 59 (al-Hashr) : 7.</w:t>
      </w:r>
    </w:p>
  </w:footnote>
  <w:footnote w:id="42">
    <w:p w:rsidR="006010FB" w:rsidRDefault="006010FB" w:rsidP="006010FB">
      <w:pPr>
        <w:pStyle w:val="FootnoteText"/>
        <w:ind w:firstLine="567"/>
        <w:jc w:val="both"/>
      </w:pPr>
      <w:r w:rsidRPr="00B0781F">
        <w:rPr>
          <w:rStyle w:val="FootnoteReference"/>
          <w:rFonts w:asciiTheme="majorBidi" w:hAnsiTheme="majorBidi" w:cstheme="majorBidi"/>
        </w:rPr>
        <w:footnoteRef/>
      </w:r>
      <w:r w:rsidRPr="00B0781F">
        <w:rPr>
          <w:rFonts w:asciiTheme="majorBidi" w:hAnsiTheme="majorBidi" w:cstheme="majorBidi"/>
        </w:rPr>
        <w:t xml:space="preserve"> Muhammad Muslehudin, </w:t>
      </w:r>
      <w:r w:rsidRPr="00B0781F">
        <w:rPr>
          <w:rFonts w:asciiTheme="majorBidi" w:hAnsiTheme="majorBidi" w:cstheme="majorBidi"/>
          <w:i/>
          <w:iCs/>
        </w:rPr>
        <w:t xml:space="preserve">Wacana Baru Manajemen dan Ekonomi Islam </w:t>
      </w:r>
      <w:r w:rsidRPr="00B0781F">
        <w:rPr>
          <w:rFonts w:asciiTheme="majorBidi" w:hAnsiTheme="majorBidi" w:cstheme="majorBidi"/>
        </w:rPr>
        <w:t>(Yogjakarta: IRCiSoD, 2004)</w:t>
      </w:r>
      <w:proofErr w:type="gramStart"/>
      <w:r w:rsidRPr="00B0781F">
        <w:rPr>
          <w:rFonts w:asciiTheme="majorBidi" w:hAnsiTheme="majorBidi" w:cstheme="majorBidi"/>
        </w:rPr>
        <w:t>,144</w:t>
      </w:r>
      <w:proofErr w:type="gramEnd"/>
      <w:r w:rsidRPr="00B0781F">
        <w:rPr>
          <w:rFonts w:asciiTheme="majorBidi" w:hAnsiTheme="majorBidi" w:cstheme="majorBidi"/>
        </w:rPr>
        <w:t>.</w:t>
      </w:r>
    </w:p>
  </w:footnote>
  <w:footnote w:id="43">
    <w:p w:rsidR="006010FB" w:rsidRPr="00C60B30" w:rsidRDefault="006010FB" w:rsidP="006010FB">
      <w:pPr>
        <w:pStyle w:val="FootnoteText"/>
        <w:ind w:firstLine="567"/>
        <w:rPr>
          <w:rFonts w:asciiTheme="majorBidi" w:hAnsiTheme="majorBidi" w:cstheme="majorBidi"/>
        </w:rPr>
      </w:pPr>
      <w:r w:rsidRPr="00C60B30">
        <w:rPr>
          <w:rStyle w:val="FootnoteReference"/>
          <w:rFonts w:asciiTheme="majorBidi" w:hAnsiTheme="majorBidi" w:cstheme="majorBidi"/>
        </w:rPr>
        <w:footnoteRef/>
      </w:r>
      <w:r w:rsidRPr="00C60B30">
        <w:rPr>
          <w:rFonts w:asciiTheme="majorBidi" w:hAnsiTheme="majorBidi" w:cstheme="majorBidi"/>
        </w:rPr>
        <w:t xml:space="preserve"> M.Umer Chapra, </w:t>
      </w:r>
      <w:r>
        <w:rPr>
          <w:rFonts w:asciiTheme="majorBidi" w:hAnsiTheme="majorBidi" w:cstheme="majorBidi"/>
        </w:rPr>
        <w:t xml:space="preserve"> </w:t>
      </w:r>
      <w:r w:rsidRPr="00C60B30">
        <w:rPr>
          <w:rFonts w:asciiTheme="majorBidi" w:hAnsiTheme="majorBidi" w:cstheme="majorBidi"/>
          <w:i/>
          <w:iCs/>
        </w:rPr>
        <w:t>Islam dan Pembangunan Ekonomi,(</w:t>
      </w:r>
      <w:r w:rsidRPr="00C60B30">
        <w:rPr>
          <w:rFonts w:asciiTheme="majorBidi" w:hAnsiTheme="majorBidi" w:cstheme="majorBidi"/>
        </w:rPr>
        <w:t xml:space="preserve">Jakarta:Gema Insani,2005), </w:t>
      </w:r>
      <w:r>
        <w:rPr>
          <w:rFonts w:asciiTheme="majorBidi" w:hAnsiTheme="majorBidi" w:cstheme="majorBidi"/>
        </w:rPr>
        <w:t xml:space="preserve"> </w:t>
      </w:r>
      <w:r w:rsidRPr="00C60B30">
        <w:rPr>
          <w:rFonts w:asciiTheme="majorBidi" w:hAnsiTheme="majorBidi" w:cstheme="majorBidi"/>
        </w:rPr>
        <w:t>h.88</w:t>
      </w:r>
    </w:p>
  </w:footnote>
  <w:footnote w:id="44">
    <w:p w:rsidR="006010FB" w:rsidRPr="00C60B30" w:rsidRDefault="006010FB" w:rsidP="006010FB">
      <w:pPr>
        <w:pStyle w:val="FootnoteText"/>
        <w:ind w:firstLine="720"/>
        <w:rPr>
          <w:rFonts w:asciiTheme="majorBidi" w:hAnsiTheme="majorBidi" w:cstheme="majorBidi"/>
        </w:rPr>
      </w:pPr>
      <w:r w:rsidRPr="00C60B30">
        <w:rPr>
          <w:rStyle w:val="FootnoteReference"/>
          <w:rFonts w:asciiTheme="majorBidi" w:hAnsiTheme="majorBidi" w:cstheme="majorBidi"/>
        </w:rPr>
        <w:footnoteRef/>
      </w:r>
      <w:r w:rsidRPr="00C60B30">
        <w:rPr>
          <w:rFonts w:asciiTheme="majorBidi" w:hAnsiTheme="majorBidi" w:cstheme="majorBidi"/>
        </w:rPr>
        <w:t xml:space="preserve"> </w:t>
      </w:r>
      <w:r w:rsidRPr="00C60B30">
        <w:rPr>
          <w:rFonts w:asciiTheme="majorBidi" w:hAnsiTheme="majorBidi" w:cstheme="majorBidi"/>
          <w:i/>
          <w:iCs/>
        </w:rPr>
        <w:t>Ibid</w:t>
      </w:r>
      <w:r>
        <w:rPr>
          <w:rFonts w:asciiTheme="majorBidi" w:hAnsiTheme="majorBidi" w:cstheme="majorBidi"/>
          <w:i/>
          <w:iCs/>
        </w:rPr>
        <w:t>.</w:t>
      </w:r>
      <w:r w:rsidRPr="00C60B30">
        <w:rPr>
          <w:rFonts w:asciiTheme="majorBidi" w:hAnsiTheme="majorBidi" w:cstheme="majorBidi"/>
          <w:i/>
          <w:iCs/>
        </w:rPr>
        <w:t xml:space="preserve">, </w:t>
      </w:r>
      <w:r w:rsidRPr="00C60B30">
        <w:rPr>
          <w:rFonts w:asciiTheme="majorBidi" w:hAnsiTheme="majorBidi" w:cstheme="majorBidi"/>
        </w:rPr>
        <w:t>h.98</w:t>
      </w:r>
    </w:p>
  </w:footnote>
  <w:footnote w:id="45">
    <w:p w:rsidR="006010FB" w:rsidRPr="00C60B30" w:rsidRDefault="006010FB" w:rsidP="006010FB">
      <w:pPr>
        <w:pStyle w:val="FootnoteText"/>
        <w:ind w:firstLine="720"/>
        <w:rPr>
          <w:rFonts w:asciiTheme="majorBidi" w:hAnsiTheme="majorBidi" w:cstheme="majorBidi"/>
        </w:rPr>
      </w:pPr>
      <w:r w:rsidRPr="00C60B30">
        <w:rPr>
          <w:rStyle w:val="FootnoteReference"/>
          <w:rFonts w:asciiTheme="majorBidi" w:hAnsiTheme="majorBidi" w:cstheme="majorBidi"/>
        </w:rPr>
        <w:footnoteRef/>
      </w:r>
      <w:r w:rsidRPr="00C60B30">
        <w:rPr>
          <w:rFonts w:asciiTheme="majorBidi" w:hAnsiTheme="majorBidi" w:cstheme="majorBidi"/>
        </w:rPr>
        <w:t xml:space="preserve"> </w:t>
      </w:r>
      <w:r w:rsidRPr="00C60B30">
        <w:rPr>
          <w:rFonts w:asciiTheme="majorBidi" w:hAnsiTheme="majorBidi" w:cstheme="majorBidi"/>
          <w:i/>
          <w:iCs/>
        </w:rPr>
        <w:t>Ibid</w:t>
      </w:r>
      <w:r>
        <w:rPr>
          <w:rFonts w:asciiTheme="majorBidi" w:hAnsiTheme="majorBidi" w:cstheme="majorBidi"/>
          <w:i/>
          <w:iCs/>
        </w:rPr>
        <w:t>.</w:t>
      </w:r>
      <w:r w:rsidRPr="00C60B30">
        <w:rPr>
          <w:rFonts w:asciiTheme="majorBidi" w:hAnsiTheme="majorBidi" w:cstheme="majorBidi"/>
          <w:i/>
          <w:iCs/>
        </w:rPr>
        <w:t>,</w:t>
      </w:r>
      <w:r w:rsidRPr="00C60B30">
        <w:rPr>
          <w:rFonts w:asciiTheme="majorBidi" w:hAnsiTheme="majorBidi" w:cstheme="majorBidi"/>
        </w:rPr>
        <w:t xml:space="preserve"> h.105</w:t>
      </w:r>
    </w:p>
  </w:footnote>
  <w:footnote w:id="46">
    <w:p w:rsidR="006010FB" w:rsidRPr="00C60B30" w:rsidRDefault="006010FB" w:rsidP="006010FB">
      <w:pPr>
        <w:pStyle w:val="FootnoteText"/>
        <w:ind w:firstLine="720"/>
        <w:rPr>
          <w:rFonts w:asciiTheme="majorBidi" w:hAnsiTheme="majorBidi" w:cstheme="majorBidi"/>
        </w:rPr>
      </w:pPr>
      <w:r w:rsidRPr="00C60B30">
        <w:rPr>
          <w:rStyle w:val="FootnoteReference"/>
          <w:rFonts w:asciiTheme="majorBidi" w:hAnsiTheme="majorBidi" w:cstheme="majorBidi"/>
        </w:rPr>
        <w:footnoteRef/>
      </w:r>
      <w:r w:rsidRPr="00C60B30">
        <w:rPr>
          <w:rFonts w:asciiTheme="majorBidi" w:hAnsiTheme="majorBidi" w:cstheme="majorBidi"/>
        </w:rPr>
        <w:t xml:space="preserve"> Yusuf Qardhawi, </w:t>
      </w:r>
      <w:r w:rsidRPr="00C60B30">
        <w:rPr>
          <w:rFonts w:asciiTheme="majorBidi" w:hAnsiTheme="majorBidi" w:cstheme="majorBidi"/>
          <w:i/>
          <w:iCs/>
        </w:rPr>
        <w:t>Kiat Islam Mengentaskan Kemiskinan,</w:t>
      </w:r>
      <w:r w:rsidRPr="00C60B30">
        <w:rPr>
          <w:rFonts w:asciiTheme="majorBidi" w:hAnsiTheme="majorBidi" w:cstheme="majorBidi"/>
        </w:rPr>
        <w:t xml:space="preserve"> (Jakarta:</w:t>
      </w:r>
      <w:r>
        <w:rPr>
          <w:rFonts w:asciiTheme="majorBidi" w:hAnsiTheme="majorBidi" w:cstheme="majorBidi"/>
        </w:rPr>
        <w:t xml:space="preserve"> </w:t>
      </w:r>
      <w:r w:rsidRPr="00C60B30">
        <w:rPr>
          <w:rFonts w:asciiTheme="majorBidi" w:hAnsiTheme="majorBidi" w:cstheme="majorBidi"/>
        </w:rPr>
        <w:t>Gema Insani Press, 1995),</w:t>
      </w:r>
      <w:r>
        <w:rPr>
          <w:rFonts w:asciiTheme="majorBidi" w:hAnsiTheme="majorBidi" w:cstheme="majorBidi"/>
        </w:rPr>
        <w:t xml:space="preserve"> </w:t>
      </w:r>
      <w:r w:rsidRPr="00C60B30">
        <w:rPr>
          <w:rFonts w:asciiTheme="majorBidi" w:hAnsiTheme="majorBidi" w:cstheme="majorBidi"/>
        </w:rPr>
        <w:t xml:space="preserve"> h.71</w:t>
      </w:r>
    </w:p>
  </w:footnote>
  <w:footnote w:id="47">
    <w:p w:rsidR="006010FB" w:rsidRPr="001D5C75" w:rsidRDefault="006010FB" w:rsidP="006010FB">
      <w:pPr>
        <w:pStyle w:val="FootnoteText"/>
        <w:ind w:firstLine="720"/>
      </w:pPr>
      <w:r>
        <w:rPr>
          <w:rStyle w:val="FootnoteReference"/>
        </w:rPr>
        <w:footnoteRef/>
      </w:r>
      <w:r>
        <w:t xml:space="preserve"> </w:t>
      </w:r>
      <w:r w:rsidRPr="00C60B30">
        <w:rPr>
          <w:rFonts w:asciiTheme="majorBidi" w:hAnsiTheme="majorBidi" w:cstheme="majorBidi"/>
          <w:i/>
          <w:iCs/>
        </w:rPr>
        <w:t>Ibid</w:t>
      </w:r>
      <w:r>
        <w:rPr>
          <w:rFonts w:asciiTheme="majorBidi" w:hAnsiTheme="majorBidi" w:cstheme="majorBidi"/>
          <w:i/>
          <w:iCs/>
        </w:rPr>
        <w:t>.</w:t>
      </w:r>
      <w:r w:rsidRPr="00C60B30">
        <w:rPr>
          <w:rFonts w:asciiTheme="majorBidi" w:hAnsiTheme="majorBidi" w:cstheme="majorBidi"/>
          <w:i/>
          <w:iCs/>
        </w:rPr>
        <w:t xml:space="preserve">, </w:t>
      </w:r>
      <w:r w:rsidRPr="00C60B30">
        <w:rPr>
          <w:rFonts w:asciiTheme="majorBidi" w:hAnsiTheme="majorBidi" w:cstheme="majorBidi"/>
        </w:rPr>
        <w:t>h.131</w:t>
      </w:r>
    </w:p>
  </w:footnote>
  <w:footnote w:id="48">
    <w:p w:rsidR="00910169" w:rsidRPr="00B32CAD" w:rsidRDefault="00910169" w:rsidP="00910169">
      <w:pPr>
        <w:pStyle w:val="FootnoteText"/>
        <w:tabs>
          <w:tab w:val="left" w:pos="720"/>
        </w:tabs>
        <w:jc w:val="both"/>
        <w:rPr>
          <w:rFonts w:asciiTheme="majorBidi" w:hAnsiTheme="majorBidi" w:cstheme="majorBidi"/>
        </w:rPr>
      </w:pPr>
      <w:r>
        <w:tab/>
      </w:r>
      <w:r w:rsidRPr="00B32CAD">
        <w:rPr>
          <w:rStyle w:val="FootnoteReference"/>
          <w:rFonts w:asciiTheme="majorBidi" w:hAnsiTheme="majorBidi" w:cstheme="majorBidi"/>
        </w:rPr>
        <w:footnoteRef/>
      </w:r>
      <w:r w:rsidRPr="00B32CAD">
        <w:rPr>
          <w:rFonts w:asciiTheme="majorBidi" w:hAnsiTheme="majorBidi" w:cstheme="majorBidi"/>
        </w:rPr>
        <w:t xml:space="preserve">Mohamad Raid Qais Muntashir, </w:t>
      </w:r>
      <w:r w:rsidRPr="00B32CAD">
        <w:rPr>
          <w:rFonts w:asciiTheme="majorBidi" w:hAnsiTheme="majorBidi" w:cstheme="majorBidi"/>
          <w:i/>
          <w:iCs/>
        </w:rPr>
        <w:t xml:space="preserve">Sistem Pinjaman Koperasi Dalam Perspektif Hukum Islam, </w:t>
      </w:r>
      <w:r w:rsidRPr="00B32CAD">
        <w:rPr>
          <w:rFonts w:asciiTheme="majorBidi" w:hAnsiTheme="majorBidi" w:cstheme="majorBidi"/>
        </w:rPr>
        <w:t>Skipsi Jurusan Hukum Bisnis Syari`ah Fakultas Syari`ah Universitas Negri Maulana Malik Ibrahim Malang 2011, h.47</w:t>
      </w:r>
    </w:p>
  </w:footnote>
  <w:footnote w:id="49">
    <w:p w:rsidR="00910169" w:rsidRPr="006149D3" w:rsidRDefault="00910169" w:rsidP="00910169">
      <w:pPr>
        <w:pStyle w:val="FootnoteText"/>
        <w:tabs>
          <w:tab w:val="left" w:pos="720"/>
        </w:tabs>
        <w:rPr>
          <w:rFonts w:asciiTheme="majorBidi" w:hAnsiTheme="majorBidi" w:cstheme="majorBidi"/>
        </w:rPr>
      </w:pPr>
      <w:r>
        <w:tab/>
      </w:r>
      <w:r w:rsidRPr="006149D3">
        <w:rPr>
          <w:rStyle w:val="FootnoteReference"/>
          <w:rFonts w:asciiTheme="majorBidi" w:hAnsiTheme="majorBidi" w:cstheme="majorBidi"/>
        </w:rPr>
        <w:footnoteRef/>
      </w:r>
      <w:r>
        <w:rPr>
          <w:rFonts w:asciiTheme="majorBidi" w:hAnsiTheme="majorBidi" w:cstheme="majorBidi"/>
        </w:rPr>
        <w:t xml:space="preserve"> al –-</w:t>
      </w:r>
      <w:r w:rsidRPr="006149D3">
        <w:rPr>
          <w:rFonts w:asciiTheme="majorBidi" w:hAnsiTheme="majorBidi" w:cstheme="majorBidi"/>
        </w:rPr>
        <w:t xml:space="preserve">Qur`an, </w:t>
      </w:r>
      <w:r w:rsidRPr="006149D3">
        <w:rPr>
          <w:rFonts w:asciiTheme="majorBidi" w:hAnsiTheme="majorBidi" w:cstheme="majorBidi"/>
          <w:i/>
          <w:iCs/>
        </w:rPr>
        <w:t>AL- Baqarah : 245</w:t>
      </w:r>
    </w:p>
  </w:footnote>
  <w:footnote w:id="50">
    <w:p w:rsidR="00910169" w:rsidRPr="00A22E62" w:rsidRDefault="00910169" w:rsidP="00910169">
      <w:pPr>
        <w:pStyle w:val="FootnoteText"/>
        <w:tabs>
          <w:tab w:val="left" w:pos="720"/>
        </w:tabs>
        <w:jc w:val="both"/>
        <w:rPr>
          <w:rFonts w:ascii="Times New Roman" w:hAnsi="Times New Roman" w:cs="Times New Roman"/>
        </w:rPr>
      </w:pPr>
      <w:r>
        <w:rPr>
          <w:rFonts w:ascii="Times New Roman" w:hAnsi="Times New Roman" w:cs="Times New Roman"/>
        </w:rPr>
        <w:tab/>
      </w:r>
      <w:r w:rsidRPr="00A22E62">
        <w:rPr>
          <w:rStyle w:val="FootnoteReference"/>
          <w:rFonts w:ascii="Times New Roman" w:hAnsi="Times New Roman"/>
        </w:rPr>
        <w:footnoteRef/>
      </w:r>
      <w:r w:rsidRPr="00A22E62">
        <w:rPr>
          <w:rFonts w:ascii="Times New Roman" w:hAnsi="Times New Roman" w:cs="Times New Roman"/>
          <w:color w:val="000000"/>
        </w:rPr>
        <w:t xml:space="preserve">Al-Imam Abu Daud, </w:t>
      </w:r>
      <w:r w:rsidRPr="00A22E62">
        <w:rPr>
          <w:rFonts w:ascii="Times New Roman" w:hAnsi="Times New Roman" w:cs="Times New Roman"/>
          <w:i/>
          <w:iCs/>
          <w:color w:val="000000"/>
        </w:rPr>
        <w:t xml:space="preserve">“Sunan Abu Daud”, </w:t>
      </w:r>
      <w:r w:rsidRPr="00A22E62">
        <w:rPr>
          <w:rFonts w:ascii="Times New Roman" w:hAnsi="Times New Roman" w:cs="Times New Roman"/>
          <w:color w:val="000000"/>
        </w:rPr>
        <w:t>juz II (Bairût: Dâr al-Kutub al-‘Ilmiyyah,</w:t>
      </w:r>
      <w:proofErr w:type="gramStart"/>
      <w:r w:rsidRPr="00A22E62">
        <w:rPr>
          <w:rFonts w:ascii="Times New Roman" w:hAnsi="Times New Roman" w:cs="Times New Roman"/>
          <w:color w:val="000000"/>
        </w:rPr>
        <w:t>  t.th</w:t>
      </w:r>
      <w:proofErr w:type="gramEnd"/>
      <w:r w:rsidRPr="00A22E62">
        <w:rPr>
          <w:rFonts w:ascii="Times New Roman" w:hAnsi="Times New Roman" w:cs="Times New Roman"/>
          <w:color w:val="000000"/>
        </w:rPr>
        <w:t xml:space="preserve">.), </w:t>
      </w:r>
      <w:r>
        <w:rPr>
          <w:rFonts w:ascii="Times New Roman" w:hAnsi="Times New Roman" w:cs="Times New Roman"/>
          <w:color w:val="000000"/>
        </w:rPr>
        <w:t>h.</w:t>
      </w:r>
      <w:r w:rsidRPr="00A22E62">
        <w:rPr>
          <w:rFonts w:ascii="Times New Roman" w:hAnsi="Times New Roman" w:cs="Times New Roman"/>
          <w:color w:val="000000"/>
        </w:rPr>
        <w:t xml:space="preserve">584. </w:t>
      </w:r>
    </w:p>
  </w:footnote>
  <w:footnote w:id="51">
    <w:p w:rsidR="00910169" w:rsidRPr="00DF19AA" w:rsidRDefault="00910169" w:rsidP="00910169">
      <w:pPr>
        <w:pStyle w:val="FootnoteText"/>
        <w:tabs>
          <w:tab w:val="left" w:pos="540"/>
        </w:tabs>
        <w:jc w:val="both"/>
        <w:rPr>
          <w:rFonts w:asciiTheme="majorBidi" w:hAnsiTheme="majorBidi" w:cstheme="majorBidi"/>
        </w:rPr>
      </w:pPr>
      <w:r w:rsidRPr="00DF19AA">
        <w:rPr>
          <w:rFonts w:asciiTheme="majorBidi" w:hAnsiTheme="majorBidi" w:cstheme="majorBidi"/>
        </w:rPr>
        <w:tab/>
      </w:r>
      <w:r w:rsidRPr="00DF19AA">
        <w:rPr>
          <w:rStyle w:val="FootnoteReference"/>
          <w:rFonts w:asciiTheme="majorBidi" w:hAnsiTheme="majorBidi" w:cstheme="majorBidi"/>
        </w:rPr>
        <w:footnoteRef/>
      </w:r>
      <w:r w:rsidRPr="00DF19AA">
        <w:rPr>
          <w:rFonts w:asciiTheme="majorBidi" w:hAnsiTheme="majorBidi" w:cstheme="majorBidi"/>
        </w:rPr>
        <w:t xml:space="preserve"> Ghofron A. Mas`adi, </w:t>
      </w:r>
      <w:r w:rsidRPr="00DF19AA">
        <w:rPr>
          <w:rFonts w:asciiTheme="majorBidi" w:hAnsiTheme="majorBidi" w:cstheme="majorBidi"/>
          <w:i/>
          <w:iCs/>
        </w:rPr>
        <w:t xml:space="preserve">Fiqih Muamalah Kontekstual, </w:t>
      </w:r>
      <w:r w:rsidRPr="00DF19AA">
        <w:rPr>
          <w:rFonts w:asciiTheme="majorBidi" w:hAnsiTheme="majorBidi" w:cstheme="majorBidi"/>
        </w:rPr>
        <w:t xml:space="preserve">(Jakarta: Raja Gafindo Persada, 2002), h. 173  </w:t>
      </w:r>
    </w:p>
  </w:footnote>
  <w:footnote w:id="52">
    <w:p w:rsidR="00910169" w:rsidRPr="00A22E62" w:rsidRDefault="00910169" w:rsidP="00910169">
      <w:pPr>
        <w:tabs>
          <w:tab w:val="left" w:pos="540"/>
        </w:tabs>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ab/>
      </w:r>
      <w:r w:rsidRPr="00A22E62">
        <w:rPr>
          <w:rStyle w:val="FootnoteReference"/>
          <w:rFonts w:ascii="Times New Roman" w:hAnsi="Times New Roman"/>
          <w:sz w:val="20"/>
          <w:szCs w:val="20"/>
        </w:rPr>
        <w:footnoteRef/>
      </w:r>
      <w:r w:rsidRPr="00A22E62">
        <w:rPr>
          <w:rFonts w:ascii="Times New Roman" w:hAnsi="Times New Roman" w:cs="Times New Roman"/>
          <w:color w:val="000000"/>
          <w:sz w:val="20"/>
          <w:szCs w:val="20"/>
        </w:rPr>
        <w:t xml:space="preserve"> Faishal bin ‘Abdul ‘Aziz,</w:t>
      </w:r>
      <w:r w:rsidRPr="00A22E62">
        <w:rPr>
          <w:rFonts w:ascii="Times New Roman" w:hAnsi="Times New Roman" w:cs="Times New Roman"/>
          <w:i/>
          <w:iCs/>
          <w:color w:val="000000"/>
          <w:sz w:val="20"/>
          <w:szCs w:val="20"/>
        </w:rPr>
        <w:t xml:space="preserve"> “Mukhtashar Nailul Authar”, </w:t>
      </w:r>
      <w:r w:rsidRPr="00A22E62">
        <w:rPr>
          <w:rFonts w:ascii="Times New Roman" w:hAnsi="Times New Roman" w:cs="Times New Roman"/>
          <w:color w:val="000000"/>
          <w:sz w:val="20"/>
          <w:szCs w:val="20"/>
        </w:rPr>
        <w:t>diterjemahkan Amir H. Fachrudin dan Asep Saefullah</w:t>
      </w:r>
      <w:r w:rsidRPr="00A22E62">
        <w:rPr>
          <w:rFonts w:ascii="Times New Roman" w:hAnsi="Times New Roman" w:cs="Times New Roman"/>
          <w:i/>
          <w:iCs/>
          <w:color w:val="000000"/>
          <w:sz w:val="20"/>
          <w:szCs w:val="20"/>
        </w:rPr>
        <w:t>, Ringkasan</w:t>
      </w:r>
      <w:proofErr w:type="gramStart"/>
      <w:r w:rsidRPr="00A22E62">
        <w:rPr>
          <w:rFonts w:ascii="Times New Roman" w:hAnsi="Times New Roman" w:cs="Times New Roman"/>
          <w:i/>
          <w:iCs/>
          <w:color w:val="000000"/>
          <w:sz w:val="20"/>
          <w:szCs w:val="20"/>
        </w:rPr>
        <w:t>  Nailul</w:t>
      </w:r>
      <w:proofErr w:type="gramEnd"/>
      <w:r w:rsidRPr="00A22E62">
        <w:rPr>
          <w:rFonts w:ascii="Times New Roman" w:hAnsi="Times New Roman" w:cs="Times New Roman"/>
          <w:i/>
          <w:iCs/>
          <w:color w:val="000000"/>
          <w:sz w:val="20"/>
          <w:szCs w:val="20"/>
        </w:rPr>
        <w:t xml:space="preserve"> Authar </w:t>
      </w:r>
      <w:r w:rsidRPr="00A22E62">
        <w:rPr>
          <w:rFonts w:ascii="Times New Roman" w:hAnsi="Times New Roman" w:cs="Times New Roman"/>
          <w:color w:val="000000"/>
          <w:sz w:val="20"/>
          <w:szCs w:val="20"/>
        </w:rPr>
        <w:t xml:space="preserve">(Jakarta: Pustak a Azzam, 2006), </w:t>
      </w:r>
      <w:r>
        <w:rPr>
          <w:rFonts w:ascii="Times New Roman" w:hAnsi="Times New Roman" w:cs="Times New Roman"/>
          <w:color w:val="000000"/>
          <w:sz w:val="20"/>
          <w:szCs w:val="20"/>
        </w:rPr>
        <w:t xml:space="preserve">h. </w:t>
      </w:r>
      <w:r w:rsidRPr="00A22E62">
        <w:rPr>
          <w:rFonts w:ascii="Times New Roman" w:hAnsi="Times New Roman" w:cs="Times New Roman"/>
          <w:color w:val="000000"/>
          <w:sz w:val="20"/>
          <w:szCs w:val="20"/>
        </w:rPr>
        <w:t>118.</w:t>
      </w:r>
    </w:p>
  </w:footnote>
  <w:footnote w:id="53">
    <w:p w:rsidR="00F50BA2" w:rsidRPr="00EC1196" w:rsidRDefault="00F50BA2" w:rsidP="00F50BA2">
      <w:pPr>
        <w:pStyle w:val="FootnoteText"/>
        <w:tabs>
          <w:tab w:val="left" w:pos="540"/>
        </w:tabs>
        <w:jc w:val="both"/>
        <w:rPr>
          <w:rFonts w:asciiTheme="majorBidi" w:hAnsiTheme="majorBidi" w:cstheme="majorBidi"/>
        </w:rPr>
      </w:pPr>
      <w:r w:rsidRPr="00EC1196">
        <w:rPr>
          <w:rFonts w:asciiTheme="majorBidi" w:hAnsiTheme="majorBidi" w:cstheme="majorBidi"/>
        </w:rPr>
        <w:tab/>
      </w:r>
      <w:r w:rsidRPr="00EC1196">
        <w:rPr>
          <w:rStyle w:val="FootnoteReference"/>
          <w:rFonts w:asciiTheme="majorBidi" w:hAnsiTheme="majorBidi" w:cstheme="majorBidi"/>
        </w:rPr>
        <w:footnoteRef/>
      </w:r>
      <w:proofErr w:type="gramStart"/>
      <w:r w:rsidRPr="00EC1196">
        <w:rPr>
          <w:rFonts w:asciiTheme="majorBidi" w:hAnsiTheme="majorBidi" w:cstheme="majorBidi"/>
        </w:rPr>
        <w:t>Sumeria terletak di sebelah selatan Mesopotamia (Tenggara Irak), dan mencapai kejayaannya saat dipimpin oleh Raja Ur-Nammu.</w:t>
      </w:r>
      <w:proofErr w:type="gramEnd"/>
    </w:p>
  </w:footnote>
  <w:footnote w:id="54">
    <w:p w:rsidR="00F50BA2" w:rsidRPr="00EC1196" w:rsidRDefault="00F50BA2" w:rsidP="00F50BA2">
      <w:pPr>
        <w:pStyle w:val="FootnoteText"/>
        <w:tabs>
          <w:tab w:val="left" w:pos="540"/>
        </w:tabs>
        <w:jc w:val="both"/>
        <w:rPr>
          <w:rFonts w:asciiTheme="majorBidi" w:hAnsiTheme="majorBidi" w:cstheme="majorBidi"/>
        </w:rPr>
      </w:pPr>
      <w:r w:rsidRPr="00EC1196">
        <w:rPr>
          <w:rFonts w:asciiTheme="majorBidi" w:hAnsiTheme="majorBidi" w:cstheme="majorBidi"/>
        </w:rPr>
        <w:tab/>
      </w:r>
      <w:r w:rsidRPr="00EC1196">
        <w:rPr>
          <w:rStyle w:val="FootnoteReference"/>
          <w:rFonts w:asciiTheme="majorBidi" w:hAnsiTheme="majorBidi" w:cstheme="majorBidi"/>
        </w:rPr>
        <w:footnoteRef/>
      </w:r>
      <w:proofErr w:type="gramStart"/>
      <w:r w:rsidRPr="00EC1196">
        <w:rPr>
          <w:rFonts w:asciiTheme="majorBidi" w:hAnsiTheme="majorBidi" w:cstheme="majorBidi"/>
        </w:rPr>
        <w:t>Babylonia terletak diselatan Mesopotamia (Sekarang Irak), diwilayah Sumeria dan Akkida dan berkembang menjadi sebuah kerajaan besar pada masa Hammurabi.</w:t>
      </w:r>
      <w:proofErr w:type="gramEnd"/>
    </w:p>
  </w:footnote>
  <w:footnote w:id="55">
    <w:p w:rsidR="00F50BA2" w:rsidRDefault="00F50BA2" w:rsidP="00F50BA2">
      <w:pPr>
        <w:pStyle w:val="FootnoteText"/>
        <w:tabs>
          <w:tab w:val="left" w:pos="540"/>
        </w:tabs>
      </w:pPr>
      <w:r w:rsidRPr="00EC1196">
        <w:rPr>
          <w:rFonts w:asciiTheme="majorBidi" w:hAnsiTheme="majorBidi" w:cstheme="majorBidi"/>
        </w:rPr>
        <w:tab/>
      </w:r>
      <w:r w:rsidRPr="00EC1196">
        <w:rPr>
          <w:rStyle w:val="FootnoteReference"/>
          <w:rFonts w:asciiTheme="majorBidi" w:hAnsiTheme="majorBidi" w:cstheme="majorBidi"/>
        </w:rPr>
        <w:footnoteRef/>
      </w:r>
      <w:r w:rsidRPr="00EC1196">
        <w:rPr>
          <w:rFonts w:asciiTheme="majorBidi" w:hAnsiTheme="majorBidi" w:cstheme="majorBidi"/>
        </w:rPr>
        <w:t>Asiria merupakan kerajaan yang terletak di Mesopot</w:t>
      </w:r>
      <w:r>
        <w:rPr>
          <w:rFonts w:asciiTheme="majorBidi" w:hAnsiTheme="majorBidi" w:cstheme="majorBidi"/>
        </w:rPr>
        <w:t xml:space="preserve">amia utara  ( Irak utara modern), </w:t>
      </w:r>
    </w:p>
  </w:footnote>
  <w:footnote w:id="56">
    <w:p w:rsidR="00F50BA2" w:rsidRPr="00B67407" w:rsidRDefault="00F50BA2" w:rsidP="00F50BA2">
      <w:pPr>
        <w:pStyle w:val="FootnoteText"/>
        <w:tabs>
          <w:tab w:val="left" w:pos="540"/>
        </w:tabs>
        <w:rPr>
          <w:rFonts w:asciiTheme="majorBidi" w:hAnsiTheme="majorBidi" w:cstheme="majorBidi"/>
        </w:rPr>
      </w:pPr>
      <w:r w:rsidRPr="00B67407">
        <w:rPr>
          <w:rFonts w:asciiTheme="majorBidi" w:hAnsiTheme="majorBidi" w:cstheme="majorBidi"/>
        </w:rPr>
        <w:tab/>
      </w:r>
      <w:r w:rsidRPr="00B67407">
        <w:rPr>
          <w:rStyle w:val="FootnoteReference"/>
          <w:rFonts w:asciiTheme="majorBidi" w:hAnsiTheme="majorBidi" w:cstheme="majorBidi"/>
        </w:rPr>
        <w:footnoteRef/>
      </w:r>
      <w:r w:rsidRPr="00B67407">
        <w:rPr>
          <w:rFonts w:asciiTheme="majorBidi" w:hAnsiTheme="majorBidi" w:cstheme="majorBidi"/>
        </w:rPr>
        <w:t xml:space="preserve"> Persia atau iran  merupakan kerajaan yang terletak di Asia Barat Daya yang berbatasan dengan Armenia 35 km, Azerbaizan 500 km di barat laut dan laut kaspia di utara </w:t>
      </w:r>
    </w:p>
  </w:footnote>
  <w:footnote w:id="57">
    <w:p w:rsidR="00F50BA2" w:rsidRPr="00780DC3" w:rsidRDefault="00F50BA2" w:rsidP="00F50BA2">
      <w:pPr>
        <w:pStyle w:val="FootnoteText"/>
        <w:tabs>
          <w:tab w:val="left" w:pos="540"/>
        </w:tabs>
        <w:rPr>
          <w:rFonts w:asciiTheme="majorBidi" w:hAnsiTheme="majorBidi" w:cstheme="majorBidi"/>
        </w:rPr>
      </w:pPr>
      <w:r w:rsidRPr="00B67407">
        <w:rPr>
          <w:rFonts w:asciiTheme="majorBidi" w:hAnsiTheme="majorBidi" w:cstheme="majorBidi"/>
        </w:rPr>
        <w:tab/>
      </w:r>
      <w:r w:rsidRPr="00780DC3">
        <w:rPr>
          <w:rStyle w:val="FootnoteReference"/>
          <w:rFonts w:asciiTheme="majorBidi" w:hAnsiTheme="majorBidi" w:cstheme="majorBidi"/>
        </w:rPr>
        <w:footnoteRef/>
      </w:r>
      <w:r w:rsidRPr="00780DC3">
        <w:rPr>
          <w:rFonts w:asciiTheme="majorBidi" w:hAnsiTheme="majorBidi" w:cstheme="majorBidi"/>
        </w:rPr>
        <w:t xml:space="preserve"> Yunani mer</w:t>
      </w:r>
      <w:r>
        <w:rPr>
          <w:rFonts w:asciiTheme="majorBidi" w:hAnsiTheme="majorBidi" w:cstheme="majorBidi"/>
        </w:rPr>
        <w:t>upakan salah satu pusat peradaban tertua yang terletak di sekitar laut Tengah yang sangat strategis dalam pelayaran yakni tepatnya terletak di ujung tenggara di benua eropa</w:t>
      </w:r>
    </w:p>
  </w:footnote>
  <w:footnote w:id="58">
    <w:p w:rsidR="00F50BA2" w:rsidRDefault="00F50BA2" w:rsidP="00F50BA2">
      <w:pPr>
        <w:pStyle w:val="FootnoteText"/>
        <w:tabs>
          <w:tab w:val="left" w:pos="540"/>
        </w:tabs>
      </w:pPr>
      <w:r w:rsidRPr="00780DC3">
        <w:rPr>
          <w:rFonts w:asciiTheme="majorBidi" w:hAnsiTheme="majorBidi" w:cstheme="majorBidi"/>
        </w:rPr>
        <w:tab/>
      </w:r>
      <w:r w:rsidRPr="00780DC3">
        <w:rPr>
          <w:rStyle w:val="FootnoteReference"/>
          <w:rFonts w:asciiTheme="majorBidi" w:hAnsiTheme="majorBidi" w:cstheme="majorBidi"/>
        </w:rPr>
        <w:footnoteRef/>
      </w:r>
      <w:r w:rsidRPr="00780DC3">
        <w:rPr>
          <w:rFonts w:asciiTheme="majorBidi" w:hAnsiTheme="majorBidi" w:cstheme="majorBidi"/>
        </w:rPr>
        <w:t xml:space="preserve"> Romawi merupakan kerajaan yang terletak di Italia sekarang yang menempati Jazirah Apenina bersama pulau sisilia jazirah tersebut berbentuk seperti kaki menyepak bola</w:t>
      </w:r>
    </w:p>
  </w:footnote>
  <w:footnote w:id="59">
    <w:p w:rsidR="00F50BA2" w:rsidRDefault="00F50BA2" w:rsidP="00F50BA2">
      <w:pPr>
        <w:pStyle w:val="FootnoteText"/>
        <w:tabs>
          <w:tab w:val="left" w:pos="540"/>
        </w:tabs>
        <w:jc w:val="both"/>
      </w:pPr>
      <w:r>
        <w:tab/>
      </w:r>
      <w:r>
        <w:rPr>
          <w:rStyle w:val="FootnoteReference"/>
        </w:rPr>
        <w:footnoteRef/>
      </w:r>
      <w:proofErr w:type="gramStart"/>
      <w:r w:rsidRPr="00D41B9F">
        <w:rPr>
          <w:rFonts w:ascii="Times New Roman" w:hAnsi="Times New Roman" w:cs="Times New Roman"/>
        </w:rPr>
        <w:t>Rahadi Kri</w:t>
      </w:r>
      <w:r>
        <w:rPr>
          <w:rFonts w:ascii="Times New Roman" w:hAnsi="Times New Roman" w:cs="Times New Roman"/>
        </w:rPr>
        <w:t>s</w:t>
      </w:r>
      <w:r w:rsidRPr="00D41B9F">
        <w:rPr>
          <w:rFonts w:ascii="Times New Roman" w:hAnsi="Times New Roman" w:cs="Times New Roman"/>
        </w:rPr>
        <w:t xml:space="preserve">tiyanto, </w:t>
      </w:r>
      <w:r w:rsidRPr="00D41B9F">
        <w:rPr>
          <w:rFonts w:ascii="Times New Roman" w:hAnsi="Times New Roman" w:cs="Times New Roman"/>
          <w:i/>
        </w:rPr>
        <w:t>Konsep Pembiayaan dengan Prinsip Syari`ah dan Aspek Hukum dalam Pemberian Pembiayaan Pada PT.Bank Rakyat Indonesia (Persero) TBK.</w:t>
      </w:r>
      <w:proofErr w:type="gramEnd"/>
      <w:r w:rsidRPr="00D41B9F">
        <w:rPr>
          <w:rFonts w:ascii="Times New Roman" w:hAnsi="Times New Roman" w:cs="Times New Roman"/>
          <w:i/>
        </w:rPr>
        <w:t xml:space="preserve"> Kantor Cabang Syariah Semarang, </w:t>
      </w:r>
      <w:r w:rsidRPr="00D41B9F">
        <w:rPr>
          <w:rFonts w:ascii="Times New Roman" w:hAnsi="Times New Roman" w:cs="Times New Roman"/>
        </w:rPr>
        <w:t>Tesis Univ</w:t>
      </w:r>
      <w:r>
        <w:rPr>
          <w:rFonts w:ascii="Times New Roman" w:hAnsi="Times New Roman" w:cs="Times New Roman"/>
        </w:rPr>
        <w:t>ersits Diponegoro, 2008. h.34</w:t>
      </w:r>
    </w:p>
  </w:footnote>
  <w:footnote w:id="60">
    <w:p w:rsidR="00F50BA2" w:rsidRPr="00D34198" w:rsidRDefault="00F50BA2" w:rsidP="00980D5D">
      <w:pPr>
        <w:pStyle w:val="FootnoteText"/>
        <w:tabs>
          <w:tab w:val="left" w:pos="540"/>
        </w:tabs>
        <w:jc w:val="both"/>
        <w:rPr>
          <w:rFonts w:asciiTheme="majorBidi" w:hAnsiTheme="majorBidi" w:cstheme="majorBidi"/>
        </w:rPr>
      </w:pPr>
      <w:r w:rsidRPr="00D34198">
        <w:rPr>
          <w:rFonts w:asciiTheme="majorBidi" w:hAnsiTheme="majorBidi" w:cstheme="majorBidi"/>
        </w:rPr>
        <w:tab/>
      </w:r>
      <w:r w:rsidRPr="00D34198">
        <w:rPr>
          <w:rStyle w:val="FootnoteReference"/>
          <w:rFonts w:asciiTheme="majorBidi" w:hAnsiTheme="majorBidi" w:cstheme="majorBidi"/>
        </w:rPr>
        <w:footnoteRef/>
      </w:r>
      <w:r w:rsidR="00980D5D">
        <w:rPr>
          <w:rFonts w:asciiTheme="majorBidi" w:hAnsiTheme="majorBidi" w:cstheme="majorBidi"/>
        </w:rPr>
        <w:t xml:space="preserve">Rachmat Syafei, </w:t>
      </w:r>
      <w:r w:rsidRPr="00D34198">
        <w:rPr>
          <w:rFonts w:asciiTheme="majorBidi" w:hAnsiTheme="majorBidi" w:cstheme="majorBidi"/>
        </w:rPr>
        <w:t xml:space="preserve"> </w:t>
      </w:r>
      <w:r w:rsidRPr="00D34198">
        <w:rPr>
          <w:rFonts w:asciiTheme="majorBidi" w:hAnsiTheme="majorBidi" w:cstheme="majorBidi"/>
          <w:i/>
          <w:iCs/>
        </w:rPr>
        <w:t>Fiqih Muamalah,</w:t>
      </w:r>
      <w:r w:rsidRPr="00D34198">
        <w:rPr>
          <w:rFonts w:asciiTheme="majorBidi" w:hAnsiTheme="majorBidi" w:cstheme="majorBidi"/>
        </w:rPr>
        <w:t xml:space="preserve"> </w:t>
      </w:r>
      <w:r w:rsidR="00980D5D">
        <w:rPr>
          <w:rFonts w:asciiTheme="majorBidi" w:hAnsiTheme="majorBidi" w:cstheme="majorBidi"/>
        </w:rPr>
        <w:t>(</w:t>
      </w:r>
      <w:r w:rsidR="00980D5D" w:rsidRPr="00980D5D">
        <w:rPr>
          <w:rFonts w:asciiTheme="majorBidi" w:hAnsiTheme="majorBidi" w:cstheme="majorBidi"/>
        </w:rPr>
        <w:t>Bandung : CV.Pustaka Setia, 2004</w:t>
      </w:r>
      <w:r w:rsidR="00980D5D">
        <w:rPr>
          <w:rFonts w:asciiTheme="majorBidi" w:hAnsiTheme="majorBidi" w:cstheme="majorBidi"/>
        </w:rPr>
        <w:t xml:space="preserve">), </w:t>
      </w:r>
      <w:r w:rsidRPr="00D34198">
        <w:rPr>
          <w:rFonts w:asciiTheme="majorBidi" w:hAnsiTheme="majorBidi" w:cstheme="majorBidi"/>
        </w:rPr>
        <w:t>h. 259</w:t>
      </w:r>
    </w:p>
  </w:footnote>
  <w:footnote w:id="61">
    <w:p w:rsidR="00F50BA2" w:rsidRPr="00651425" w:rsidRDefault="00F50BA2" w:rsidP="00F50BA2">
      <w:pPr>
        <w:pStyle w:val="FootnoteText"/>
        <w:tabs>
          <w:tab w:val="left" w:pos="540"/>
        </w:tabs>
        <w:spacing w:line="276" w:lineRule="auto"/>
        <w:jc w:val="both"/>
        <w:rPr>
          <w:rFonts w:ascii="Times New Roman" w:hAnsi="Times New Roman" w:cs="Times New Roman"/>
        </w:rPr>
      </w:pPr>
      <w:r>
        <w:tab/>
      </w:r>
      <w:r w:rsidRPr="00651425">
        <w:rPr>
          <w:rStyle w:val="FootnoteReference"/>
          <w:rFonts w:ascii="Times New Roman" w:hAnsi="Times New Roman"/>
        </w:rPr>
        <w:footnoteRef/>
      </w:r>
      <w:r>
        <w:rPr>
          <w:rFonts w:ascii="Times New Roman" w:hAnsi="Times New Roman" w:cs="Times New Roman"/>
        </w:rPr>
        <w:t xml:space="preserve">Rahadi Kristiyanto, </w:t>
      </w:r>
      <w:r>
        <w:rPr>
          <w:rFonts w:ascii="Times New Roman" w:hAnsi="Times New Roman" w:cs="Times New Roman"/>
          <w:i/>
          <w:iCs/>
        </w:rPr>
        <w:t>Tesis Universitas Diponegoro</w:t>
      </w:r>
      <w:r>
        <w:rPr>
          <w:rFonts w:ascii="Times New Roman" w:hAnsi="Times New Roman" w:cs="Times New Roman"/>
        </w:rPr>
        <w:t xml:space="preserve">. </w:t>
      </w:r>
      <w:r>
        <w:rPr>
          <w:rFonts w:ascii="Times New Roman" w:hAnsi="Times New Roman" w:cs="Times New Roman"/>
          <w:i/>
          <w:iCs/>
        </w:rPr>
        <w:t xml:space="preserve">op.cit., </w:t>
      </w:r>
      <w:r>
        <w:rPr>
          <w:rFonts w:ascii="Times New Roman" w:hAnsi="Times New Roman" w:cs="Times New Roman"/>
        </w:rPr>
        <w:t xml:space="preserve">h. 35  </w:t>
      </w:r>
    </w:p>
  </w:footnote>
  <w:footnote w:id="62">
    <w:p w:rsidR="00F50BA2" w:rsidRPr="00EE60DB" w:rsidRDefault="00F50BA2" w:rsidP="00F50BA2">
      <w:pPr>
        <w:pStyle w:val="FootnoteText"/>
        <w:tabs>
          <w:tab w:val="left" w:pos="540"/>
        </w:tabs>
        <w:jc w:val="both"/>
        <w:rPr>
          <w:rFonts w:asciiTheme="majorBidi" w:hAnsiTheme="majorBidi" w:cstheme="majorBidi"/>
        </w:rPr>
      </w:pPr>
      <w:r>
        <w:tab/>
      </w:r>
      <w:r>
        <w:tab/>
      </w:r>
      <w:r w:rsidRPr="00EE60DB">
        <w:rPr>
          <w:rStyle w:val="FootnoteReference"/>
          <w:rFonts w:asciiTheme="majorBidi" w:hAnsiTheme="majorBidi" w:cstheme="majorBidi"/>
        </w:rPr>
        <w:footnoteRef/>
      </w:r>
      <w:r>
        <w:rPr>
          <w:rFonts w:asciiTheme="majorBidi" w:hAnsiTheme="majorBidi" w:cstheme="majorBidi"/>
        </w:rPr>
        <w:t xml:space="preserve">Rahardi Kristiyanto, </w:t>
      </w:r>
      <w:r>
        <w:rPr>
          <w:rFonts w:asciiTheme="majorBidi" w:hAnsiTheme="majorBidi" w:cstheme="majorBidi"/>
          <w:i/>
          <w:iCs/>
        </w:rPr>
        <w:t>op.cit., Tesis Universitas Diponegoro</w:t>
      </w:r>
      <w:r w:rsidRPr="00EE60DB">
        <w:rPr>
          <w:rFonts w:asciiTheme="majorBidi" w:hAnsiTheme="majorBidi" w:cstheme="majorBidi"/>
        </w:rPr>
        <w:t>, h. 38</w:t>
      </w:r>
    </w:p>
  </w:footnote>
  <w:footnote w:id="63">
    <w:p w:rsidR="004B2BC0" w:rsidRPr="008F7401" w:rsidRDefault="004B2BC0" w:rsidP="004B2BC0">
      <w:pPr>
        <w:pStyle w:val="FootnoteText"/>
        <w:ind w:firstLine="567"/>
        <w:rPr>
          <w:rFonts w:asciiTheme="majorBidi" w:hAnsiTheme="majorBidi" w:cstheme="majorBidi"/>
        </w:rPr>
      </w:pPr>
      <w:r>
        <w:rPr>
          <w:rStyle w:val="FootnoteReference"/>
        </w:rPr>
        <w:footnoteRef/>
      </w:r>
      <w:r>
        <w:t xml:space="preserve"> </w:t>
      </w:r>
      <w:r w:rsidRPr="008F7401">
        <w:rPr>
          <w:rFonts w:asciiTheme="majorBidi" w:hAnsiTheme="majorBidi" w:cstheme="majorBidi"/>
        </w:rPr>
        <w:t>Abdul Rahman Gazali dkk,”</w:t>
      </w:r>
      <w:r w:rsidRPr="008F7401">
        <w:rPr>
          <w:rFonts w:asciiTheme="majorBidi" w:hAnsiTheme="majorBidi" w:cstheme="majorBidi"/>
          <w:i/>
          <w:iCs/>
        </w:rPr>
        <w:t>Fiqh Muamalat”,(</w:t>
      </w:r>
      <w:r w:rsidRPr="008F7401">
        <w:rPr>
          <w:rFonts w:asciiTheme="majorBidi" w:hAnsiTheme="majorBidi" w:cstheme="majorBidi"/>
        </w:rPr>
        <w:t>Jakarta:Kencana,2010)h.272-273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EC9" w:rsidRDefault="001A6BB0">
    <w:pPr>
      <w:pStyle w:val="Header"/>
      <w:jc w:val="right"/>
    </w:pPr>
    <w:fldSimple w:instr=" PAGE   \* MERGEFORMAT ">
      <w:r w:rsidR="00C36617">
        <w:rPr>
          <w:noProof/>
        </w:rPr>
        <w:t>58</w:t>
      </w:r>
    </w:fldSimple>
  </w:p>
  <w:p w:rsidR="00335EC9" w:rsidRDefault="00335E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3669"/>
    <w:multiLevelType w:val="hybridMultilevel"/>
    <w:tmpl w:val="262A9A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75087"/>
    <w:multiLevelType w:val="hybridMultilevel"/>
    <w:tmpl w:val="978C795C"/>
    <w:lvl w:ilvl="0" w:tplc="631A3182">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nsid w:val="18F06C70"/>
    <w:multiLevelType w:val="hybridMultilevel"/>
    <w:tmpl w:val="5F165B1C"/>
    <w:lvl w:ilvl="0" w:tplc="6A98BE2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nsid w:val="204D750E"/>
    <w:multiLevelType w:val="hybridMultilevel"/>
    <w:tmpl w:val="23D28D00"/>
    <w:lvl w:ilvl="0" w:tplc="04090017">
      <w:start w:val="1"/>
      <w:numFmt w:val="low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4">
    <w:nsid w:val="27661C78"/>
    <w:multiLevelType w:val="multilevel"/>
    <w:tmpl w:val="C8E6D456"/>
    <w:lvl w:ilvl="0">
      <w:start w:val="1"/>
      <w:numFmt w:val="decimal"/>
      <w:lvlText w:val="%1."/>
      <w:lvlJc w:val="left"/>
      <w:pPr>
        <w:ind w:left="81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410" w:hanging="1800"/>
      </w:pPr>
      <w:rPr>
        <w:rFonts w:hint="default"/>
      </w:rPr>
    </w:lvl>
  </w:abstractNum>
  <w:abstractNum w:abstractNumId="5">
    <w:nsid w:val="37DC1EDD"/>
    <w:multiLevelType w:val="hybridMultilevel"/>
    <w:tmpl w:val="BD5AB7FE"/>
    <w:lvl w:ilvl="0" w:tplc="9B8A864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
    <w:nsid w:val="3A6D2A46"/>
    <w:multiLevelType w:val="hybridMultilevel"/>
    <w:tmpl w:val="E4D44078"/>
    <w:lvl w:ilvl="0" w:tplc="77F0AEB4">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51434439"/>
    <w:multiLevelType w:val="hybridMultilevel"/>
    <w:tmpl w:val="A4C6C0EE"/>
    <w:lvl w:ilvl="0" w:tplc="7FB4BD38">
      <w:start w:val="1"/>
      <w:numFmt w:val="upp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8">
    <w:nsid w:val="523914B2"/>
    <w:multiLevelType w:val="hybridMultilevel"/>
    <w:tmpl w:val="8F6CCB4C"/>
    <w:lvl w:ilvl="0" w:tplc="014E469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543368F1"/>
    <w:multiLevelType w:val="hybridMultilevel"/>
    <w:tmpl w:val="83ACCD42"/>
    <w:lvl w:ilvl="0" w:tplc="0409000F">
      <w:start w:val="1"/>
      <w:numFmt w:val="decimal"/>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10">
    <w:nsid w:val="559F0A72"/>
    <w:multiLevelType w:val="hybridMultilevel"/>
    <w:tmpl w:val="859080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704CEF"/>
    <w:multiLevelType w:val="hybridMultilevel"/>
    <w:tmpl w:val="495E297E"/>
    <w:lvl w:ilvl="0" w:tplc="B4328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AE142FD"/>
    <w:multiLevelType w:val="hybridMultilevel"/>
    <w:tmpl w:val="26CCC002"/>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3">
    <w:nsid w:val="5C1E246A"/>
    <w:multiLevelType w:val="hybridMultilevel"/>
    <w:tmpl w:val="E8602EA0"/>
    <w:lvl w:ilvl="0" w:tplc="4DFAF54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nsid w:val="5C207130"/>
    <w:multiLevelType w:val="hybridMultilevel"/>
    <w:tmpl w:val="8CD2DAA0"/>
    <w:lvl w:ilvl="0" w:tplc="99782784">
      <w:start w:val="1"/>
      <w:numFmt w:val="lowerLetter"/>
      <w:lvlText w:val="%1."/>
      <w:lvlJc w:val="left"/>
      <w:pPr>
        <w:ind w:left="775" w:hanging="360"/>
      </w:pPr>
      <w:rPr>
        <w:rFonts w:cs="Times New Roman"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5">
    <w:nsid w:val="5C6E27D0"/>
    <w:multiLevelType w:val="hybridMultilevel"/>
    <w:tmpl w:val="89AAAF12"/>
    <w:lvl w:ilvl="0" w:tplc="04090015">
      <w:start w:val="1"/>
      <w:numFmt w:val="upp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5F5A8E50">
      <w:start w:val="1"/>
      <w:numFmt w:val="decimal"/>
      <w:lvlText w:val="%3."/>
      <w:lvlJc w:val="left"/>
      <w:pPr>
        <w:ind w:left="81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D07102"/>
    <w:multiLevelType w:val="hybridMultilevel"/>
    <w:tmpl w:val="032AB5EC"/>
    <w:lvl w:ilvl="0" w:tplc="D02E17E4">
      <w:start w:val="1"/>
      <w:numFmt w:val="lowerLetter"/>
      <w:lvlText w:val="%1."/>
      <w:lvlJc w:val="left"/>
      <w:pPr>
        <w:ind w:left="1069" w:hanging="360"/>
      </w:pPr>
      <w:rPr>
        <w:rFonts w:cs="Times New Roman" w:hint="default"/>
        <w:b/>
        <w:bCs/>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67CD77DC"/>
    <w:multiLevelType w:val="hybridMultilevel"/>
    <w:tmpl w:val="82DA4C86"/>
    <w:lvl w:ilvl="0" w:tplc="04090017">
      <w:start w:val="1"/>
      <w:numFmt w:val="lowerLetter"/>
      <w:lvlText w:val="%1)"/>
      <w:lvlJc w:val="left"/>
      <w:pPr>
        <w:ind w:left="1501" w:hanging="360"/>
      </w:pPr>
    </w:lvl>
    <w:lvl w:ilvl="1" w:tplc="04090019" w:tentative="1">
      <w:start w:val="1"/>
      <w:numFmt w:val="lowerLetter"/>
      <w:lvlText w:val="%2."/>
      <w:lvlJc w:val="left"/>
      <w:pPr>
        <w:ind w:left="2221" w:hanging="360"/>
      </w:pPr>
    </w:lvl>
    <w:lvl w:ilvl="2" w:tplc="0409001B" w:tentative="1">
      <w:start w:val="1"/>
      <w:numFmt w:val="lowerRoman"/>
      <w:lvlText w:val="%3."/>
      <w:lvlJc w:val="right"/>
      <w:pPr>
        <w:ind w:left="2941" w:hanging="180"/>
      </w:pPr>
    </w:lvl>
    <w:lvl w:ilvl="3" w:tplc="0409000F" w:tentative="1">
      <w:start w:val="1"/>
      <w:numFmt w:val="decimal"/>
      <w:lvlText w:val="%4."/>
      <w:lvlJc w:val="left"/>
      <w:pPr>
        <w:ind w:left="3661" w:hanging="360"/>
      </w:pPr>
    </w:lvl>
    <w:lvl w:ilvl="4" w:tplc="04090019" w:tentative="1">
      <w:start w:val="1"/>
      <w:numFmt w:val="lowerLetter"/>
      <w:lvlText w:val="%5."/>
      <w:lvlJc w:val="left"/>
      <w:pPr>
        <w:ind w:left="4381" w:hanging="360"/>
      </w:pPr>
    </w:lvl>
    <w:lvl w:ilvl="5" w:tplc="0409001B" w:tentative="1">
      <w:start w:val="1"/>
      <w:numFmt w:val="lowerRoman"/>
      <w:lvlText w:val="%6."/>
      <w:lvlJc w:val="right"/>
      <w:pPr>
        <w:ind w:left="5101" w:hanging="180"/>
      </w:pPr>
    </w:lvl>
    <w:lvl w:ilvl="6" w:tplc="0409000F" w:tentative="1">
      <w:start w:val="1"/>
      <w:numFmt w:val="decimal"/>
      <w:lvlText w:val="%7."/>
      <w:lvlJc w:val="left"/>
      <w:pPr>
        <w:ind w:left="5821" w:hanging="360"/>
      </w:pPr>
    </w:lvl>
    <w:lvl w:ilvl="7" w:tplc="04090019" w:tentative="1">
      <w:start w:val="1"/>
      <w:numFmt w:val="lowerLetter"/>
      <w:lvlText w:val="%8."/>
      <w:lvlJc w:val="left"/>
      <w:pPr>
        <w:ind w:left="6541" w:hanging="360"/>
      </w:pPr>
    </w:lvl>
    <w:lvl w:ilvl="8" w:tplc="0409001B" w:tentative="1">
      <w:start w:val="1"/>
      <w:numFmt w:val="lowerRoman"/>
      <w:lvlText w:val="%9."/>
      <w:lvlJc w:val="right"/>
      <w:pPr>
        <w:ind w:left="7261" w:hanging="180"/>
      </w:pPr>
    </w:lvl>
  </w:abstractNum>
  <w:abstractNum w:abstractNumId="18">
    <w:nsid w:val="687C3D86"/>
    <w:multiLevelType w:val="hybridMultilevel"/>
    <w:tmpl w:val="3AFEAC24"/>
    <w:lvl w:ilvl="0" w:tplc="F8FA4186">
      <w:start w:val="1"/>
      <w:numFmt w:val="lowerLetter"/>
      <w:lvlText w:val="%1."/>
      <w:lvlJc w:val="left"/>
      <w:pPr>
        <w:ind w:left="2487" w:hanging="360"/>
      </w:pPr>
      <w:rPr>
        <w:rFonts w:cs="Times New Roman" w:hint="default"/>
      </w:rPr>
    </w:lvl>
    <w:lvl w:ilvl="1" w:tplc="04210019" w:tentative="1">
      <w:start w:val="1"/>
      <w:numFmt w:val="lowerLetter"/>
      <w:lvlText w:val="%2."/>
      <w:lvlJc w:val="left"/>
      <w:pPr>
        <w:ind w:left="3207" w:hanging="360"/>
      </w:pPr>
      <w:rPr>
        <w:rFonts w:cs="Times New Roman"/>
      </w:rPr>
    </w:lvl>
    <w:lvl w:ilvl="2" w:tplc="0421001B" w:tentative="1">
      <w:start w:val="1"/>
      <w:numFmt w:val="lowerRoman"/>
      <w:lvlText w:val="%3."/>
      <w:lvlJc w:val="right"/>
      <w:pPr>
        <w:ind w:left="3927" w:hanging="180"/>
      </w:pPr>
      <w:rPr>
        <w:rFonts w:cs="Times New Roman"/>
      </w:rPr>
    </w:lvl>
    <w:lvl w:ilvl="3" w:tplc="0421000F" w:tentative="1">
      <w:start w:val="1"/>
      <w:numFmt w:val="decimal"/>
      <w:lvlText w:val="%4."/>
      <w:lvlJc w:val="left"/>
      <w:pPr>
        <w:ind w:left="4647" w:hanging="360"/>
      </w:pPr>
      <w:rPr>
        <w:rFonts w:cs="Times New Roman"/>
      </w:rPr>
    </w:lvl>
    <w:lvl w:ilvl="4" w:tplc="04210019" w:tentative="1">
      <w:start w:val="1"/>
      <w:numFmt w:val="lowerLetter"/>
      <w:lvlText w:val="%5."/>
      <w:lvlJc w:val="left"/>
      <w:pPr>
        <w:ind w:left="5367" w:hanging="360"/>
      </w:pPr>
      <w:rPr>
        <w:rFonts w:cs="Times New Roman"/>
      </w:rPr>
    </w:lvl>
    <w:lvl w:ilvl="5" w:tplc="0421001B" w:tentative="1">
      <w:start w:val="1"/>
      <w:numFmt w:val="lowerRoman"/>
      <w:lvlText w:val="%6."/>
      <w:lvlJc w:val="right"/>
      <w:pPr>
        <w:ind w:left="6087" w:hanging="180"/>
      </w:pPr>
      <w:rPr>
        <w:rFonts w:cs="Times New Roman"/>
      </w:rPr>
    </w:lvl>
    <w:lvl w:ilvl="6" w:tplc="0421000F" w:tentative="1">
      <w:start w:val="1"/>
      <w:numFmt w:val="decimal"/>
      <w:lvlText w:val="%7."/>
      <w:lvlJc w:val="left"/>
      <w:pPr>
        <w:ind w:left="6807" w:hanging="360"/>
      </w:pPr>
      <w:rPr>
        <w:rFonts w:cs="Times New Roman"/>
      </w:rPr>
    </w:lvl>
    <w:lvl w:ilvl="7" w:tplc="04210019" w:tentative="1">
      <w:start w:val="1"/>
      <w:numFmt w:val="lowerLetter"/>
      <w:lvlText w:val="%8."/>
      <w:lvlJc w:val="left"/>
      <w:pPr>
        <w:ind w:left="7527" w:hanging="360"/>
      </w:pPr>
      <w:rPr>
        <w:rFonts w:cs="Times New Roman"/>
      </w:rPr>
    </w:lvl>
    <w:lvl w:ilvl="8" w:tplc="0421001B" w:tentative="1">
      <w:start w:val="1"/>
      <w:numFmt w:val="lowerRoman"/>
      <w:lvlText w:val="%9."/>
      <w:lvlJc w:val="right"/>
      <w:pPr>
        <w:ind w:left="8247" w:hanging="180"/>
      </w:pPr>
      <w:rPr>
        <w:rFonts w:cs="Times New Roman"/>
      </w:rPr>
    </w:lvl>
  </w:abstractNum>
  <w:abstractNum w:abstractNumId="19">
    <w:nsid w:val="6FEC711B"/>
    <w:multiLevelType w:val="hybridMultilevel"/>
    <w:tmpl w:val="FE70D5F6"/>
    <w:lvl w:ilvl="0" w:tplc="9F44826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0">
    <w:nsid w:val="73CE7F75"/>
    <w:multiLevelType w:val="hybridMultilevel"/>
    <w:tmpl w:val="DBA282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D168B4"/>
    <w:multiLevelType w:val="hybridMultilevel"/>
    <w:tmpl w:val="0F604C12"/>
    <w:lvl w:ilvl="0" w:tplc="04090017">
      <w:start w:val="1"/>
      <w:numFmt w:val="lowerLetter"/>
      <w:lvlText w:val="%1)"/>
      <w:lvlJc w:val="left"/>
      <w:pPr>
        <w:ind w:left="1530" w:hanging="360"/>
      </w:pPr>
      <w:rPr>
        <w:rFonts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2">
    <w:nsid w:val="7D033551"/>
    <w:multiLevelType w:val="hybridMultilevel"/>
    <w:tmpl w:val="4828B960"/>
    <w:lvl w:ilvl="0" w:tplc="3B56B750">
      <w:start w:val="1"/>
      <w:numFmt w:val="upp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FE07673"/>
    <w:multiLevelType w:val="hybridMultilevel"/>
    <w:tmpl w:val="6BA8A010"/>
    <w:lvl w:ilvl="0" w:tplc="D1F2E914">
      <w:start w:val="1"/>
      <w:numFmt w:val="lowerLetter"/>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num w:numId="1">
    <w:abstractNumId w:val="7"/>
  </w:num>
  <w:num w:numId="2">
    <w:abstractNumId w:val="18"/>
  </w:num>
  <w:num w:numId="3">
    <w:abstractNumId w:val="8"/>
  </w:num>
  <w:num w:numId="4">
    <w:abstractNumId w:val="2"/>
  </w:num>
  <w:num w:numId="5">
    <w:abstractNumId w:val="16"/>
  </w:num>
  <w:num w:numId="6">
    <w:abstractNumId w:val="1"/>
  </w:num>
  <w:num w:numId="7">
    <w:abstractNumId w:val="6"/>
  </w:num>
  <w:num w:numId="8">
    <w:abstractNumId w:val="5"/>
  </w:num>
  <w:num w:numId="9">
    <w:abstractNumId w:val="13"/>
  </w:num>
  <w:num w:numId="10">
    <w:abstractNumId w:val="19"/>
  </w:num>
  <w:num w:numId="11">
    <w:abstractNumId w:val="23"/>
  </w:num>
  <w:num w:numId="12">
    <w:abstractNumId w:val="21"/>
  </w:num>
  <w:num w:numId="13">
    <w:abstractNumId w:val="22"/>
  </w:num>
  <w:num w:numId="14">
    <w:abstractNumId w:val="15"/>
  </w:num>
  <w:num w:numId="15">
    <w:abstractNumId w:val="0"/>
  </w:num>
  <w:num w:numId="16">
    <w:abstractNumId w:val="17"/>
  </w:num>
  <w:num w:numId="17">
    <w:abstractNumId w:val="9"/>
  </w:num>
  <w:num w:numId="18">
    <w:abstractNumId w:val="4"/>
  </w:num>
  <w:num w:numId="19">
    <w:abstractNumId w:val="14"/>
  </w:num>
  <w:num w:numId="20">
    <w:abstractNumId w:val="3"/>
  </w:num>
  <w:num w:numId="21">
    <w:abstractNumId w:val="20"/>
  </w:num>
  <w:num w:numId="22">
    <w:abstractNumId w:val="10"/>
  </w:num>
  <w:num w:numId="23">
    <w:abstractNumId w:val="12"/>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D002B"/>
    <w:rsid w:val="00004C2D"/>
    <w:rsid w:val="000075A1"/>
    <w:rsid w:val="000110E4"/>
    <w:rsid w:val="0001243A"/>
    <w:rsid w:val="0001260A"/>
    <w:rsid w:val="0001450F"/>
    <w:rsid w:val="000161FE"/>
    <w:rsid w:val="0001680C"/>
    <w:rsid w:val="00016914"/>
    <w:rsid w:val="0001693E"/>
    <w:rsid w:val="000169EF"/>
    <w:rsid w:val="00017030"/>
    <w:rsid w:val="000206BB"/>
    <w:rsid w:val="000208E9"/>
    <w:rsid w:val="00021BE2"/>
    <w:rsid w:val="00022671"/>
    <w:rsid w:val="00023B91"/>
    <w:rsid w:val="00024549"/>
    <w:rsid w:val="00025006"/>
    <w:rsid w:val="000253E8"/>
    <w:rsid w:val="000256DC"/>
    <w:rsid w:val="00025BE5"/>
    <w:rsid w:val="00031D6E"/>
    <w:rsid w:val="000320E1"/>
    <w:rsid w:val="000327C8"/>
    <w:rsid w:val="0003314A"/>
    <w:rsid w:val="000338CB"/>
    <w:rsid w:val="000346E5"/>
    <w:rsid w:val="0003522B"/>
    <w:rsid w:val="000358C3"/>
    <w:rsid w:val="00036BDB"/>
    <w:rsid w:val="00037066"/>
    <w:rsid w:val="000412BB"/>
    <w:rsid w:val="000463A9"/>
    <w:rsid w:val="000467E4"/>
    <w:rsid w:val="00046DE0"/>
    <w:rsid w:val="0005010F"/>
    <w:rsid w:val="00052062"/>
    <w:rsid w:val="00052B51"/>
    <w:rsid w:val="00053BD1"/>
    <w:rsid w:val="00057F24"/>
    <w:rsid w:val="00062E2A"/>
    <w:rsid w:val="00063898"/>
    <w:rsid w:val="00070D50"/>
    <w:rsid w:val="00074E92"/>
    <w:rsid w:val="00075E8D"/>
    <w:rsid w:val="00076ADA"/>
    <w:rsid w:val="00077F5F"/>
    <w:rsid w:val="00083A1F"/>
    <w:rsid w:val="000841C7"/>
    <w:rsid w:val="00090315"/>
    <w:rsid w:val="000904CE"/>
    <w:rsid w:val="00090A88"/>
    <w:rsid w:val="00090AF2"/>
    <w:rsid w:val="00091661"/>
    <w:rsid w:val="00093BAE"/>
    <w:rsid w:val="0009570A"/>
    <w:rsid w:val="00096E02"/>
    <w:rsid w:val="00097B83"/>
    <w:rsid w:val="000A5028"/>
    <w:rsid w:val="000B1A30"/>
    <w:rsid w:val="000B2686"/>
    <w:rsid w:val="000B29C4"/>
    <w:rsid w:val="000B42BB"/>
    <w:rsid w:val="000B4E8D"/>
    <w:rsid w:val="000B7239"/>
    <w:rsid w:val="000C01F3"/>
    <w:rsid w:val="000C06F5"/>
    <w:rsid w:val="000C157C"/>
    <w:rsid w:val="000C165E"/>
    <w:rsid w:val="000C1CF6"/>
    <w:rsid w:val="000C2AC6"/>
    <w:rsid w:val="000C316D"/>
    <w:rsid w:val="000C31C8"/>
    <w:rsid w:val="000C345A"/>
    <w:rsid w:val="000C3E3F"/>
    <w:rsid w:val="000C4482"/>
    <w:rsid w:val="000C4795"/>
    <w:rsid w:val="000C73DB"/>
    <w:rsid w:val="000D0555"/>
    <w:rsid w:val="000D0864"/>
    <w:rsid w:val="000D0A87"/>
    <w:rsid w:val="000D1040"/>
    <w:rsid w:val="000D250C"/>
    <w:rsid w:val="000D5872"/>
    <w:rsid w:val="000D63EE"/>
    <w:rsid w:val="000E3344"/>
    <w:rsid w:val="000E42CD"/>
    <w:rsid w:val="000E47DE"/>
    <w:rsid w:val="000E4A5F"/>
    <w:rsid w:val="000E4B64"/>
    <w:rsid w:val="000E5300"/>
    <w:rsid w:val="000F080A"/>
    <w:rsid w:val="000F3448"/>
    <w:rsid w:val="000F4993"/>
    <w:rsid w:val="000F5347"/>
    <w:rsid w:val="001001E6"/>
    <w:rsid w:val="00100455"/>
    <w:rsid w:val="00100FD9"/>
    <w:rsid w:val="00101007"/>
    <w:rsid w:val="0010166F"/>
    <w:rsid w:val="00101854"/>
    <w:rsid w:val="00101858"/>
    <w:rsid w:val="001018D3"/>
    <w:rsid w:val="00101FF4"/>
    <w:rsid w:val="001027AF"/>
    <w:rsid w:val="00103A4A"/>
    <w:rsid w:val="0010475D"/>
    <w:rsid w:val="00105010"/>
    <w:rsid w:val="001054CD"/>
    <w:rsid w:val="001056E9"/>
    <w:rsid w:val="00106F06"/>
    <w:rsid w:val="00110704"/>
    <w:rsid w:val="0011113F"/>
    <w:rsid w:val="00112C4E"/>
    <w:rsid w:val="00113644"/>
    <w:rsid w:val="00113D7E"/>
    <w:rsid w:val="001140FA"/>
    <w:rsid w:val="001148DF"/>
    <w:rsid w:val="00114EF0"/>
    <w:rsid w:val="00114FEA"/>
    <w:rsid w:val="00115529"/>
    <w:rsid w:val="0011585F"/>
    <w:rsid w:val="0011647C"/>
    <w:rsid w:val="00120EC1"/>
    <w:rsid w:val="00121822"/>
    <w:rsid w:val="001230B6"/>
    <w:rsid w:val="001241EA"/>
    <w:rsid w:val="00125095"/>
    <w:rsid w:val="001260C8"/>
    <w:rsid w:val="001261FC"/>
    <w:rsid w:val="00126F4F"/>
    <w:rsid w:val="00127F07"/>
    <w:rsid w:val="00127F89"/>
    <w:rsid w:val="001319E1"/>
    <w:rsid w:val="001332A1"/>
    <w:rsid w:val="00136C5C"/>
    <w:rsid w:val="00140604"/>
    <w:rsid w:val="0014347B"/>
    <w:rsid w:val="00144DE3"/>
    <w:rsid w:val="00146F4D"/>
    <w:rsid w:val="00147121"/>
    <w:rsid w:val="001473B5"/>
    <w:rsid w:val="0015132D"/>
    <w:rsid w:val="00151409"/>
    <w:rsid w:val="001541C3"/>
    <w:rsid w:val="001543D1"/>
    <w:rsid w:val="00154C25"/>
    <w:rsid w:val="00154FAB"/>
    <w:rsid w:val="001553CA"/>
    <w:rsid w:val="001556DD"/>
    <w:rsid w:val="00155B6F"/>
    <w:rsid w:val="00156B6F"/>
    <w:rsid w:val="001570D5"/>
    <w:rsid w:val="001609EA"/>
    <w:rsid w:val="0016237E"/>
    <w:rsid w:val="001626CC"/>
    <w:rsid w:val="00164195"/>
    <w:rsid w:val="00165945"/>
    <w:rsid w:val="0016757F"/>
    <w:rsid w:val="00170C12"/>
    <w:rsid w:val="00172502"/>
    <w:rsid w:val="0017266D"/>
    <w:rsid w:val="00172DA4"/>
    <w:rsid w:val="00172DD8"/>
    <w:rsid w:val="00173AE0"/>
    <w:rsid w:val="00174F2A"/>
    <w:rsid w:val="00174F67"/>
    <w:rsid w:val="001753DE"/>
    <w:rsid w:val="001759BE"/>
    <w:rsid w:val="00176EDC"/>
    <w:rsid w:val="00177D28"/>
    <w:rsid w:val="00180AD6"/>
    <w:rsid w:val="00182BE5"/>
    <w:rsid w:val="001854D6"/>
    <w:rsid w:val="00186E0E"/>
    <w:rsid w:val="00186EAC"/>
    <w:rsid w:val="00187586"/>
    <w:rsid w:val="001879ED"/>
    <w:rsid w:val="00191B7E"/>
    <w:rsid w:val="00192646"/>
    <w:rsid w:val="0019314F"/>
    <w:rsid w:val="00193C99"/>
    <w:rsid w:val="00194418"/>
    <w:rsid w:val="00194847"/>
    <w:rsid w:val="00197A58"/>
    <w:rsid w:val="00197A70"/>
    <w:rsid w:val="001A213A"/>
    <w:rsid w:val="001A248E"/>
    <w:rsid w:val="001A4230"/>
    <w:rsid w:val="001A423D"/>
    <w:rsid w:val="001A4F90"/>
    <w:rsid w:val="001A559F"/>
    <w:rsid w:val="001A58EC"/>
    <w:rsid w:val="001A5BF8"/>
    <w:rsid w:val="001A6BB0"/>
    <w:rsid w:val="001A6EC0"/>
    <w:rsid w:val="001B366B"/>
    <w:rsid w:val="001B38A7"/>
    <w:rsid w:val="001B436A"/>
    <w:rsid w:val="001B454C"/>
    <w:rsid w:val="001B5110"/>
    <w:rsid w:val="001B5633"/>
    <w:rsid w:val="001B5849"/>
    <w:rsid w:val="001B63AF"/>
    <w:rsid w:val="001B785F"/>
    <w:rsid w:val="001C1661"/>
    <w:rsid w:val="001C17DC"/>
    <w:rsid w:val="001C4738"/>
    <w:rsid w:val="001C4AB7"/>
    <w:rsid w:val="001C5737"/>
    <w:rsid w:val="001C626E"/>
    <w:rsid w:val="001C7260"/>
    <w:rsid w:val="001D10CA"/>
    <w:rsid w:val="001D40D1"/>
    <w:rsid w:val="001D4557"/>
    <w:rsid w:val="001D5C75"/>
    <w:rsid w:val="001D6464"/>
    <w:rsid w:val="001E29C6"/>
    <w:rsid w:val="001E38ED"/>
    <w:rsid w:val="001E65BD"/>
    <w:rsid w:val="001E6822"/>
    <w:rsid w:val="001E797B"/>
    <w:rsid w:val="001E7F4A"/>
    <w:rsid w:val="001E7F85"/>
    <w:rsid w:val="001F0A85"/>
    <w:rsid w:val="001F12E0"/>
    <w:rsid w:val="001F1E9F"/>
    <w:rsid w:val="001F311C"/>
    <w:rsid w:val="001F3B02"/>
    <w:rsid w:val="001F3C99"/>
    <w:rsid w:val="001F4710"/>
    <w:rsid w:val="00202652"/>
    <w:rsid w:val="00202906"/>
    <w:rsid w:val="00202EC1"/>
    <w:rsid w:val="00202FC5"/>
    <w:rsid w:val="0020494F"/>
    <w:rsid w:val="002054F1"/>
    <w:rsid w:val="00207121"/>
    <w:rsid w:val="00207539"/>
    <w:rsid w:val="00212C3C"/>
    <w:rsid w:val="00214EC6"/>
    <w:rsid w:val="00215E7A"/>
    <w:rsid w:val="00216CE7"/>
    <w:rsid w:val="00216FDA"/>
    <w:rsid w:val="00217F38"/>
    <w:rsid w:val="0022155F"/>
    <w:rsid w:val="00221DA9"/>
    <w:rsid w:val="002225AD"/>
    <w:rsid w:val="002257AD"/>
    <w:rsid w:val="00225FDE"/>
    <w:rsid w:val="00226676"/>
    <w:rsid w:val="00230365"/>
    <w:rsid w:val="00231B9A"/>
    <w:rsid w:val="00232D69"/>
    <w:rsid w:val="00234FFD"/>
    <w:rsid w:val="002350ED"/>
    <w:rsid w:val="0023548A"/>
    <w:rsid w:val="002367B9"/>
    <w:rsid w:val="002367E1"/>
    <w:rsid w:val="002368F4"/>
    <w:rsid w:val="00236FDE"/>
    <w:rsid w:val="00237671"/>
    <w:rsid w:val="0024044E"/>
    <w:rsid w:val="00244AC0"/>
    <w:rsid w:val="002452F6"/>
    <w:rsid w:val="00250FBD"/>
    <w:rsid w:val="002511DA"/>
    <w:rsid w:val="00252281"/>
    <w:rsid w:val="00253E27"/>
    <w:rsid w:val="00254E67"/>
    <w:rsid w:val="00255893"/>
    <w:rsid w:val="002563B0"/>
    <w:rsid w:val="002574A3"/>
    <w:rsid w:val="002618B5"/>
    <w:rsid w:val="0026300E"/>
    <w:rsid w:val="0026311F"/>
    <w:rsid w:val="00263ED6"/>
    <w:rsid w:val="002641A0"/>
    <w:rsid w:val="0026688F"/>
    <w:rsid w:val="00266D2A"/>
    <w:rsid w:val="00267CC3"/>
    <w:rsid w:val="0027014C"/>
    <w:rsid w:val="0027089C"/>
    <w:rsid w:val="002708E1"/>
    <w:rsid w:val="002729FB"/>
    <w:rsid w:val="002733FF"/>
    <w:rsid w:val="00273A90"/>
    <w:rsid w:val="00273AB5"/>
    <w:rsid w:val="00274B9A"/>
    <w:rsid w:val="00275DC5"/>
    <w:rsid w:val="0027618C"/>
    <w:rsid w:val="00277D4C"/>
    <w:rsid w:val="00280405"/>
    <w:rsid w:val="00280A8B"/>
    <w:rsid w:val="00281625"/>
    <w:rsid w:val="002834FC"/>
    <w:rsid w:val="00286B4D"/>
    <w:rsid w:val="00287328"/>
    <w:rsid w:val="002878EE"/>
    <w:rsid w:val="00290383"/>
    <w:rsid w:val="00290423"/>
    <w:rsid w:val="0029243E"/>
    <w:rsid w:val="00292813"/>
    <w:rsid w:val="00294646"/>
    <w:rsid w:val="00295530"/>
    <w:rsid w:val="00296F40"/>
    <w:rsid w:val="002A12F5"/>
    <w:rsid w:val="002A1324"/>
    <w:rsid w:val="002A1FB5"/>
    <w:rsid w:val="002A4CB6"/>
    <w:rsid w:val="002A7846"/>
    <w:rsid w:val="002A7E76"/>
    <w:rsid w:val="002B0AEA"/>
    <w:rsid w:val="002B1237"/>
    <w:rsid w:val="002B23B6"/>
    <w:rsid w:val="002B4B32"/>
    <w:rsid w:val="002B5682"/>
    <w:rsid w:val="002B7BE0"/>
    <w:rsid w:val="002C01C6"/>
    <w:rsid w:val="002C0665"/>
    <w:rsid w:val="002C2264"/>
    <w:rsid w:val="002C2F2D"/>
    <w:rsid w:val="002C40CA"/>
    <w:rsid w:val="002C4B71"/>
    <w:rsid w:val="002C71E3"/>
    <w:rsid w:val="002C7621"/>
    <w:rsid w:val="002D1FDF"/>
    <w:rsid w:val="002D2189"/>
    <w:rsid w:val="002D242F"/>
    <w:rsid w:val="002D2F4D"/>
    <w:rsid w:val="002D3BA1"/>
    <w:rsid w:val="002D43AB"/>
    <w:rsid w:val="002D68CE"/>
    <w:rsid w:val="002D6E9D"/>
    <w:rsid w:val="002E0F5E"/>
    <w:rsid w:val="002E20E2"/>
    <w:rsid w:val="002E259D"/>
    <w:rsid w:val="002E4B4E"/>
    <w:rsid w:val="002E728F"/>
    <w:rsid w:val="002E79C8"/>
    <w:rsid w:val="002F173B"/>
    <w:rsid w:val="002F1EED"/>
    <w:rsid w:val="002F286D"/>
    <w:rsid w:val="002F394B"/>
    <w:rsid w:val="002F3ACE"/>
    <w:rsid w:val="002F45ED"/>
    <w:rsid w:val="002F4D45"/>
    <w:rsid w:val="002F521F"/>
    <w:rsid w:val="002F7946"/>
    <w:rsid w:val="002F7B83"/>
    <w:rsid w:val="00300515"/>
    <w:rsid w:val="003010B6"/>
    <w:rsid w:val="0030209B"/>
    <w:rsid w:val="0030668C"/>
    <w:rsid w:val="003125BB"/>
    <w:rsid w:val="00313270"/>
    <w:rsid w:val="00314214"/>
    <w:rsid w:val="003142A6"/>
    <w:rsid w:val="00314AD0"/>
    <w:rsid w:val="003168A3"/>
    <w:rsid w:val="003168B0"/>
    <w:rsid w:val="00320145"/>
    <w:rsid w:val="0032033D"/>
    <w:rsid w:val="00320A8D"/>
    <w:rsid w:val="00321079"/>
    <w:rsid w:val="00321D85"/>
    <w:rsid w:val="00324BC4"/>
    <w:rsid w:val="00324E83"/>
    <w:rsid w:val="003272E0"/>
    <w:rsid w:val="00327F24"/>
    <w:rsid w:val="003330CC"/>
    <w:rsid w:val="00333E21"/>
    <w:rsid w:val="003340FB"/>
    <w:rsid w:val="00335D50"/>
    <w:rsid w:val="00335EC9"/>
    <w:rsid w:val="003371DC"/>
    <w:rsid w:val="003410A6"/>
    <w:rsid w:val="0034197B"/>
    <w:rsid w:val="00344D67"/>
    <w:rsid w:val="003503EC"/>
    <w:rsid w:val="003533AA"/>
    <w:rsid w:val="00355A97"/>
    <w:rsid w:val="00357995"/>
    <w:rsid w:val="00360D1A"/>
    <w:rsid w:val="00360EDC"/>
    <w:rsid w:val="00363801"/>
    <w:rsid w:val="00363C84"/>
    <w:rsid w:val="003640B8"/>
    <w:rsid w:val="0036442E"/>
    <w:rsid w:val="003646B6"/>
    <w:rsid w:val="003665CC"/>
    <w:rsid w:val="00370D7B"/>
    <w:rsid w:val="003711D3"/>
    <w:rsid w:val="0037353F"/>
    <w:rsid w:val="00373DCC"/>
    <w:rsid w:val="00373EAB"/>
    <w:rsid w:val="00373F11"/>
    <w:rsid w:val="00376B3E"/>
    <w:rsid w:val="00376FD7"/>
    <w:rsid w:val="003776E3"/>
    <w:rsid w:val="00380CA9"/>
    <w:rsid w:val="00381139"/>
    <w:rsid w:val="00381321"/>
    <w:rsid w:val="00381A90"/>
    <w:rsid w:val="0038476E"/>
    <w:rsid w:val="003855CB"/>
    <w:rsid w:val="00385B95"/>
    <w:rsid w:val="00385C51"/>
    <w:rsid w:val="00385CC0"/>
    <w:rsid w:val="003911E2"/>
    <w:rsid w:val="00392DBA"/>
    <w:rsid w:val="0039317A"/>
    <w:rsid w:val="00393A5B"/>
    <w:rsid w:val="00394C60"/>
    <w:rsid w:val="003A0EF8"/>
    <w:rsid w:val="003A1633"/>
    <w:rsid w:val="003A171D"/>
    <w:rsid w:val="003A2E1E"/>
    <w:rsid w:val="003A4A21"/>
    <w:rsid w:val="003A5EF5"/>
    <w:rsid w:val="003A66C3"/>
    <w:rsid w:val="003B1BF9"/>
    <w:rsid w:val="003B2BEB"/>
    <w:rsid w:val="003B37E8"/>
    <w:rsid w:val="003B40EF"/>
    <w:rsid w:val="003B4808"/>
    <w:rsid w:val="003B5946"/>
    <w:rsid w:val="003B5CD7"/>
    <w:rsid w:val="003B6CC8"/>
    <w:rsid w:val="003B6FD4"/>
    <w:rsid w:val="003C0E15"/>
    <w:rsid w:val="003C17D6"/>
    <w:rsid w:val="003C2ADC"/>
    <w:rsid w:val="003C39FF"/>
    <w:rsid w:val="003C3EE0"/>
    <w:rsid w:val="003C6C15"/>
    <w:rsid w:val="003C7D51"/>
    <w:rsid w:val="003D0B69"/>
    <w:rsid w:val="003D1091"/>
    <w:rsid w:val="003D1D17"/>
    <w:rsid w:val="003D3625"/>
    <w:rsid w:val="003D7809"/>
    <w:rsid w:val="003E00F2"/>
    <w:rsid w:val="003E1A7D"/>
    <w:rsid w:val="003E3295"/>
    <w:rsid w:val="003E5074"/>
    <w:rsid w:val="003E60E5"/>
    <w:rsid w:val="003E7665"/>
    <w:rsid w:val="003F083C"/>
    <w:rsid w:val="003F08E6"/>
    <w:rsid w:val="003F0FCA"/>
    <w:rsid w:val="003F195A"/>
    <w:rsid w:val="003F23CA"/>
    <w:rsid w:val="003F3763"/>
    <w:rsid w:val="003F401D"/>
    <w:rsid w:val="003F5970"/>
    <w:rsid w:val="003F6377"/>
    <w:rsid w:val="00400697"/>
    <w:rsid w:val="00401397"/>
    <w:rsid w:val="00401C15"/>
    <w:rsid w:val="00402B22"/>
    <w:rsid w:val="00403283"/>
    <w:rsid w:val="0040623C"/>
    <w:rsid w:val="00406ACE"/>
    <w:rsid w:val="004074A2"/>
    <w:rsid w:val="0041062C"/>
    <w:rsid w:val="004126B4"/>
    <w:rsid w:val="00412BEF"/>
    <w:rsid w:val="0041322C"/>
    <w:rsid w:val="00414D90"/>
    <w:rsid w:val="00416A0E"/>
    <w:rsid w:val="00420805"/>
    <w:rsid w:val="004223CD"/>
    <w:rsid w:val="00422873"/>
    <w:rsid w:val="00422DFA"/>
    <w:rsid w:val="004232A1"/>
    <w:rsid w:val="004239EA"/>
    <w:rsid w:val="00425650"/>
    <w:rsid w:val="00426BE1"/>
    <w:rsid w:val="004300AA"/>
    <w:rsid w:val="00430B80"/>
    <w:rsid w:val="004321A3"/>
    <w:rsid w:val="0043404F"/>
    <w:rsid w:val="004353DD"/>
    <w:rsid w:val="00435EAF"/>
    <w:rsid w:val="00437A12"/>
    <w:rsid w:val="0044047C"/>
    <w:rsid w:val="00441C01"/>
    <w:rsid w:val="00441E28"/>
    <w:rsid w:val="00443755"/>
    <w:rsid w:val="00443856"/>
    <w:rsid w:val="0044597B"/>
    <w:rsid w:val="00445D01"/>
    <w:rsid w:val="0044677F"/>
    <w:rsid w:val="00446E27"/>
    <w:rsid w:val="0044720E"/>
    <w:rsid w:val="004508C8"/>
    <w:rsid w:val="0045421F"/>
    <w:rsid w:val="004568E5"/>
    <w:rsid w:val="00456AD5"/>
    <w:rsid w:val="00456FFF"/>
    <w:rsid w:val="00457613"/>
    <w:rsid w:val="00457FE2"/>
    <w:rsid w:val="00460A91"/>
    <w:rsid w:val="00461096"/>
    <w:rsid w:val="004619C2"/>
    <w:rsid w:val="00462ACC"/>
    <w:rsid w:val="004640B0"/>
    <w:rsid w:val="004675D7"/>
    <w:rsid w:val="004703A0"/>
    <w:rsid w:val="0047148E"/>
    <w:rsid w:val="00471870"/>
    <w:rsid w:val="00472815"/>
    <w:rsid w:val="00473F13"/>
    <w:rsid w:val="0047547D"/>
    <w:rsid w:val="00475BCC"/>
    <w:rsid w:val="00476647"/>
    <w:rsid w:val="00476665"/>
    <w:rsid w:val="00477020"/>
    <w:rsid w:val="004773DF"/>
    <w:rsid w:val="00481A17"/>
    <w:rsid w:val="00482D73"/>
    <w:rsid w:val="004833D0"/>
    <w:rsid w:val="00483ACC"/>
    <w:rsid w:val="0048440B"/>
    <w:rsid w:val="00486A9B"/>
    <w:rsid w:val="00490BD8"/>
    <w:rsid w:val="004916B3"/>
    <w:rsid w:val="00491702"/>
    <w:rsid w:val="00493131"/>
    <w:rsid w:val="00493A5F"/>
    <w:rsid w:val="004940A3"/>
    <w:rsid w:val="004944F9"/>
    <w:rsid w:val="00496432"/>
    <w:rsid w:val="004970FC"/>
    <w:rsid w:val="00497B86"/>
    <w:rsid w:val="004A0217"/>
    <w:rsid w:val="004A055F"/>
    <w:rsid w:val="004A1962"/>
    <w:rsid w:val="004A1ABF"/>
    <w:rsid w:val="004A244A"/>
    <w:rsid w:val="004A4F31"/>
    <w:rsid w:val="004A5A4F"/>
    <w:rsid w:val="004A7510"/>
    <w:rsid w:val="004B0AF9"/>
    <w:rsid w:val="004B166F"/>
    <w:rsid w:val="004B2791"/>
    <w:rsid w:val="004B2BC0"/>
    <w:rsid w:val="004B2DBB"/>
    <w:rsid w:val="004B3DC3"/>
    <w:rsid w:val="004B49D7"/>
    <w:rsid w:val="004B5B6E"/>
    <w:rsid w:val="004B69B7"/>
    <w:rsid w:val="004C037F"/>
    <w:rsid w:val="004C05B0"/>
    <w:rsid w:val="004C08B0"/>
    <w:rsid w:val="004C0DB8"/>
    <w:rsid w:val="004C162E"/>
    <w:rsid w:val="004C1A96"/>
    <w:rsid w:val="004C1C23"/>
    <w:rsid w:val="004C2FB8"/>
    <w:rsid w:val="004C361C"/>
    <w:rsid w:val="004C3B80"/>
    <w:rsid w:val="004C4752"/>
    <w:rsid w:val="004C5C71"/>
    <w:rsid w:val="004C5E7D"/>
    <w:rsid w:val="004D1F2D"/>
    <w:rsid w:val="004D2284"/>
    <w:rsid w:val="004D2B0D"/>
    <w:rsid w:val="004D2EED"/>
    <w:rsid w:val="004D40C4"/>
    <w:rsid w:val="004D46FE"/>
    <w:rsid w:val="004D592B"/>
    <w:rsid w:val="004D7142"/>
    <w:rsid w:val="004E1E31"/>
    <w:rsid w:val="004E1F4B"/>
    <w:rsid w:val="004E2267"/>
    <w:rsid w:val="004E2833"/>
    <w:rsid w:val="004E2933"/>
    <w:rsid w:val="004E3C66"/>
    <w:rsid w:val="004E461D"/>
    <w:rsid w:val="004E4FA9"/>
    <w:rsid w:val="004E50D3"/>
    <w:rsid w:val="004E6115"/>
    <w:rsid w:val="004E7F48"/>
    <w:rsid w:val="004F1650"/>
    <w:rsid w:val="004F1757"/>
    <w:rsid w:val="004F21AE"/>
    <w:rsid w:val="004F3DF0"/>
    <w:rsid w:val="004F629B"/>
    <w:rsid w:val="004F640A"/>
    <w:rsid w:val="004F66F6"/>
    <w:rsid w:val="004F6C52"/>
    <w:rsid w:val="004F7FEC"/>
    <w:rsid w:val="00500AF9"/>
    <w:rsid w:val="00501F60"/>
    <w:rsid w:val="005020CE"/>
    <w:rsid w:val="00502174"/>
    <w:rsid w:val="005022C8"/>
    <w:rsid w:val="005048BE"/>
    <w:rsid w:val="005051BB"/>
    <w:rsid w:val="0050539F"/>
    <w:rsid w:val="00507188"/>
    <w:rsid w:val="00507FF2"/>
    <w:rsid w:val="0051003C"/>
    <w:rsid w:val="005122DE"/>
    <w:rsid w:val="00512758"/>
    <w:rsid w:val="00513EAB"/>
    <w:rsid w:val="0051470A"/>
    <w:rsid w:val="00514A9E"/>
    <w:rsid w:val="00514C9C"/>
    <w:rsid w:val="00517786"/>
    <w:rsid w:val="00517D6B"/>
    <w:rsid w:val="00522925"/>
    <w:rsid w:val="00525BC6"/>
    <w:rsid w:val="005270AF"/>
    <w:rsid w:val="005278B2"/>
    <w:rsid w:val="00530452"/>
    <w:rsid w:val="00531571"/>
    <w:rsid w:val="00531C7D"/>
    <w:rsid w:val="00532EB5"/>
    <w:rsid w:val="0053329C"/>
    <w:rsid w:val="005340C3"/>
    <w:rsid w:val="005355A5"/>
    <w:rsid w:val="005405E0"/>
    <w:rsid w:val="00540A64"/>
    <w:rsid w:val="0054161B"/>
    <w:rsid w:val="00542502"/>
    <w:rsid w:val="00544966"/>
    <w:rsid w:val="00545455"/>
    <w:rsid w:val="005463BA"/>
    <w:rsid w:val="005475A9"/>
    <w:rsid w:val="00547FC0"/>
    <w:rsid w:val="00551FE1"/>
    <w:rsid w:val="0055244D"/>
    <w:rsid w:val="0055342E"/>
    <w:rsid w:val="00553A0E"/>
    <w:rsid w:val="00554604"/>
    <w:rsid w:val="00554D67"/>
    <w:rsid w:val="00556E93"/>
    <w:rsid w:val="00557489"/>
    <w:rsid w:val="005574BA"/>
    <w:rsid w:val="00557599"/>
    <w:rsid w:val="00557C9D"/>
    <w:rsid w:val="00560729"/>
    <w:rsid w:val="00560EFD"/>
    <w:rsid w:val="005617E7"/>
    <w:rsid w:val="00562D12"/>
    <w:rsid w:val="00567921"/>
    <w:rsid w:val="005707AD"/>
    <w:rsid w:val="00571205"/>
    <w:rsid w:val="005716F7"/>
    <w:rsid w:val="00572322"/>
    <w:rsid w:val="00574D67"/>
    <w:rsid w:val="00574DB4"/>
    <w:rsid w:val="005776E9"/>
    <w:rsid w:val="00577746"/>
    <w:rsid w:val="0058169F"/>
    <w:rsid w:val="005844EA"/>
    <w:rsid w:val="0058595C"/>
    <w:rsid w:val="00585AAB"/>
    <w:rsid w:val="0058664B"/>
    <w:rsid w:val="00586FFD"/>
    <w:rsid w:val="00587F58"/>
    <w:rsid w:val="00591AC1"/>
    <w:rsid w:val="005920D2"/>
    <w:rsid w:val="00592DFF"/>
    <w:rsid w:val="00593B8F"/>
    <w:rsid w:val="005943C7"/>
    <w:rsid w:val="005957A4"/>
    <w:rsid w:val="00595C78"/>
    <w:rsid w:val="00596571"/>
    <w:rsid w:val="005A18C0"/>
    <w:rsid w:val="005A2576"/>
    <w:rsid w:val="005A35CE"/>
    <w:rsid w:val="005A3B54"/>
    <w:rsid w:val="005A57BE"/>
    <w:rsid w:val="005A5E74"/>
    <w:rsid w:val="005A6CB4"/>
    <w:rsid w:val="005A70F5"/>
    <w:rsid w:val="005A778F"/>
    <w:rsid w:val="005B14C9"/>
    <w:rsid w:val="005B28BF"/>
    <w:rsid w:val="005B2F01"/>
    <w:rsid w:val="005B4117"/>
    <w:rsid w:val="005B44CE"/>
    <w:rsid w:val="005B5ECD"/>
    <w:rsid w:val="005B7124"/>
    <w:rsid w:val="005C160B"/>
    <w:rsid w:val="005C2BCF"/>
    <w:rsid w:val="005C3D6C"/>
    <w:rsid w:val="005C4861"/>
    <w:rsid w:val="005C6BF5"/>
    <w:rsid w:val="005C7C36"/>
    <w:rsid w:val="005D039B"/>
    <w:rsid w:val="005D12B9"/>
    <w:rsid w:val="005D14AB"/>
    <w:rsid w:val="005D25C3"/>
    <w:rsid w:val="005D2B6F"/>
    <w:rsid w:val="005D36D7"/>
    <w:rsid w:val="005D3E83"/>
    <w:rsid w:val="005D5D28"/>
    <w:rsid w:val="005D7975"/>
    <w:rsid w:val="005E10A5"/>
    <w:rsid w:val="005E156F"/>
    <w:rsid w:val="005E2F70"/>
    <w:rsid w:val="005E5088"/>
    <w:rsid w:val="005E5CB0"/>
    <w:rsid w:val="005E7D6F"/>
    <w:rsid w:val="005F03FE"/>
    <w:rsid w:val="005F0B9A"/>
    <w:rsid w:val="005F0F5B"/>
    <w:rsid w:val="005F1709"/>
    <w:rsid w:val="005F30A2"/>
    <w:rsid w:val="005F4110"/>
    <w:rsid w:val="005F46DF"/>
    <w:rsid w:val="005F4B86"/>
    <w:rsid w:val="005F5750"/>
    <w:rsid w:val="005F6417"/>
    <w:rsid w:val="005F7FF3"/>
    <w:rsid w:val="00600EAC"/>
    <w:rsid w:val="006010FB"/>
    <w:rsid w:val="006042A8"/>
    <w:rsid w:val="00605180"/>
    <w:rsid w:val="00605C34"/>
    <w:rsid w:val="0060734C"/>
    <w:rsid w:val="00610F4F"/>
    <w:rsid w:val="00611A84"/>
    <w:rsid w:val="006131E2"/>
    <w:rsid w:val="00615A42"/>
    <w:rsid w:val="00615ADA"/>
    <w:rsid w:val="00620926"/>
    <w:rsid w:val="0062128B"/>
    <w:rsid w:val="006216C0"/>
    <w:rsid w:val="00622E91"/>
    <w:rsid w:val="0062330D"/>
    <w:rsid w:val="00623346"/>
    <w:rsid w:val="006238D4"/>
    <w:rsid w:val="00623AE4"/>
    <w:rsid w:val="0062433F"/>
    <w:rsid w:val="00624749"/>
    <w:rsid w:val="00625B7A"/>
    <w:rsid w:val="00626EA4"/>
    <w:rsid w:val="00630BB8"/>
    <w:rsid w:val="00632CAF"/>
    <w:rsid w:val="0063425B"/>
    <w:rsid w:val="006350C0"/>
    <w:rsid w:val="00635E63"/>
    <w:rsid w:val="00637682"/>
    <w:rsid w:val="006376E3"/>
    <w:rsid w:val="006400B9"/>
    <w:rsid w:val="0064031E"/>
    <w:rsid w:val="006421DF"/>
    <w:rsid w:val="00642E10"/>
    <w:rsid w:val="00643A35"/>
    <w:rsid w:val="00645095"/>
    <w:rsid w:val="0064648D"/>
    <w:rsid w:val="006467C2"/>
    <w:rsid w:val="0064795D"/>
    <w:rsid w:val="00650081"/>
    <w:rsid w:val="006517C5"/>
    <w:rsid w:val="0065325D"/>
    <w:rsid w:val="0065327B"/>
    <w:rsid w:val="00654078"/>
    <w:rsid w:val="0065570F"/>
    <w:rsid w:val="0065575F"/>
    <w:rsid w:val="006619CF"/>
    <w:rsid w:val="00661C6D"/>
    <w:rsid w:val="00662125"/>
    <w:rsid w:val="00663A3D"/>
    <w:rsid w:val="00663EF9"/>
    <w:rsid w:val="00664083"/>
    <w:rsid w:val="00665686"/>
    <w:rsid w:val="00665C34"/>
    <w:rsid w:val="0066613F"/>
    <w:rsid w:val="006664B8"/>
    <w:rsid w:val="006665BE"/>
    <w:rsid w:val="00666B76"/>
    <w:rsid w:val="006718CB"/>
    <w:rsid w:val="0067203F"/>
    <w:rsid w:val="0067250A"/>
    <w:rsid w:val="006730E5"/>
    <w:rsid w:val="00673FED"/>
    <w:rsid w:val="00674577"/>
    <w:rsid w:val="006745BB"/>
    <w:rsid w:val="006751D6"/>
    <w:rsid w:val="00677354"/>
    <w:rsid w:val="00680587"/>
    <w:rsid w:val="00681438"/>
    <w:rsid w:val="00682FCF"/>
    <w:rsid w:val="00683BDC"/>
    <w:rsid w:val="00684EEC"/>
    <w:rsid w:val="0068644D"/>
    <w:rsid w:val="00686FAF"/>
    <w:rsid w:val="00690940"/>
    <w:rsid w:val="00690E7E"/>
    <w:rsid w:val="00692407"/>
    <w:rsid w:val="0069530D"/>
    <w:rsid w:val="00695644"/>
    <w:rsid w:val="00695784"/>
    <w:rsid w:val="00696336"/>
    <w:rsid w:val="00696FE7"/>
    <w:rsid w:val="00697915"/>
    <w:rsid w:val="006A0C12"/>
    <w:rsid w:val="006A1EFE"/>
    <w:rsid w:val="006A282E"/>
    <w:rsid w:val="006A28A6"/>
    <w:rsid w:val="006A34F2"/>
    <w:rsid w:val="006A3E42"/>
    <w:rsid w:val="006A49F9"/>
    <w:rsid w:val="006A6CE9"/>
    <w:rsid w:val="006B1B01"/>
    <w:rsid w:val="006B1BE1"/>
    <w:rsid w:val="006B1EFC"/>
    <w:rsid w:val="006B33C0"/>
    <w:rsid w:val="006B35C6"/>
    <w:rsid w:val="006B38ED"/>
    <w:rsid w:val="006B5AAF"/>
    <w:rsid w:val="006B7D67"/>
    <w:rsid w:val="006C03E4"/>
    <w:rsid w:val="006C3330"/>
    <w:rsid w:val="006C3662"/>
    <w:rsid w:val="006C3DA2"/>
    <w:rsid w:val="006C4626"/>
    <w:rsid w:val="006C53FB"/>
    <w:rsid w:val="006C5623"/>
    <w:rsid w:val="006C591B"/>
    <w:rsid w:val="006C6EC3"/>
    <w:rsid w:val="006C7B3D"/>
    <w:rsid w:val="006D002B"/>
    <w:rsid w:val="006D06CF"/>
    <w:rsid w:val="006D0917"/>
    <w:rsid w:val="006D09AA"/>
    <w:rsid w:val="006D0C57"/>
    <w:rsid w:val="006D1467"/>
    <w:rsid w:val="006D1E22"/>
    <w:rsid w:val="006D24E3"/>
    <w:rsid w:val="006D6095"/>
    <w:rsid w:val="006D6211"/>
    <w:rsid w:val="006D7D0D"/>
    <w:rsid w:val="006E185B"/>
    <w:rsid w:val="006E1897"/>
    <w:rsid w:val="006E310B"/>
    <w:rsid w:val="006E63A9"/>
    <w:rsid w:val="006E6463"/>
    <w:rsid w:val="006E65F0"/>
    <w:rsid w:val="006E698B"/>
    <w:rsid w:val="006E77E5"/>
    <w:rsid w:val="006E781C"/>
    <w:rsid w:val="006F0A52"/>
    <w:rsid w:val="006F1AB9"/>
    <w:rsid w:val="006F2C70"/>
    <w:rsid w:val="006F36CC"/>
    <w:rsid w:val="006F4E79"/>
    <w:rsid w:val="006F523D"/>
    <w:rsid w:val="006F5DB8"/>
    <w:rsid w:val="006F609B"/>
    <w:rsid w:val="00700A3B"/>
    <w:rsid w:val="00700D91"/>
    <w:rsid w:val="00702782"/>
    <w:rsid w:val="00704BE2"/>
    <w:rsid w:val="007071E7"/>
    <w:rsid w:val="007079A9"/>
    <w:rsid w:val="00707FC3"/>
    <w:rsid w:val="0071161E"/>
    <w:rsid w:val="00712409"/>
    <w:rsid w:val="00712C93"/>
    <w:rsid w:val="0071330F"/>
    <w:rsid w:val="007133F6"/>
    <w:rsid w:val="007143C2"/>
    <w:rsid w:val="00714B0E"/>
    <w:rsid w:val="00716618"/>
    <w:rsid w:val="0071753B"/>
    <w:rsid w:val="00717660"/>
    <w:rsid w:val="00717E35"/>
    <w:rsid w:val="00717FF8"/>
    <w:rsid w:val="007220BF"/>
    <w:rsid w:val="00722C8E"/>
    <w:rsid w:val="00724401"/>
    <w:rsid w:val="0072640A"/>
    <w:rsid w:val="0072691A"/>
    <w:rsid w:val="0072712C"/>
    <w:rsid w:val="00730E0A"/>
    <w:rsid w:val="0073118E"/>
    <w:rsid w:val="00732777"/>
    <w:rsid w:val="00733235"/>
    <w:rsid w:val="00733616"/>
    <w:rsid w:val="00735AD1"/>
    <w:rsid w:val="0073632B"/>
    <w:rsid w:val="007367CE"/>
    <w:rsid w:val="007375DA"/>
    <w:rsid w:val="00740F69"/>
    <w:rsid w:val="0074406E"/>
    <w:rsid w:val="00744B12"/>
    <w:rsid w:val="00745231"/>
    <w:rsid w:val="00745302"/>
    <w:rsid w:val="00745D74"/>
    <w:rsid w:val="00746266"/>
    <w:rsid w:val="0074653E"/>
    <w:rsid w:val="00747C2E"/>
    <w:rsid w:val="0075088A"/>
    <w:rsid w:val="007510EE"/>
    <w:rsid w:val="00752E3E"/>
    <w:rsid w:val="00752EF4"/>
    <w:rsid w:val="0075675E"/>
    <w:rsid w:val="0075791F"/>
    <w:rsid w:val="00757EB7"/>
    <w:rsid w:val="007617CF"/>
    <w:rsid w:val="007622DF"/>
    <w:rsid w:val="00762CD9"/>
    <w:rsid w:val="007636A4"/>
    <w:rsid w:val="00764B9B"/>
    <w:rsid w:val="0076590F"/>
    <w:rsid w:val="00765ABB"/>
    <w:rsid w:val="007666B0"/>
    <w:rsid w:val="0076702C"/>
    <w:rsid w:val="00767BCA"/>
    <w:rsid w:val="00770198"/>
    <w:rsid w:val="00770525"/>
    <w:rsid w:val="00770E1E"/>
    <w:rsid w:val="00771D63"/>
    <w:rsid w:val="007740AB"/>
    <w:rsid w:val="00774CC3"/>
    <w:rsid w:val="00775A9C"/>
    <w:rsid w:val="00776A6B"/>
    <w:rsid w:val="00777579"/>
    <w:rsid w:val="0078382F"/>
    <w:rsid w:val="007838BF"/>
    <w:rsid w:val="00784153"/>
    <w:rsid w:val="00785525"/>
    <w:rsid w:val="00785634"/>
    <w:rsid w:val="00786E41"/>
    <w:rsid w:val="007878BA"/>
    <w:rsid w:val="007902BF"/>
    <w:rsid w:val="00791214"/>
    <w:rsid w:val="00791DE6"/>
    <w:rsid w:val="0079422F"/>
    <w:rsid w:val="00794590"/>
    <w:rsid w:val="00794B26"/>
    <w:rsid w:val="007951DE"/>
    <w:rsid w:val="007952BC"/>
    <w:rsid w:val="00795AE8"/>
    <w:rsid w:val="00796000"/>
    <w:rsid w:val="0079737F"/>
    <w:rsid w:val="00797825"/>
    <w:rsid w:val="007A149C"/>
    <w:rsid w:val="007A1ED1"/>
    <w:rsid w:val="007A3942"/>
    <w:rsid w:val="007A5A44"/>
    <w:rsid w:val="007B0236"/>
    <w:rsid w:val="007B186F"/>
    <w:rsid w:val="007B3497"/>
    <w:rsid w:val="007B4323"/>
    <w:rsid w:val="007B4C0B"/>
    <w:rsid w:val="007B533B"/>
    <w:rsid w:val="007B58AD"/>
    <w:rsid w:val="007B5DA5"/>
    <w:rsid w:val="007B71AC"/>
    <w:rsid w:val="007B7586"/>
    <w:rsid w:val="007B76D1"/>
    <w:rsid w:val="007C3A53"/>
    <w:rsid w:val="007D0796"/>
    <w:rsid w:val="007D099F"/>
    <w:rsid w:val="007D1FFE"/>
    <w:rsid w:val="007D27E4"/>
    <w:rsid w:val="007D433D"/>
    <w:rsid w:val="007D4E1F"/>
    <w:rsid w:val="007D6F26"/>
    <w:rsid w:val="007D6F99"/>
    <w:rsid w:val="007D7DBF"/>
    <w:rsid w:val="007D7FB8"/>
    <w:rsid w:val="007E3F2D"/>
    <w:rsid w:val="007E4449"/>
    <w:rsid w:val="007E4622"/>
    <w:rsid w:val="007E463C"/>
    <w:rsid w:val="007E4FB8"/>
    <w:rsid w:val="007E5AE5"/>
    <w:rsid w:val="007E5C4B"/>
    <w:rsid w:val="007F0184"/>
    <w:rsid w:val="007F0411"/>
    <w:rsid w:val="007F0FC0"/>
    <w:rsid w:val="007F14B5"/>
    <w:rsid w:val="007F51B5"/>
    <w:rsid w:val="007F6A0A"/>
    <w:rsid w:val="007F75C4"/>
    <w:rsid w:val="007F7FD1"/>
    <w:rsid w:val="008014C6"/>
    <w:rsid w:val="00804791"/>
    <w:rsid w:val="008069EB"/>
    <w:rsid w:val="0080750D"/>
    <w:rsid w:val="00813D86"/>
    <w:rsid w:val="00814134"/>
    <w:rsid w:val="00815225"/>
    <w:rsid w:val="00815A3F"/>
    <w:rsid w:val="00815C34"/>
    <w:rsid w:val="00815F79"/>
    <w:rsid w:val="0082013C"/>
    <w:rsid w:val="00823E95"/>
    <w:rsid w:val="00824187"/>
    <w:rsid w:val="008263B5"/>
    <w:rsid w:val="008269F5"/>
    <w:rsid w:val="0082758F"/>
    <w:rsid w:val="00830FA4"/>
    <w:rsid w:val="008322D1"/>
    <w:rsid w:val="00832B13"/>
    <w:rsid w:val="00832FBF"/>
    <w:rsid w:val="0083361A"/>
    <w:rsid w:val="00833CE8"/>
    <w:rsid w:val="00834919"/>
    <w:rsid w:val="00835EF3"/>
    <w:rsid w:val="0083625B"/>
    <w:rsid w:val="008364CF"/>
    <w:rsid w:val="008369DC"/>
    <w:rsid w:val="00837BAD"/>
    <w:rsid w:val="008405EC"/>
    <w:rsid w:val="00840AA6"/>
    <w:rsid w:val="00840B1E"/>
    <w:rsid w:val="00842778"/>
    <w:rsid w:val="0084294E"/>
    <w:rsid w:val="00842D30"/>
    <w:rsid w:val="00842F50"/>
    <w:rsid w:val="00844703"/>
    <w:rsid w:val="00844D63"/>
    <w:rsid w:val="00846B85"/>
    <w:rsid w:val="0084749F"/>
    <w:rsid w:val="008502F8"/>
    <w:rsid w:val="008505AC"/>
    <w:rsid w:val="008508E7"/>
    <w:rsid w:val="00850CCF"/>
    <w:rsid w:val="00851AD6"/>
    <w:rsid w:val="008521D7"/>
    <w:rsid w:val="008524D5"/>
    <w:rsid w:val="00852A48"/>
    <w:rsid w:val="00854C43"/>
    <w:rsid w:val="00855F96"/>
    <w:rsid w:val="0085601C"/>
    <w:rsid w:val="00856F16"/>
    <w:rsid w:val="00857E99"/>
    <w:rsid w:val="00860B16"/>
    <w:rsid w:val="00861DC3"/>
    <w:rsid w:val="00862446"/>
    <w:rsid w:val="00862D15"/>
    <w:rsid w:val="00864A89"/>
    <w:rsid w:val="0086604B"/>
    <w:rsid w:val="008661F8"/>
    <w:rsid w:val="00866520"/>
    <w:rsid w:val="008702B7"/>
    <w:rsid w:val="0087086E"/>
    <w:rsid w:val="00871078"/>
    <w:rsid w:val="008714CB"/>
    <w:rsid w:val="008720FE"/>
    <w:rsid w:val="00873253"/>
    <w:rsid w:val="008747C2"/>
    <w:rsid w:val="00874A8B"/>
    <w:rsid w:val="00874CE0"/>
    <w:rsid w:val="00875033"/>
    <w:rsid w:val="0087568C"/>
    <w:rsid w:val="00875A02"/>
    <w:rsid w:val="00881824"/>
    <w:rsid w:val="00881F49"/>
    <w:rsid w:val="00883BF4"/>
    <w:rsid w:val="00883CBB"/>
    <w:rsid w:val="008849AC"/>
    <w:rsid w:val="00884D4D"/>
    <w:rsid w:val="00886B00"/>
    <w:rsid w:val="00891117"/>
    <w:rsid w:val="00891589"/>
    <w:rsid w:val="00891F1E"/>
    <w:rsid w:val="00892331"/>
    <w:rsid w:val="008947CD"/>
    <w:rsid w:val="00895F69"/>
    <w:rsid w:val="00896D9B"/>
    <w:rsid w:val="008971F3"/>
    <w:rsid w:val="008979A1"/>
    <w:rsid w:val="008A0603"/>
    <w:rsid w:val="008A1BCB"/>
    <w:rsid w:val="008A21A6"/>
    <w:rsid w:val="008A220E"/>
    <w:rsid w:val="008A3505"/>
    <w:rsid w:val="008A37D4"/>
    <w:rsid w:val="008A42F2"/>
    <w:rsid w:val="008A50F8"/>
    <w:rsid w:val="008A5465"/>
    <w:rsid w:val="008A611C"/>
    <w:rsid w:val="008A6E97"/>
    <w:rsid w:val="008A7C47"/>
    <w:rsid w:val="008B3443"/>
    <w:rsid w:val="008B34B2"/>
    <w:rsid w:val="008B42E8"/>
    <w:rsid w:val="008C0D9A"/>
    <w:rsid w:val="008C14BD"/>
    <w:rsid w:val="008C215B"/>
    <w:rsid w:val="008C266C"/>
    <w:rsid w:val="008C2A66"/>
    <w:rsid w:val="008C3556"/>
    <w:rsid w:val="008C3B81"/>
    <w:rsid w:val="008C5D2B"/>
    <w:rsid w:val="008C75BC"/>
    <w:rsid w:val="008D0495"/>
    <w:rsid w:val="008D1C09"/>
    <w:rsid w:val="008D1F69"/>
    <w:rsid w:val="008D34AE"/>
    <w:rsid w:val="008D5B44"/>
    <w:rsid w:val="008D640D"/>
    <w:rsid w:val="008E020A"/>
    <w:rsid w:val="008E4846"/>
    <w:rsid w:val="008E4A14"/>
    <w:rsid w:val="008E54E2"/>
    <w:rsid w:val="008E5790"/>
    <w:rsid w:val="008E6B81"/>
    <w:rsid w:val="008F0A97"/>
    <w:rsid w:val="008F0C05"/>
    <w:rsid w:val="008F27D0"/>
    <w:rsid w:val="008F45AF"/>
    <w:rsid w:val="008F48E2"/>
    <w:rsid w:val="008F4BEE"/>
    <w:rsid w:val="008F5259"/>
    <w:rsid w:val="008F55C6"/>
    <w:rsid w:val="008F6E13"/>
    <w:rsid w:val="008F7401"/>
    <w:rsid w:val="008F7879"/>
    <w:rsid w:val="009000AA"/>
    <w:rsid w:val="00901B50"/>
    <w:rsid w:val="00901D94"/>
    <w:rsid w:val="00903306"/>
    <w:rsid w:val="009049EA"/>
    <w:rsid w:val="0090502E"/>
    <w:rsid w:val="00905205"/>
    <w:rsid w:val="00906BC8"/>
    <w:rsid w:val="00906CBF"/>
    <w:rsid w:val="00910169"/>
    <w:rsid w:val="00910191"/>
    <w:rsid w:val="00910FE4"/>
    <w:rsid w:val="00911C81"/>
    <w:rsid w:val="00912D09"/>
    <w:rsid w:val="00914315"/>
    <w:rsid w:val="009152BB"/>
    <w:rsid w:val="00916AF6"/>
    <w:rsid w:val="0092238D"/>
    <w:rsid w:val="00922C2F"/>
    <w:rsid w:val="00923ECE"/>
    <w:rsid w:val="00925904"/>
    <w:rsid w:val="0092735F"/>
    <w:rsid w:val="00927F0B"/>
    <w:rsid w:val="0093269D"/>
    <w:rsid w:val="00932DEB"/>
    <w:rsid w:val="0093300E"/>
    <w:rsid w:val="00933134"/>
    <w:rsid w:val="009345B2"/>
    <w:rsid w:val="0093560A"/>
    <w:rsid w:val="00940E0C"/>
    <w:rsid w:val="00941640"/>
    <w:rsid w:val="00942A95"/>
    <w:rsid w:val="00943DF6"/>
    <w:rsid w:val="00944767"/>
    <w:rsid w:val="0094535D"/>
    <w:rsid w:val="0094546B"/>
    <w:rsid w:val="00945DD9"/>
    <w:rsid w:val="00945EB9"/>
    <w:rsid w:val="009462E5"/>
    <w:rsid w:val="00946BF5"/>
    <w:rsid w:val="00947252"/>
    <w:rsid w:val="00947D0D"/>
    <w:rsid w:val="00947E5E"/>
    <w:rsid w:val="00947E6E"/>
    <w:rsid w:val="009563C7"/>
    <w:rsid w:val="009569FC"/>
    <w:rsid w:val="0096220D"/>
    <w:rsid w:val="00963A0D"/>
    <w:rsid w:val="00963EA9"/>
    <w:rsid w:val="0096477D"/>
    <w:rsid w:val="00965ABF"/>
    <w:rsid w:val="00965E2A"/>
    <w:rsid w:val="009663D6"/>
    <w:rsid w:val="00967720"/>
    <w:rsid w:val="009702FE"/>
    <w:rsid w:val="009705A4"/>
    <w:rsid w:val="00972831"/>
    <w:rsid w:val="00973962"/>
    <w:rsid w:val="00975309"/>
    <w:rsid w:val="00975F6F"/>
    <w:rsid w:val="00976E4D"/>
    <w:rsid w:val="00976F57"/>
    <w:rsid w:val="00980D5D"/>
    <w:rsid w:val="0098227B"/>
    <w:rsid w:val="0098313E"/>
    <w:rsid w:val="009922A7"/>
    <w:rsid w:val="00992998"/>
    <w:rsid w:val="00993573"/>
    <w:rsid w:val="00994A13"/>
    <w:rsid w:val="00995986"/>
    <w:rsid w:val="009A1683"/>
    <w:rsid w:val="009A3313"/>
    <w:rsid w:val="009A6367"/>
    <w:rsid w:val="009A6767"/>
    <w:rsid w:val="009A763A"/>
    <w:rsid w:val="009A77E3"/>
    <w:rsid w:val="009A7A70"/>
    <w:rsid w:val="009B029B"/>
    <w:rsid w:val="009B0449"/>
    <w:rsid w:val="009B09B8"/>
    <w:rsid w:val="009B0EF0"/>
    <w:rsid w:val="009B11B3"/>
    <w:rsid w:val="009B4BF3"/>
    <w:rsid w:val="009B4EB6"/>
    <w:rsid w:val="009B59E0"/>
    <w:rsid w:val="009B6394"/>
    <w:rsid w:val="009B7741"/>
    <w:rsid w:val="009B7999"/>
    <w:rsid w:val="009B7E68"/>
    <w:rsid w:val="009C0CB0"/>
    <w:rsid w:val="009C0FC3"/>
    <w:rsid w:val="009C2177"/>
    <w:rsid w:val="009C2365"/>
    <w:rsid w:val="009C2436"/>
    <w:rsid w:val="009C26DC"/>
    <w:rsid w:val="009C3856"/>
    <w:rsid w:val="009C5434"/>
    <w:rsid w:val="009C570C"/>
    <w:rsid w:val="009C58C3"/>
    <w:rsid w:val="009C5B31"/>
    <w:rsid w:val="009C7DFC"/>
    <w:rsid w:val="009D18EE"/>
    <w:rsid w:val="009D1D17"/>
    <w:rsid w:val="009D2255"/>
    <w:rsid w:val="009D318E"/>
    <w:rsid w:val="009D3E2C"/>
    <w:rsid w:val="009E0BCD"/>
    <w:rsid w:val="009E3222"/>
    <w:rsid w:val="009E42BE"/>
    <w:rsid w:val="009E6EE1"/>
    <w:rsid w:val="009E739C"/>
    <w:rsid w:val="009E7DB9"/>
    <w:rsid w:val="009F0840"/>
    <w:rsid w:val="009F0A29"/>
    <w:rsid w:val="009F117F"/>
    <w:rsid w:val="009F1EB3"/>
    <w:rsid w:val="009F3596"/>
    <w:rsid w:val="009F42AF"/>
    <w:rsid w:val="009F5784"/>
    <w:rsid w:val="009F5E99"/>
    <w:rsid w:val="00A0028E"/>
    <w:rsid w:val="00A00629"/>
    <w:rsid w:val="00A00F9D"/>
    <w:rsid w:val="00A021BF"/>
    <w:rsid w:val="00A02517"/>
    <w:rsid w:val="00A039C8"/>
    <w:rsid w:val="00A03D9F"/>
    <w:rsid w:val="00A04C96"/>
    <w:rsid w:val="00A06A11"/>
    <w:rsid w:val="00A079D1"/>
    <w:rsid w:val="00A07A89"/>
    <w:rsid w:val="00A07F10"/>
    <w:rsid w:val="00A116FC"/>
    <w:rsid w:val="00A121AE"/>
    <w:rsid w:val="00A128DD"/>
    <w:rsid w:val="00A12C91"/>
    <w:rsid w:val="00A16BC2"/>
    <w:rsid w:val="00A16E47"/>
    <w:rsid w:val="00A17033"/>
    <w:rsid w:val="00A1751C"/>
    <w:rsid w:val="00A216C2"/>
    <w:rsid w:val="00A21A18"/>
    <w:rsid w:val="00A229DC"/>
    <w:rsid w:val="00A22DA9"/>
    <w:rsid w:val="00A23AAB"/>
    <w:rsid w:val="00A25582"/>
    <w:rsid w:val="00A2703C"/>
    <w:rsid w:val="00A27482"/>
    <w:rsid w:val="00A32693"/>
    <w:rsid w:val="00A3285C"/>
    <w:rsid w:val="00A33691"/>
    <w:rsid w:val="00A338AD"/>
    <w:rsid w:val="00A34C94"/>
    <w:rsid w:val="00A353FD"/>
    <w:rsid w:val="00A35F30"/>
    <w:rsid w:val="00A37A25"/>
    <w:rsid w:val="00A37BD6"/>
    <w:rsid w:val="00A41C30"/>
    <w:rsid w:val="00A42142"/>
    <w:rsid w:val="00A43EE7"/>
    <w:rsid w:val="00A467A4"/>
    <w:rsid w:val="00A52AA7"/>
    <w:rsid w:val="00A52FF4"/>
    <w:rsid w:val="00A538B9"/>
    <w:rsid w:val="00A551FE"/>
    <w:rsid w:val="00A553C4"/>
    <w:rsid w:val="00A56891"/>
    <w:rsid w:val="00A57B44"/>
    <w:rsid w:val="00A616A1"/>
    <w:rsid w:val="00A61BF7"/>
    <w:rsid w:val="00A61D83"/>
    <w:rsid w:val="00A61E34"/>
    <w:rsid w:val="00A63547"/>
    <w:rsid w:val="00A638CD"/>
    <w:rsid w:val="00A63AC3"/>
    <w:rsid w:val="00A63B52"/>
    <w:rsid w:val="00A63E9C"/>
    <w:rsid w:val="00A643DE"/>
    <w:rsid w:val="00A65803"/>
    <w:rsid w:val="00A67732"/>
    <w:rsid w:val="00A70CEE"/>
    <w:rsid w:val="00A716A1"/>
    <w:rsid w:val="00A71B78"/>
    <w:rsid w:val="00A77D74"/>
    <w:rsid w:val="00A80147"/>
    <w:rsid w:val="00A811A2"/>
    <w:rsid w:val="00A812FC"/>
    <w:rsid w:val="00A8240A"/>
    <w:rsid w:val="00A837D8"/>
    <w:rsid w:val="00A846DC"/>
    <w:rsid w:val="00A84809"/>
    <w:rsid w:val="00A84EAD"/>
    <w:rsid w:val="00A85351"/>
    <w:rsid w:val="00A8699D"/>
    <w:rsid w:val="00A90279"/>
    <w:rsid w:val="00A90624"/>
    <w:rsid w:val="00A91261"/>
    <w:rsid w:val="00A932E8"/>
    <w:rsid w:val="00A933B1"/>
    <w:rsid w:val="00A94B7D"/>
    <w:rsid w:val="00A96538"/>
    <w:rsid w:val="00A96C85"/>
    <w:rsid w:val="00A97CC0"/>
    <w:rsid w:val="00AA005D"/>
    <w:rsid w:val="00AA071D"/>
    <w:rsid w:val="00AA0B5D"/>
    <w:rsid w:val="00AA1D49"/>
    <w:rsid w:val="00AA2ABF"/>
    <w:rsid w:val="00AB0254"/>
    <w:rsid w:val="00AB0777"/>
    <w:rsid w:val="00AB2774"/>
    <w:rsid w:val="00AB3023"/>
    <w:rsid w:val="00AB5301"/>
    <w:rsid w:val="00AB6C4B"/>
    <w:rsid w:val="00AB6FA7"/>
    <w:rsid w:val="00AC3A81"/>
    <w:rsid w:val="00AC3E81"/>
    <w:rsid w:val="00AC4619"/>
    <w:rsid w:val="00AC721B"/>
    <w:rsid w:val="00AD1B7A"/>
    <w:rsid w:val="00AD1D46"/>
    <w:rsid w:val="00AD241C"/>
    <w:rsid w:val="00AD4A6D"/>
    <w:rsid w:val="00AD6746"/>
    <w:rsid w:val="00AD76C5"/>
    <w:rsid w:val="00AE19E7"/>
    <w:rsid w:val="00AE1A58"/>
    <w:rsid w:val="00AE228C"/>
    <w:rsid w:val="00AE4B9C"/>
    <w:rsid w:val="00AE4D94"/>
    <w:rsid w:val="00AE4F37"/>
    <w:rsid w:val="00AE5306"/>
    <w:rsid w:val="00AE5B5E"/>
    <w:rsid w:val="00AE71B6"/>
    <w:rsid w:val="00AE736A"/>
    <w:rsid w:val="00AE73AE"/>
    <w:rsid w:val="00AF1390"/>
    <w:rsid w:val="00AF1727"/>
    <w:rsid w:val="00AF250D"/>
    <w:rsid w:val="00AF2A94"/>
    <w:rsid w:val="00AF2DFA"/>
    <w:rsid w:val="00AF6F53"/>
    <w:rsid w:val="00AF7E6C"/>
    <w:rsid w:val="00B005A5"/>
    <w:rsid w:val="00B01817"/>
    <w:rsid w:val="00B02856"/>
    <w:rsid w:val="00B02DFE"/>
    <w:rsid w:val="00B069C8"/>
    <w:rsid w:val="00B0781F"/>
    <w:rsid w:val="00B101CF"/>
    <w:rsid w:val="00B10840"/>
    <w:rsid w:val="00B10DE2"/>
    <w:rsid w:val="00B117D7"/>
    <w:rsid w:val="00B11DD6"/>
    <w:rsid w:val="00B1307E"/>
    <w:rsid w:val="00B14A8C"/>
    <w:rsid w:val="00B1616B"/>
    <w:rsid w:val="00B16550"/>
    <w:rsid w:val="00B168FF"/>
    <w:rsid w:val="00B201CF"/>
    <w:rsid w:val="00B20215"/>
    <w:rsid w:val="00B2102B"/>
    <w:rsid w:val="00B2182A"/>
    <w:rsid w:val="00B22D08"/>
    <w:rsid w:val="00B232DF"/>
    <w:rsid w:val="00B23B04"/>
    <w:rsid w:val="00B23ECC"/>
    <w:rsid w:val="00B24D36"/>
    <w:rsid w:val="00B253AF"/>
    <w:rsid w:val="00B2641F"/>
    <w:rsid w:val="00B266FD"/>
    <w:rsid w:val="00B344D5"/>
    <w:rsid w:val="00B34E2E"/>
    <w:rsid w:val="00B35400"/>
    <w:rsid w:val="00B35516"/>
    <w:rsid w:val="00B36018"/>
    <w:rsid w:val="00B36D38"/>
    <w:rsid w:val="00B37004"/>
    <w:rsid w:val="00B415F1"/>
    <w:rsid w:val="00B42617"/>
    <w:rsid w:val="00B44200"/>
    <w:rsid w:val="00B4585C"/>
    <w:rsid w:val="00B46B76"/>
    <w:rsid w:val="00B47669"/>
    <w:rsid w:val="00B4793D"/>
    <w:rsid w:val="00B50548"/>
    <w:rsid w:val="00B511E8"/>
    <w:rsid w:val="00B51318"/>
    <w:rsid w:val="00B51AC1"/>
    <w:rsid w:val="00B52FE2"/>
    <w:rsid w:val="00B538B1"/>
    <w:rsid w:val="00B53C0B"/>
    <w:rsid w:val="00B5477F"/>
    <w:rsid w:val="00B54791"/>
    <w:rsid w:val="00B57DDD"/>
    <w:rsid w:val="00B60058"/>
    <w:rsid w:val="00B61596"/>
    <w:rsid w:val="00B64E09"/>
    <w:rsid w:val="00B70B05"/>
    <w:rsid w:val="00B70D82"/>
    <w:rsid w:val="00B712A2"/>
    <w:rsid w:val="00B72B44"/>
    <w:rsid w:val="00B7353D"/>
    <w:rsid w:val="00B73820"/>
    <w:rsid w:val="00B7522F"/>
    <w:rsid w:val="00B76C2B"/>
    <w:rsid w:val="00B80ACE"/>
    <w:rsid w:val="00B8115B"/>
    <w:rsid w:val="00B82BCF"/>
    <w:rsid w:val="00B85181"/>
    <w:rsid w:val="00B85B3B"/>
    <w:rsid w:val="00B87203"/>
    <w:rsid w:val="00B90376"/>
    <w:rsid w:val="00B9124E"/>
    <w:rsid w:val="00B913E7"/>
    <w:rsid w:val="00B92427"/>
    <w:rsid w:val="00B9334F"/>
    <w:rsid w:val="00B9338F"/>
    <w:rsid w:val="00B93793"/>
    <w:rsid w:val="00B93D02"/>
    <w:rsid w:val="00B946AB"/>
    <w:rsid w:val="00B95999"/>
    <w:rsid w:val="00B97A2E"/>
    <w:rsid w:val="00BA097C"/>
    <w:rsid w:val="00BA152E"/>
    <w:rsid w:val="00BA1C47"/>
    <w:rsid w:val="00BA2CC0"/>
    <w:rsid w:val="00BA35F6"/>
    <w:rsid w:val="00BA4F13"/>
    <w:rsid w:val="00BA5A24"/>
    <w:rsid w:val="00BA6020"/>
    <w:rsid w:val="00BA7480"/>
    <w:rsid w:val="00BB060D"/>
    <w:rsid w:val="00BB12F3"/>
    <w:rsid w:val="00BB1B12"/>
    <w:rsid w:val="00BB1F2F"/>
    <w:rsid w:val="00BB2125"/>
    <w:rsid w:val="00BB2DEF"/>
    <w:rsid w:val="00BB3774"/>
    <w:rsid w:val="00BB452D"/>
    <w:rsid w:val="00BB5288"/>
    <w:rsid w:val="00BB5F11"/>
    <w:rsid w:val="00BB612B"/>
    <w:rsid w:val="00BB6D19"/>
    <w:rsid w:val="00BC0BD5"/>
    <w:rsid w:val="00BC130E"/>
    <w:rsid w:val="00BC2377"/>
    <w:rsid w:val="00BC2C36"/>
    <w:rsid w:val="00BC378A"/>
    <w:rsid w:val="00BC3E6A"/>
    <w:rsid w:val="00BC5937"/>
    <w:rsid w:val="00BC59F2"/>
    <w:rsid w:val="00BC60CC"/>
    <w:rsid w:val="00BD0F73"/>
    <w:rsid w:val="00BD1393"/>
    <w:rsid w:val="00BD389E"/>
    <w:rsid w:val="00BD46D0"/>
    <w:rsid w:val="00BD52C7"/>
    <w:rsid w:val="00BE121E"/>
    <w:rsid w:val="00BE3F7B"/>
    <w:rsid w:val="00BE47FB"/>
    <w:rsid w:val="00BE5374"/>
    <w:rsid w:val="00BE5478"/>
    <w:rsid w:val="00BE5685"/>
    <w:rsid w:val="00BE633E"/>
    <w:rsid w:val="00BF0CE3"/>
    <w:rsid w:val="00BF1C68"/>
    <w:rsid w:val="00BF35CC"/>
    <w:rsid w:val="00BF47C7"/>
    <w:rsid w:val="00BF6579"/>
    <w:rsid w:val="00BF6ED9"/>
    <w:rsid w:val="00C005AC"/>
    <w:rsid w:val="00C03013"/>
    <w:rsid w:val="00C0612C"/>
    <w:rsid w:val="00C06399"/>
    <w:rsid w:val="00C0782D"/>
    <w:rsid w:val="00C11BFD"/>
    <w:rsid w:val="00C12200"/>
    <w:rsid w:val="00C15679"/>
    <w:rsid w:val="00C16F20"/>
    <w:rsid w:val="00C205CC"/>
    <w:rsid w:val="00C209C7"/>
    <w:rsid w:val="00C21EB8"/>
    <w:rsid w:val="00C22C81"/>
    <w:rsid w:val="00C23E3D"/>
    <w:rsid w:val="00C23F5C"/>
    <w:rsid w:val="00C24AF3"/>
    <w:rsid w:val="00C278C4"/>
    <w:rsid w:val="00C312D8"/>
    <w:rsid w:val="00C32043"/>
    <w:rsid w:val="00C3212B"/>
    <w:rsid w:val="00C33E1C"/>
    <w:rsid w:val="00C34870"/>
    <w:rsid w:val="00C355C7"/>
    <w:rsid w:val="00C35C92"/>
    <w:rsid w:val="00C36617"/>
    <w:rsid w:val="00C37CE7"/>
    <w:rsid w:val="00C415C3"/>
    <w:rsid w:val="00C415D0"/>
    <w:rsid w:val="00C41939"/>
    <w:rsid w:val="00C43B67"/>
    <w:rsid w:val="00C4443A"/>
    <w:rsid w:val="00C44C4D"/>
    <w:rsid w:val="00C46034"/>
    <w:rsid w:val="00C46C67"/>
    <w:rsid w:val="00C470B5"/>
    <w:rsid w:val="00C4779D"/>
    <w:rsid w:val="00C47DF7"/>
    <w:rsid w:val="00C50DD5"/>
    <w:rsid w:val="00C51CBE"/>
    <w:rsid w:val="00C535DD"/>
    <w:rsid w:val="00C53864"/>
    <w:rsid w:val="00C54729"/>
    <w:rsid w:val="00C55240"/>
    <w:rsid w:val="00C55CB1"/>
    <w:rsid w:val="00C55F80"/>
    <w:rsid w:val="00C56102"/>
    <w:rsid w:val="00C571CC"/>
    <w:rsid w:val="00C60B30"/>
    <w:rsid w:val="00C61403"/>
    <w:rsid w:val="00C62E50"/>
    <w:rsid w:val="00C63272"/>
    <w:rsid w:val="00C632B3"/>
    <w:rsid w:val="00C66D43"/>
    <w:rsid w:val="00C67DDC"/>
    <w:rsid w:val="00C7278E"/>
    <w:rsid w:val="00C73D0E"/>
    <w:rsid w:val="00C74B7B"/>
    <w:rsid w:val="00C751EA"/>
    <w:rsid w:val="00C75318"/>
    <w:rsid w:val="00C77322"/>
    <w:rsid w:val="00C8456C"/>
    <w:rsid w:val="00C856C9"/>
    <w:rsid w:val="00C91E52"/>
    <w:rsid w:val="00C93043"/>
    <w:rsid w:val="00C93594"/>
    <w:rsid w:val="00C93AB2"/>
    <w:rsid w:val="00C93F01"/>
    <w:rsid w:val="00C95C07"/>
    <w:rsid w:val="00C97185"/>
    <w:rsid w:val="00CA0653"/>
    <w:rsid w:val="00CA13DB"/>
    <w:rsid w:val="00CA36B4"/>
    <w:rsid w:val="00CA64EB"/>
    <w:rsid w:val="00CA6B27"/>
    <w:rsid w:val="00CB08AD"/>
    <w:rsid w:val="00CB0CAF"/>
    <w:rsid w:val="00CB18B9"/>
    <w:rsid w:val="00CB24F8"/>
    <w:rsid w:val="00CB6089"/>
    <w:rsid w:val="00CC070B"/>
    <w:rsid w:val="00CC2DD4"/>
    <w:rsid w:val="00CC3853"/>
    <w:rsid w:val="00CC4079"/>
    <w:rsid w:val="00CC4A9A"/>
    <w:rsid w:val="00CC53D4"/>
    <w:rsid w:val="00CC7872"/>
    <w:rsid w:val="00CC7F9C"/>
    <w:rsid w:val="00CD0EC3"/>
    <w:rsid w:val="00CD1E19"/>
    <w:rsid w:val="00CD28D4"/>
    <w:rsid w:val="00CD2985"/>
    <w:rsid w:val="00CD389E"/>
    <w:rsid w:val="00CD3F98"/>
    <w:rsid w:val="00CD56DF"/>
    <w:rsid w:val="00CD6595"/>
    <w:rsid w:val="00CD7192"/>
    <w:rsid w:val="00CE1D77"/>
    <w:rsid w:val="00CE1DF5"/>
    <w:rsid w:val="00CE3087"/>
    <w:rsid w:val="00CE37A0"/>
    <w:rsid w:val="00CE51F4"/>
    <w:rsid w:val="00CE5505"/>
    <w:rsid w:val="00CE7843"/>
    <w:rsid w:val="00CF130F"/>
    <w:rsid w:val="00CF4197"/>
    <w:rsid w:val="00CF45FF"/>
    <w:rsid w:val="00CF4B63"/>
    <w:rsid w:val="00CF4C45"/>
    <w:rsid w:val="00CF57D6"/>
    <w:rsid w:val="00CF5970"/>
    <w:rsid w:val="00CF6A8C"/>
    <w:rsid w:val="00CF6BC8"/>
    <w:rsid w:val="00CF710C"/>
    <w:rsid w:val="00CF7953"/>
    <w:rsid w:val="00D0027E"/>
    <w:rsid w:val="00D008EE"/>
    <w:rsid w:val="00D00A22"/>
    <w:rsid w:val="00D02598"/>
    <w:rsid w:val="00D02710"/>
    <w:rsid w:val="00D0295A"/>
    <w:rsid w:val="00D03C52"/>
    <w:rsid w:val="00D048A5"/>
    <w:rsid w:val="00D07F08"/>
    <w:rsid w:val="00D10A8C"/>
    <w:rsid w:val="00D114D5"/>
    <w:rsid w:val="00D1172A"/>
    <w:rsid w:val="00D11C15"/>
    <w:rsid w:val="00D1233C"/>
    <w:rsid w:val="00D127D1"/>
    <w:rsid w:val="00D12ACC"/>
    <w:rsid w:val="00D12FEA"/>
    <w:rsid w:val="00D14097"/>
    <w:rsid w:val="00D14B30"/>
    <w:rsid w:val="00D171C8"/>
    <w:rsid w:val="00D1736A"/>
    <w:rsid w:val="00D175AD"/>
    <w:rsid w:val="00D17969"/>
    <w:rsid w:val="00D179D0"/>
    <w:rsid w:val="00D20B93"/>
    <w:rsid w:val="00D2185E"/>
    <w:rsid w:val="00D21ECB"/>
    <w:rsid w:val="00D21F2F"/>
    <w:rsid w:val="00D23A26"/>
    <w:rsid w:val="00D23B41"/>
    <w:rsid w:val="00D23BDA"/>
    <w:rsid w:val="00D245A0"/>
    <w:rsid w:val="00D2513E"/>
    <w:rsid w:val="00D31058"/>
    <w:rsid w:val="00D32429"/>
    <w:rsid w:val="00D326DE"/>
    <w:rsid w:val="00D32874"/>
    <w:rsid w:val="00D35AB4"/>
    <w:rsid w:val="00D35FF0"/>
    <w:rsid w:val="00D37830"/>
    <w:rsid w:val="00D40448"/>
    <w:rsid w:val="00D40481"/>
    <w:rsid w:val="00D40D3E"/>
    <w:rsid w:val="00D4245D"/>
    <w:rsid w:val="00D42F0F"/>
    <w:rsid w:val="00D43A53"/>
    <w:rsid w:val="00D44C3E"/>
    <w:rsid w:val="00D45475"/>
    <w:rsid w:val="00D458F5"/>
    <w:rsid w:val="00D4636C"/>
    <w:rsid w:val="00D50D9C"/>
    <w:rsid w:val="00D53755"/>
    <w:rsid w:val="00D546D2"/>
    <w:rsid w:val="00D54A1D"/>
    <w:rsid w:val="00D54BB5"/>
    <w:rsid w:val="00D55478"/>
    <w:rsid w:val="00D57B82"/>
    <w:rsid w:val="00D57D3E"/>
    <w:rsid w:val="00D60ADE"/>
    <w:rsid w:val="00D60C9F"/>
    <w:rsid w:val="00D616CB"/>
    <w:rsid w:val="00D61B1F"/>
    <w:rsid w:val="00D621C1"/>
    <w:rsid w:val="00D630F2"/>
    <w:rsid w:val="00D63F70"/>
    <w:rsid w:val="00D64D33"/>
    <w:rsid w:val="00D64EFD"/>
    <w:rsid w:val="00D65F7F"/>
    <w:rsid w:val="00D72CC2"/>
    <w:rsid w:val="00D72D63"/>
    <w:rsid w:val="00D73CDB"/>
    <w:rsid w:val="00D740C7"/>
    <w:rsid w:val="00D7410E"/>
    <w:rsid w:val="00D765BA"/>
    <w:rsid w:val="00D772B8"/>
    <w:rsid w:val="00D77CFE"/>
    <w:rsid w:val="00D80006"/>
    <w:rsid w:val="00D805B1"/>
    <w:rsid w:val="00D81A35"/>
    <w:rsid w:val="00D81F45"/>
    <w:rsid w:val="00D830FF"/>
    <w:rsid w:val="00D8352D"/>
    <w:rsid w:val="00D846A8"/>
    <w:rsid w:val="00D847F5"/>
    <w:rsid w:val="00D85474"/>
    <w:rsid w:val="00D86906"/>
    <w:rsid w:val="00D86D18"/>
    <w:rsid w:val="00D879A6"/>
    <w:rsid w:val="00D90018"/>
    <w:rsid w:val="00D959C0"/>
    <w:rsid w:val="00D95C97"/>
    <w:rsid w:val="00D96463"/>
    <w:rsid w:val="00D96AB9"/>
    <w:rsid w:val="00D96B9B"/>
    <w:rsid w:val="00DA02AE"/>
    <w:rsid w:val="00DA21B3"/>
    <w:rsid w:val="00DA323A"/>
    <w:rsid w:val="00DA5926"/>
    <w:rsid w:val="00DA5B6D"/>
    <w:rsid w:val="00DA5BC6"/>
    <w:rsid w:val="00DA6A76"/>
    <w:rsid w:val="00DA7B94"/>
    <w:rsid w:val="00DB20DF"/>
    <w:rsid w:val="00DB367C"/>
    <w:rsid w:val="00DB59E3"/>
    <w:rsid w:val="00DB73F9"/>
    <w:rsid w:val="00DC02DE"/>
    <w:rsid w:val="00DC0E95"/>
    <w:rsid w:val="00DC1C48"/>
    <w:rsid w:val="00DC205D"/>
    <w:rsid w:val="00DC2D9B"/>
    <w:rsid w:val="00DC3D92"/>
    <w:rsid w:val="00DC507A"/>
    <w:rsid w:val="00DC5F8A"/>
    <w:rsid w:val="00DC6936"/>
    <w:rsid w:val="00DD17A9"/>
    <w:rsid w:val="00DD26FD"/>
    <w:rsid w:val="00DD30F5"/>
    <w:rsid w:val="00DD3F34"/>
    <w:rsid w:val="00DD444C"/>
    <w:rsid w:val="00DD45BE"/>
    <w:rsid w:val="00DD4EC1"/>
    <w:rsid w:val="00DD5561"/>
    <w:rsid w:val="00DD59C6"/>
    <w:rsid w:val="00DD5D99"/>
    <w:rsid w:val="00DD690B"/>
    <w:rsid w:val="00DD775A"/>
    <w:rsid w:val="00DE00FB"/>
    <w:rsid w:val="00DE1E32"/>
    <w:rsid w:val="00DE2038"/>
    <w:rsid w:val="00DE2981"/>
    <w:rsid w:val="00DE2C64"/>
    <w:rsid w:val="00DE496C"/>
    <w:rsid w:val="00DE78BF"/>
    <w:rsid w:val="00DF0368"/>
    <w:rsid w:val="00DF036E"/>
    <w:rsid w:val="00DF31A7"/>
    <w:rsid w:val="00DF356F"/>
    <w:rsid w:val="00DF4106"/>
    <w:rsid w:val="00DF5FCA"/>
    <w:rsid w:val="00DF614E"/>
    <w:rsid w:val="00DF6470"/>
    <w:rsid w:val="00E02A76"/>
    <w:rsid w:val="00E0468E"/>
    <w:rsid w:val="00E04E19"/>
    <w:rsid w:val="00E0570A"/>
    <w:rsid w:val="00E06380"/>
    <w:rsid w:val="00E100E7"/>
    <w:rsid w:val="00E1282A"/>
    <w:rsid w:val="00E132F8"/>
    <w:rsid w:val="00E13A1D"/>
    <w:rsid w:val="00E16677"/>
    <w:rsid w:val="00E1670E"/>
    <w:rsid w:val="00E2017E"/>
    <w:rsid w:val="00E20443"/>
    <w:rsid w:val="00E214BA"/>
    <w:rsid w:val="00E225A9"/>
    <w:rsid w:val="00E2346F"/>
    <w:rsid w:val="00E238BC"/>
    <w:rsid w:val="00E24655"/>
    <w:rsid w:val="00E24A7E"/>
    <w:rsid w:val="00E25F14"/>
    <w:rsid w:val="00E26F6E"/>
    <w:rsid w:val="00E27DC7"/>
    <w:rsid w:val="00E315AC"/>
    <w:rsid w:val="00E35134"/>
    <w:rsid w:val="00E414FF"/>
    <w:rsid w:val="00E41FF3"/>
    <w:rsid w:val="00E519AC"/>
    <w:rsid w:val="00E52C5B"/>
    <w:rsid w:val="00E532A1"/>
    <w:rsid w:val="00E53BED"/>
    <w:rsid w:val="00E5493A"/>
    <w:rsid w:val="00E54C89"/>
    <w:rsid w:val="00E5546C"/>
    <w:rsid w:val="00E56240"/>
    <w:rsid w:val="00E5669C"/>
    <w:rsid w:val="00E56BBF"/>
    <w:rsid w:val="00E57A89"/>
    <w:rsid w:val="00E6057D"/>
    <w:rsid w:val="00E66579"/>
    <w:rsid w:val="00E66BD1"/>
    <w:rsid w:val="00E67C14"/>
    <w:rsid w:val="00E701DC"/>
    <w:rsid w:val="00E707EA"/>
    <w:rsid w:val="00E7211B"/>
    <w:rsid w:val="00E72480"/>
    <w:rsid w:val="00E72D36"/>
    <w:rsid w:val="00E744B8"/>
    <w:rsid w:val="00E74835"/>
    <w:rsid w:val="00E74B4B"/>
    <w:rsid w:val="00E75493"/>
    <w:rsid w:val="00E77431"/>
    <w:rsid w:val="00E8278C"/>
    <w:rsid w:val="00E83A73"/>
    <w:rsid w:val="00E8654B"/>
    <w:rsid w:val="00E86C51"/>
    <w:rsid w:val="00E9026B"/>
    <w:rsid w:val="00E90C3B"/>
    <w:rsid w:val="00E91D88"/>
    <w:rsid w:val="00E92F81"/>
    <w:rsid w:val="00E9486D"/>
    <w:rsid w:val="00E9490E"/>
    <w:rsid w:val="00E95490"/>
    <w:rsid w:val="00E96514"/>
    <w:rsid w:val="00E96BB5"/>
    <w:rsid w:val="00EA2750"/>
    <w:rsid w:val="00EA549A"/>
    <w:rsid w:val="00EA613B"/>
    <w:rsid w:val="00EA6F51"/>
    <w:rsid w:val="00EB13A0"/>
    <w:rsid w:val="00EB1D66"/>
    <w:rsid w:val="00EB4A89"/>
    <w:rsid w:val="00EB6C03"/>
    <w:rsid w:val="00EB6F3E"/>
    <w:rsid w:val="00EB71AE"/>
    <w:rsid w:val="00EB7707"/>
    <w:rsid w:val="00EB7B2F"/>
    <w:rsid w:val="00EC016B"/>
    <w:rsid w:val="00EC01A4"/>
    <w:rsid w:val="00EC1F96"/>
    <w:rsid w:val="00EC1FD3"/>
    <w:rsid w:val="00EC2EEA"/>
    <w:rsid w:val="00EC39B6"/>
    <w:rsid w:val="00EC39E1"/>
    <w:rsid w:val="00EC42ED"/>
    <w:rsid w:val="00EC4ACB"/>
    <w:rsid w:val="00EC53B9"/>
    <w:rsid w:val="00EC6D15"/>
    <w:rsid w:val="00EC7E01"/>
    <w:rsid w:val="00ED11CC"/>
    <w:rsid w:val="00ED17EC"/>
    <w:rsid w:val="00ED4455"/>
    <w:rsid w:val="00ED5078"/>
    <w:rsid w:val="00ED5C4B"/>
    <w:rsid w:val="00ED5DD1"/>
    <w:rsid w:val="00ED5EE4"/>
    <w:rsid w:val="00ED7969"/>
    <w:rsid w:val="00EE235F"/>
    <w:rsid w:val="00EE3E03"/>
    <w:rsid w:val="00EE5D16"/>
    <w:rsid w:val="00EF0094"/>
    <w:rsid w:val="00EF0458"/>
    <w:rsid w:val="00EF06AB"/>
    <w:rsid w:val="00EF31FB"/>
    <w:rsid w:val="00EF4316"/>
    <w:rsid w:val="00EF5398"/>
    <w:rsid w:val="00EF53D8"/>
    <w:rsid w:val="00EF5749"/>
    <w:rsid w:val="00EF58A8"/>
    <w:rsid w:val="00EF59CD"/>
    <w:rsid w:val="00EF683A"/>
    <w:rsid w:val="00F0122E"/>
    <w:rsid w:val="00F015D1"/>
    <w:rsid w:val="00F02124"/>
    <w:rsid w:val="00F02B7B"/>
    <w:rsid w:val="00F0343F"/>
    <w:rsid w:val="00F03BB1"/>
    <w:rsid w:val="00F03DC7"/>
    <w:rsid w:val="00F044EB"/>
    <w:rsid w:val="00F049E0"/>
    <w:rsid w:val="00F05CA9"/>
    <w:rsid w:val="00F05D75"/>
    <w:rsid w:val="00F0703F"/>
    <w:rsid w:val="00F071DB"/>
    <w:rsid w:val="00F102AE"/>
    <w:rsid w:val="00F10608"/>
    <w:rsid w:val="00F10E82"/>
    <w:rsid w:val="00F12A34"/>
    <w:rsid w:val="00F14A63"/>
    <w:rsid w:val="00F14B62"/>
    <w:rsid w:val="00F15A12"/>
    <w:rsid w:val="00F16016"/>
    <w:rsid w:val="00F16B28"/>
    <w:rsid w:val="00F173C2"/>
    <w:rsid w:val="00F20E46"/>
    <w:rsid w:val="00F21259"/>
    <w:rsid w:val="00F21697"/>
    <w:rsid w:val="00F2597E"/>
    <w:rsid w:val="00F2598B"/>
    <w:rsid w:val="00F26689"/>
    <w:rsid w:val="00F26FA9"/>
    <w:rsid w:val="00F27988"/>
    <w:rsid w:val="00F30165"/>
    <w:rsid w:val="00F3553B"/>
    <w:rsid w:val="00F36480"/>
    <w:rsid w:val="00F36DBA"/>
    <w:rsid w:val="00F37211"/>
    <w:rsid w:val="00F4080C"/>
    <w:rsid w:val="00F417DF"/>
    <w:rsid w:val="00F433D4"/>
    <w:rsid w:val="00F43926"/>
    <w:rsid w:val="00F4471E"/>
    <w:rsid w:val="00F50001"/>
    <w:rsid w:val="00F50BA2"/>
    <w:rsid w:val="00F513BD"/>
    <w:rsid w:val="00F51488"/>
    <w:rsid w:val="00F5194A"/>
    <w:rsid w:val="00F53C6F"/>
    <w:rsid w:val="00F544A3"/>
    <w:rsid w:val="00F54990"/>
    <w:rsid w:val="00F54CD2"/>
    <w:rsid w:val="00F55D91"/>
    <w:rsid w:val="00F55F24"/>
    <w:rsid w:val="00F56303"/>
    <w:rsid w:val="00F57DFE"/>
    <w:rsid w:val="00F60B63"/>
    <w:rsid w:val="00F60D49"/>
    <w:rsid w:val="00F612F1"/>
    <w:rsid w:val="00F6293B"/>
    <w:rsid w:val="00F65A46"/>
    <w:rsid w:val="00F66928"/>
    <w:rsid w:val="00F66C5F"/>
    <w:rsid w:val="00F67B44"/>
    <w:rsid w:val="00F70A44"/>
    <w:rsid w:val="00F71DC7"/>
    <w:rsid w:val="00F7371C"/>
    <w:rsid w:val="00F73FA1"/>
    <w:rsid w:val="00F77F52"/>
    <w:rsid w:val="00F80F74"/>
    <w:rsid w:val="00F8361F"/>
    <w:rsid w:val="00F83C8C"/>
    <w:rsid w:val="00F848DA"/>
    <w:rsid w:val="00F8516E"/>
    <w:rsid w:val="00F856AA"/>
    <w:rsid w:val="00F87A11"/>
    <w:rsid w:val="00F906B5"/>
    <w:rsid w:val="00F91155"/>
    <w:rsid w:val="00F91237"/>
    <w:rsid w:val="00F915E2"/>
    <w:rsid w:val="00F91D6E"/>
    <w:rsid w:val="00F929A2"/>
    <w:rsid w:val="00F9396C"/>
    <w:rsid w:val="00F93D0E"/>
    <w:rsid w:val="00F9412D"/>
    <w:rsid w:val="00F97D7E"/>
    <w:rsid w:val="00FA1BF2"/>
    <w:rsid w:val="00FA25D7"/>
    <w:rsid w:val="00FA357D"/>
    <w:rsid w:val="00FA42F9"/>
    <w:rsid w:val="00FA4E91"/>
    <w:rsid w:val="00FA6CE5"/>
    <w:rsid w:val="00FA75A1"/>
    <w:rsid w:val="00FA7FBD"/>
    <w:rsid w:val="00FB2BBA"/>
    <w:rsid w:val="00FB3069"/>
    <w:rsid w:val="00FB3CCE"/>
    <w:rsid w:val="00FB635B"/>
    <w:rsid w:val="00FB6A9D"/>
    <w:rsid w:val="00FB79CF"/>
    <w:rsid w:val="00FC0586"/>
    <w:rsid w:val="00FC0A0B"/>
    <w:rsid w:val="00FC2DE3"/>
    <w:rsid w:val="00FC3828"/>
    <w:rsid w:val="00FC3938"/>
    <w:rsid w:val="00FC3BB1"/>
    <w:rsid w:val="00FC568E"/>
    <w:rsid w:val="00FC58DF"/>
    <w:rsid w:val="00FC636F"/>
    <w:rsid w:val="00FC63E4"/>
    <w:rsid w:val="00FC7D59"/>
    <w:rsid w:val="00FD0264"/>
    <w:rsid w:val="00FD0B4F"/>
    <w:rsid w:val="00FD0C5D"/>
    <w:rsid w:val="00FD14D8"/>
    <w:rsid w:val="00FD1AF2"/>
    <w:rsid w:val="00FD2AA6"/>
    <w:rsid w:val="00FD30C7"/>
    <w:rsid w:val="00FD3CB4"/>
    <w:rsid w:val="00FD4449"/>
    <w:rsid w:val="00FD5723"/>
    <w:rsid w:val="00FD58C1"/>
    <w:rsid w:val="00FD5CFC"/>
    <w:rsid w:val="00FD6F42"/>
    <w:rsid w:val="00FE3F56"/>
    <w:rsid w:val="00FE4AA1"/>
    <w:rsid w:val="00FE4D78"/>
    <w:rsid w:val="00FE5E1E"/>
    <w:rsid w:val="00FE7C62"/>
    <w:rsid w:val="00FF1127"/>
    <w:rsid w:val="00FF2C05"/>
    <w:rsid w:val="00FF31EB"/>
    <w:rsid w:val="00FF33C9"/>
    <w:rsid w:val="00FF3453"/>
    <w:rsid w:val="00FF44F5"/>
    <w:rsid w:val="00FF4AEB"/>
    <w:rsid w:val="00FF63D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02B"/>
    <w:rPr>
      <w:rFonts w:cstheme="min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02B"/>
    <w:pPr>
      <w:ind w:left="720"/>
      <w:contextualSpacing/>
    </w:pPr>
  </w:style>
  <w:style w:type="paragraph" w:styleId="FootnoteText">
    <w:name w:val="footnote text"/>
    <w:basedOn w:val="Normal"/>
    <w:link w:val="FootnoteTextChar"/>
    <w:uiPriority w:val="99"/>
    <w:unhideWhenUsed/>
    <w:rsid w:val="00A121AE"/>
    <w:pPr>
      <w:spacing w:after="0" w:line="240" w:lineRule="auto"/>
    </w:pPr>
    <w:rPr>
      <w:sz w:val="20"/>
      <w:szCs w:val="20"/>
    </w:rPr>
  </w:style>
  <w:style w:type="character" w:customStyle="1" w:styleId="FootnoteTextChar">
    <w:name w:val="Footnote Text Char"/>
    <w:basedOn w:val="DefaultParagraphFont"/>
    <w:link w:val="FootnoteText"/>
    <w:uiPriority w:val="99"/>
    <w:locked/>
    <w:rsid w:val="00A121AE"/>
    <w:rPr>
      <w:rFonts w:cstheme="minorBidi"/>
      <w:sz w:val="20"/>
      <w:szCs w:val="20"/>
      <w:lang w:val="en-US"/>
    </w:rPr>
  </w:style>
  <w:style w:type="character" w:styleId="FootnoteReference">
    <w:name w:val="footnote reference"/>
    <w:basedOn w:val="DefaultParagraphFont"/>
    <w:uiPriority w:val="99"/>
    <w:semiHidden/>
    <w:unhideWhenUsed/>
    <w:rsid w:val="00A121AE"/>
    <w:rPr>
      <w:rFonts w:cs="Times New Roman"/>
      <w:vertAlign w:val="superscript"/>
    </w:rPr>
  </w:style>
  <w:style w:type="paragraph" w:styleId="Header">
    <w:name w:val="header"/>
    <w:basedOn w:val="Normal"/>
    <w:link w:val="HeaderChar"/>
    <w:uiPriority w:val="99"/>
    <w:unhideWhenUsed/>
    <w:rsid w:val="00335EC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35EC9"/>
    <w:rPr>
      <w:rFonts w:cstheme="minorBidi"/>
      <w:lang w:val="en-US"/>
    </w:rPr>
  </w:style>
  <w:style w:type="paragraph" w:styleId="Footer">
    <w:name w:val="footer"/>
    <w:basedOn w:val="Normal"/>
    <w:link w:val="FooterChar"/>
    <w:uiPriority w:val="99"/>
    <w:unhideWhenUsed/>
    <w:rsid w:val="00335EC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35EC9"/>
    <w:rPr>
      <w:rFonts w:cstheme="minorBidi"/>
      <w:lang w:val="en-US"/>
    </w:rPr>
  </w:style>
  <w:style w:type="paragraph" w:styleId="BalloonText">
    <w:name w:val="Balloon Text"/>
    <w:basedOn w:val="Normal"/>
    <w:link w:val="BalloonTextChar"/>
    <w:uiPriority w:val="99"/>
    <w:semiHidden/>
    <w:unhideWhenUsed/>
    <w:rsid w:val="00BF0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CE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912473600">
      <w:marLeft w:val="0"/>
      <w:marRight w:val="0"/>
      <w:marTop w:val="0"/>
      <w:marBottom w:val="0"/>
      <w:divBdr>
        <w:top w:val="none" w:sz="0" w:space="0" w:color="auto"/>
        <w:left w:val="none" w:sz="0" w:space="0" w:color="auto"/>
        <w:bottom w:val="none" w:sz="0" w:space="0" w:color="auto"/>
        <w:right w:val="none" w:sz="0" w:space="0" w:color="auto"/>
      </w:divBdr>
      <w:divsChild>
        <w:div w:id="912473599">
          <w:marLeft w:val="360"/>
          <w:marRight w:val="0"/>
          <w:marTop w:val="0"/>
          <w:marBottom w:val="0"/>
          <w:divBdr>
            <w:top w:val="none" w:sz="0" w:space="0" w:color="auto"/>
            <w:left w:val="none" w:sz="0" w:space="0" w:color="auto"/>
            <w:bottom w:val="none" w:sz="0" w:space="0" w:color="auto"/>
            <w:right w:val="none" w:sz="0" w:space="0" w:color="auto"/>
          </w:divBdr>
        </w:div>
      </w:divsChild>
    </w:div>
    <w:div w:id="912473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2AEB7-DA18-45D4-9189-874AA1D1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42</Pages>
  <Words>7369</Words>
  <Characters>49727</Characters>
  <Application>Microsoft Office Word</Application>
  <DocSecurity>0</DocSecurity>
  <Lines>414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90</cp:revision>
  <cp:lastPrinted>2015-03-07T04:59:00Z</cp:lastPrinted>
  <dcterms:created xsi:type="dcterms:W3CDTF">2010-06-12T02:09:00Z</dcterms:created>
  <dcterms:modified xsi:type="dcterms:W3CDTF">2015-03-07T05:15:00Z</dcterms:modified>
</cp:coreProperties>
</file>