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A8" w:rsidRPr="00416431" w:rsidRDefault="00762CA8" w:rsidP="00416431">
      <w:pPr>
        <w:bidi/>
        <w:spacing w:line="240" w:lineRule="auto"/>
        <w:jc w:val="center"/>
        <w:rPr>
          <w:rFonts w:ascii="Traditional Arabic" w:hAnsi="Traditional Arabic" w:cs="Traditional Arabic"/>
          <w:b/>
          <w:bCs/>
          <w:sz w:val="36"/>
          <w:szCs w:val="36"/>
        </w:rPr>
      </w:pPr>
      <w:r w:rsidRPr="00416431">
        <w:rPr>
          <w:rFonts w:ascii="Traditional Arabic" w:hAnsi="Traditional Arabic" w:cs="Traditional Arabic"/>
          <w:b/>
          <w:bCs/>
          <w:sz w:val="36"/>
          <w:szCs w:val="36"/>
          <w:rtl/>
        </w:rPr>
        <w:t>الباب</w:t>
      </w:r>
      <w:r w:rsidRPr="00416431">
        <w:rPr>
          <w:rFonts w:ascii="Traditional Arabic" w:hAnsi="Traditional Arabic" w:cs="Traditional Arabic"/>
          <w:b/>
          <w:bCs/>
          <w:sz w:val="36"/>
          <w:szCs w:val="36"/>
        </w:rPr>
        <w:t xml:space="preserve"> </w:t>
      </w:r>
      <w:r w:rsidRPr="00416431">
        <w:rPr>
          <w:rFonts w:ascii="Traditional Arabic" w:hAnsi="Traditional Arabic" w:cs="Traditional Arabic"/>
          <w:b/>
          <w:bCs/>
          <w:sz w:val="36"/>
          <w:szCs w:val="36"/>
          <w:rtl/>
        </w:rPr>
        <w:t>الأول</w:t>
      </w:r>
    </w:p>
    <w:p w:rsidR="00762CA8" w:rsidRPr="00416431" w:rsidRDefault="00762CA8" w:rsidP="00416431">
      <w:pPr>
        <w:pStyle w:val="ListParagraph"/>
        <w:numPr>
          <w:ilvl w:val="0"/>
          <w:numId w:val="1"/>
        </w:numPr>
        <w:bidi/>
        <w:spacing w:before="240" w:after="0" w:line="240" w:lineRule="auto"/>
        <w:ind w:left="283" w:hanging="283"/>
        <w:jc w:val="both"/>
        <w:rPr>
          <w:rFonts w:ascii="Traditional Arabic" w:hAnsi="Traditional Arabic" w:cs="Traditional Arabic"/>
          <w:sz w:val="36"/>
          <w:szCs w:val="36"/>
          <w:rtl/>
        </w:rPr>
      </w:pPr>
      <w:r w:rsidRPr="00416431">
        <w:rPr>
          <w:rFonts w:ascii="Traditional Arabic" w:hAnsi="Traditional Arabic" w:cs="Traditional Arabic" w:hint="eastAsia"/>
          <w:b/>
          <w:bCs/>
          <w:sz w:val="36"/>
          <w:szCs w:val="36"/>
          <w:rtl/>
        </w:rPr>
        <w:t>خلفيات</w:t>
      </w:r>
      <w:r w:rsidRPr="00416431">
        <w:rPr>
          <w:rFonts w:ascii="Traditional Arabic" w:hAnsi="Traditional Arabic" w:cs="Traditional Arabic"/>
          <w:b/>
          <w:bCs/>
          <w:sz w:val="36"/>
          <w:szCs w:val="36"/>
          <w:rtl/>
        </w:rPr>
        <w:t xml:space="preserve"> </w:t>
      </w:r>
      <w:r w:rsidRPr="00416431">
        <w:rPr>
          <w:rFonts w:ascii="Traditional Arabic" w:hAnsi="Traditional Arabic" w:cs="Traditional Arabic" w:hint="eastAsia"/>
          <w:b/>
          <w:bCs/>
          <w:sz w:val="36"/>
          <w:szCs w:val="36"/>
          <w:rtl/>
        </w:rPr>
        <w:t>البحث</w:t>
      </w:r>
    </w:p>
    <w:p w:rsidR="00762CA8" w:rsidRPr="00416431" w:rsidRDefault="00762CA8" w:rsidP="00416431">
      <w:pPr>
        <w:pStyle w:val="ListParagraph"/>
        <w:bidi/>
        <w:spacing w:line="360" w:lineRule="auto"/>
        <w:ind w:left="425" w:firstLine="709"/>
        <w:jc w:val="both"/>
        <w:rPr>
          <w:rFonts w:ascii="Traditional Arabic" w:hAnsi="Traditional Arabic" w:cs="Traditional Arabic"/>
          <w:sz w:val="36"/>
          <w:szCs w:val="36"/>
          <w:rtl/>
        </w:rPr>
      </w:pPr>
      <w:r w:rsidRPr="00416431">
        <w:rPr>
          <w:rFonts w:ascii="Traditional Arabic" w:hAnsi="Traditional Arabic" w:cs="Traditional Arabic"/>
          <w:sz w:val="36"/>
          <w:szCs w:val="36"/>
          <w:rtl/>
        </w:rPr>
        <w:t>إن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الإنسان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في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تعامله</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الاجتماعي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ونشاطه</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هي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كلمة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يحتاج</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إلى</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وسيلة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تعاونه في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حمل</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المعاني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المختلفة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اّلتى</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يرغب</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في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إيصالها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للغير،</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سواء</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كانت</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هذه</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المعاني تسمع</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على</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طريقة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المنطوقة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أم</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تقرأ</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عن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طريقة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المكتوبة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أم</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تفهم</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عن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طريقة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الرموز</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الإشارات</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اّلتى</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تستخدم</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فيها.</w:t>
      </w:r>
      <w:r w:rsidRPr="00416431">
        <w:rPr>
          <w:rStyle w:val="FootnoteReference"/>
          <w:rFonts w:ascii="Traditional Arabic" w:hAnsi="Traditional Arabic" w:cs="Traditional Arabic"/>
          <w:sz w:val="36"/>
          <w:szCs w:val="36"/>
          <w:rtl/>
        </w:rPr>
        <w:footnoteReference w:id="2"/>
      </w:r>
      <w:r w:rsidRPr="00416431">
        <w:rPr>
          <w:rFonts w:ascii="Traditional Arabic" w:hAnsi="Traditional Arabic" w:cs="Traditional Arabic"/>
          <w:sz w:val="36"/>
          <w:szCs w:val="36"/>
        </w:rPr>
        <w:t xml:space="preserve"> </w:t>
      </w:r>
    </w:p>
    <w:p w:rsidR="00762CA8" w:rsidRPr="00416431" w:rsidRDefault="00762CA8" w:rsidP="00416431">
      <w:pPr>
        <w:pStyle w:val="ListParagraph"/>
        <w:bidi/>
        <w:spacing w:line="360" w:lineRule="auto"/>
        <w:ind w:left="425" w:firstLine="709"/>
        <w:jc w:val="both"/>
        <w:rPr>
          <w:rFonts w:ascii="Traditional Arabic" w:hAnsi="Traditional Arabic" w:cs="Traditional Arabic"/>
          <w:sz w:val="36"/>
          <w:szCs w:val="36"/>
          <w:rtl/>
        </w:rPr>
      </w:pPr>
      <w:r w:rsidRPr="00416431">
        <w:rPr>
          <w:rFonts w:ascii="Traditional Arabic" w:hAnsi="Traditional Arabic" w:cs="Traditional Arabic"/>
          <w:sz w:val="36"/>
          <w:szCs w:val="36"/>
          <w:rtl/>
        </w:rPr>
        <w:t>والّلغة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كما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عرفها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ابن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جني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بأ</w:t>
      </w:r>
      <w:r w:rsidRPr="00416431">
        <w:rPr>
          <w:rFonts w:ascii="Traditional Arabic" w:eastAsia="MingLiU_HKSCS" w:hAnsi="Traditional Arabic" w:cs="Traditional Arabic"/>
          <w:sz w:val="36"/>
          <w:szCs w:val="36"/>
          <w:rtl/>
        </w:rPr>
        <w:t>نه</w:t>
      </w:r>
      <w:r w:rsidRPr="00416431">
        <w:rPr>
          <w:rFonts w:ascii="Traditional Arabic" w:hAnsi="Traditional Arabic" w:cs="Traditional Arabic"/>
          <w:sz w:val="36"/>
          <w:szCs w:val="36"/>
          <w:rtl/>
        </w:rPr>
        <w:t xml:space="preserve">ا </w:t>
      </w:r>
      <w:r w:rsidRPr="00416431">
        <w:rPr>
          <w:rFonts w:ascii="Traditional Arabic" w:hAnsi="Traditional Arabic" w:cs="Traditional Arabic"/>
          <w:sz w:val="36"/>
          <w:szCs w:val="36"/>
        </w:rPr>
        <w:t>"</w:t>
      </w:r>
      <w:r w:rsidRPr="00416431">
        <w:rPr>
          <w:rFonts w:ascii="Traditional Arabic" w:hAnsi="Traditional Arabic" w:cs="Traditional Arabic"/>
          <w:sz w:val="36"/>
          <w:szCs w:val="36"/>
          <w:rtl/>
        </w:rPr>
        <w:t>أصوات</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يعبربها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كل</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قوم</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عن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أغراضهم</w:t>
      </w:r>
      <w:r w:rsidRPr="00416431">
        <w:rPr>
          <w:rFonts w:ascii="Traditional Arabic" w:hAnsi="Traditional Arabic" w:cs="Traditional Arabic"/>
          <w:sz w:val="36"/>
          <w:szCs w:val="36"/>
        </w:rPr>
        <w:t>" .</w:t>
      </w:r>
      <w:r w:rsidRPr="00416431">
        <w:rPr>
          <w:rFonts w:ascii="Traditional Arabic" w:hAnsi="Traditional Arabic" w:cs="Traditional Arabic"/>
          <w:sz w:val="36"/>
          <w:szCs w:val="36"/>
          <w:rtl/>
        </w:rPr>
        <w:t xml:space="preserve"> ومعنى</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هذا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عنده</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ظاهرة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اجتماعية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إنسانية،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تنموا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تتطور</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لحضور الداعي</w:t>
      </w:r>
      <w:r w:rsidRPr="00416431">
        <w:rPr>
          <w:rFonts w:ascii="Traditional Arabic" w:hAnsi="Traditional Arabic" w:cs="Traditional Arabic"/>
          <w:sz w:val="36"/>
          <w:szCs w:val="36"/>
        </w:rPr>
        <w:t>.</w:t>
      </w:r>
      <w:r w:rsidRPr="00416431">
        <w:rPr>
          <w:rFonts w:ascii="Traditional Arabic" w:hAnsi="Traditional Arabic" w:cs="Traditional Arabic"/>
          <w:sz w:val="36"/>
          <w:szCs w:val="36"/>
          <w:rtl/>
        </w:rPr>
        <w:t xml:space="preserve"> </w:t>
      </w:r>
    </w:p>
    <w:p w:rsidR="00762CA8" w:rsidRPr="00416431" w:rsidRDefault="00762CA8" w:rsidP="00416431">
      <w:pPr>
        <w:pStyle w:val="ListParagraph"/>
        <w:bidi/>
        <w:spacing w:line="360" w:lineRule="auto"/>
        <w:ind w:left="425" w:firstLine="709"/>
        <w:jc w:val="both"/>
        <w:rPr>
          <w:rFonts w:ascii="Traditional Arabic" w:hAnsi="Traditional Arabic" w:cs="Traditional Arabic"/>
          <w:sz w:val="36"/>
          <w:szCs w:val="36"/>
          <w:rtl/>
        </w:rPr>
      </w:pPr>
      <w:r w:rsidRPr="00416431">
        <w:rPr>
          <w:rFonts w:ascii="Traditional Arabic" w:hAnsi="Traditional Arabic" w:cs="Traditional Arabic"/>
          <w:sz w:val="36"/>
          <w:szCs w:val="36"/>
          <w:rtl/>
        </w:rPr>
        <w:t>فالّلغة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من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أغرق</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مظاهر</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الحضارة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الإنسانية، بل</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هي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أصل</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الحضارة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وصناعة الرقي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والتقدم، فهي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تؤلف</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الحد</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الفاصل</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بين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شعب</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وشعب</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وبين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أمة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وأمة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بل</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بين حضارة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وحضارة،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لأن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الأفراد</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اّلذين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يتكّلمون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واحدة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لايتفاهمون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بيسر وسهولة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فحسب،</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وإّنما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هم</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قادرون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على</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يؤّلفوا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مجتمعا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إنسانيا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موحدا متجانسا،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لأن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هي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قوام</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الحياة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الروحية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والفكرية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والمادية،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بها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يتعمق</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الإنسان صلته</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وأصالته</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بالمجتمع</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lastRenderedPageBreak/>
        <w:t>اّلذي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يولد</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ويعيش</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فيه</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حيث</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تخلق</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من</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أفراده</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أمة متماسكة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الأصول</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موحدة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الفروع</w:t>
      </w:r>
      <w:r w:rsidRPr="00416431">
        <w:rPr>
          <w:rFonts w:ascii="Traditional Arabic" w:hAnsi="Traditional Arabic" w:cs="Traditional Arabic"/>
          <w:sz w:val="36"/>
          <w:szCs w:val="36"/>
        </w:rPr>
        <w:t>.</w:t>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عنصران</w:t>
      </w:r>
      <w:r w:rsidRPr="00416431">
        <w:rPr>
          <w:rStyle w:val="FootnoteReference"/>
          <w:rFonts w:ascii="Traditional Arabic" w:hAnsi="Traditional Arabic" w:cs="Traditional Arabic"/>
          <w:sz w:val="36"/>
          <w:szCs w:val="36"/>
          <w:rtl/>
        </w:rPr>
        <w:footnoteReference w:id="3"/>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الصوت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الدلالة،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تتكون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الدلالة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معاني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المفردات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والقواعد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التنظيم</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النحو</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والقواعد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البنية</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الصرف</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والقواعد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الأسلوبة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البلاغة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كثير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الخصائص</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إحداها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الذي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يرتبط</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مفرادتها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ومعناها</w:t>
      </w:r>
      <w:r w:rsidRPr="00416431">
        <w:rPr>
          <w:rFonts w:ascii="Traditional Arabic" w:hAnsi="Traditional Arabic" w:cs="Traditional Arabic"/>
          <w:sz w:val="36"/>
          <w:szCs w:val="36"/>
          <w:rtl/>
        </w:rPr>
        <w:t>.</w:t>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كان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موقف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العلماء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هذه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الظاهرة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اللغوية،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فقد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توالت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المصنفا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منذ</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بداية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القرن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الثالث</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الهجري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فجمع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مصنفوها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هذه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اللفاظ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الشيئ</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الكثير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وتعدوها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الجمل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والعبارات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وبعض</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أيات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الذكر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الحكيم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وكتاب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الأول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المصنفات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كتاب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لأبي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محمد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المستنير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المعروف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بقطرب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جاءت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تألية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مثل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كتاب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الأصمعي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والتوزي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السكيت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وأبو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حاتم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السجستاني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الأنباري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وابو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الطيب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اللغوي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الدهان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وغيرهم</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4"/>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أصله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الضد</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وجمعه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ومصدر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تضاد</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يتضاد</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تضادا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بمعني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تخالف</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يتخالف</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5"/>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لسان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شيئ</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شيئا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ليغلبه،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فالسواد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البياض</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والموت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الحياة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والليل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النهار</w:t>
      </w:r>
      <w:r w:rsidRPr="00416431">
        <w:rPr>
          <w:rFonts w:ascii="Traditional Arabic" w:hAnsi="Traditional Arabic" w:cs="Traditional Arabic"/>
          <w:sz w:val="36"/>
          <w:szCs w:val="36"/>
          <w:rtl/>
        </w:rPr>
        <w:t>.</w:t>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lastRenderedPageBreak/>
        <w:t>والتضاد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إصطلاح</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اللغويين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الأنباري</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328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Style w:val="FootnoteReference"/>
          <w:rFonts w:ascii="Traditional Arabic" w:hAnsi="Traditional Arabic" w:cs="Traditional Arabic"/>
          <w:sz w:val="36"/>
          <w:szCs w:val="36"/>
          <w:rtl/>
        </w:rPr>
        <w:t xml:space="preserve"> </w:t>
      </w:r>
      <w:r w:rsidRPr="00416431">
        <w:rPr>
          <w:rStyle w:val="FootnoteReference"/>
          <w:rFonts w:ascii="Traditional Arabic" w:hAnsi="Traditional Arabic" w:cs="Traditional Arabic"/>
          <w:sz w:val="36"/>
          <w:szCs w:val="36"/>
          <w:rtl/>
        </w:rPr>
        <w:footnoteReference w:id="6"/>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كتابه</w:t>
      </w:r>
      <w:r w:rsidRPr="00416431">
        <w:rPr>
          <w:rFonts w:ascii="Traditional Arabic" w:hAnsi="Traditional Arabic" w:cs="Traditional Arabic"/>
          <w:sz w:val="36"/>
          <w:szCs w:val="36"/>
          <w:rtl/>
        </w:rPr>
        <w:t xml:space="preserve"> "</w:t>
      </w:r>
      <w:r w:rsidRPr="00416431">
        <w:rPr>
          <w:rFonts w:ascii="Traditional Arabic" w:hAnsi="Traditional Arabic" w:cs="Traditional Arabic"/>
          <w:i/>
          <w:iCs/>
          <w:sz w:val="36"/>
          <w:szCs w:val="36"/>
          <w:rtl/>
        </w:rPr>
        <w:t xml:space="preserve"> </w:t>
      </w:r>
      <w:r w:rsidRPr="00416431">
        <w:rPr>
          <w:rFonts w:ascii="Traditional Arabic" w:hAnsi="Traditional Arabic" w:cs="Traditional Arabic" w:hint="eastAsia"/>
          <w:i/>
          <w:iCs/>
          <w:sz w:val="36"/>
          <w:szCs w:val="36"/>
          <w:rtl/>
        </w:rPr>
        <w:t>كتاب</w:t>
      </w:r>
      <w:r w:rsidRPr="00416431">
        <w:rPr>
          <w:rFonts w:ascii="Traditional Arabic" w:hAnsi="Traditional Arabic" w:cs="Traditional Arabic"/>
          <w:i/>
          <w:iCs/>
          <w:sz w:val="36"/>
          <w:szCs w:val="36"/>
          <w:rtl/>
        </w:rPr>
        <w:t xml:space="preserve"> </w:t>
      </w:r>
      <w:r w:rsidRPr="00416431">
        <w:rPr>
          <w:rFonts w:ascii="Traditional Arabic" w:hAnsi="Traditional Arabic" w:cs="Traditional Arabic" w:hint="eastAsia"/>
          <w:i/>
          <w:iCs/>
          <w:sz w:val="36"/>
          <w:szCs w:val="36"/>
          <w:rtl/>
        </w:rPr>
        <w:t>الأضداد</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الكلمة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تؤدي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متضادين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ككلمة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تطلق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الأسود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والأبيض،</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الجلل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تطلق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الحقير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والعظيم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وهكذا</w:t>
      </w:r>
      <w:r w:rsidRPr="00416431">
        <w:rPr>
          <w:rFonts w:ascii="Traditional Arabic" w:hAnsi="Traditional Arabic" w:cs="Traditional Arabic"/>
          <w:sz w:val="36"/>
          <w:szCs w:val="36"/>
          <w:rtl/>
        </w:rPr>
        <w:t>.</w:t>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وعرف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الدكتور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إميل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بديع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يعقوب</w:t>
      </w:r>
      <w:r w:rsidRPr="00416431">
        <w:rPr>
          <w:rStyle w:val="FootnoteReference"/>
          <w:rFonts w:ascii="Traditional Arabic" w:hAnsi="Traditional Arabic" w:cs="Traditional Arabic"/>
          <w:sz w:val="36"/>
          <w:szCs w:val="36"/>
          <w:rtl/>
        </w:rPr>
        <w:footnoteReference w:id="7"/>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يطلق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وضده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وعرف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الدكتور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عبد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الواحد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وافي</w:t>
      </w:r>
      <w:r w:rsidRPr="00416431">
        <w:rPr>
          <w:rStyle w:val="FootnoteReference"/>
          <w:rFonts w:ascii="Traditional Arabic" w:hAnsi="Traditional Arabic" w:cs="Traditional Arabic"/>
          <w:sz w:val="36"/>
          <w:szCs w:val="36"/>
          <w:rtl/>
        </w:rPr>
        <w:footnoteReference w:id="8"/>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يطلق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ككلمة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الذى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يطلق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الأبيض</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والأسود،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والجلل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المستعمل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الجليل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والهين</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هذا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مصاب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جلل،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مصيبة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تخطأتك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جلل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المثال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الاول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العظيم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الثانى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الهين</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والصارخ</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للمستغيث</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والمغيث،</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والمسجور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الذى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يطلق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المملوء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والفارغ،</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والرجاء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المستعمل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الرغبة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والخوف</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وهلم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جرا</w:t>
      </w:r>
      <w:r w:rsidRPr="00416431">
        <w:rPr>
          <w:rFonts w:ascii="Traditional Arabic" w:hAnsi="Traditional Arabic" w:cs="Traditional Arabic"/>
          <w:sz w:val="36"/>
          <w:szCs w:val="36"/>
          <w:rtl/>
        </w:rPr>
        <w:t>.</w:t>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وقال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قطرب</w:t>
      </w:r>
      <w:r w:rsidRPr="00416431">
        <w:rPr>
          <w:rStyle w:val="FootnoteReference"/>
          <w:rFonts w:ascii="Traditional Arabic" w:hAnsi="Traditional Arabic" w:cs="Traditional Arabic"/>
          <w:sz w:val="36"/>
          <w:szCs w:val="36"/>
          <w:rtl/>
        </w:rPr>
        <w:footnoteReference w:id="9"/>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206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يكون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الواحد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فصاعدا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يكون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متضادّا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الشئ</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وضدّه،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مثل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كلمة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أمة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الجماعة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والفرد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وقال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أبو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الطيب</w:t>
      </w:r>
      <w:r w:rsidRPr="00416431">
        <w:rPr>
          <w:rStyle w:val="FootnoteReference"/>
          <w:rFonts w:ascii="Traditional Arabic" w:hAnsi="Traditional Arabic" w:cs="Traditional Arabic"/>
          <w:sz w:val="36"/>
          <w:szCs w:val="36"/>
          <w:rtl/>
        </w:rPr>
        <w:footnoteReference w:id="10"/>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351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ألفاظ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تقع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عليه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الشيئ</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وضده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كالأبيض</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والأسواد،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السخاء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والبخل،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والسجاعة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والجبن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وليست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كلمتين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متخالفين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تدل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أنهما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متضادين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كالقوة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والجهل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أنّهما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مختلفان،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وليست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كلمة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القوة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الجهل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القوة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الضعف،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lastRenderedPageBreak/>
        <w:t>الجهل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العلم</w:t>
      </w:r>
      <w:r w:rsidRPr="00416431">
        <w:rPr>
          <w:rFonts w:ascii="Traditional Arabic" w:hAnsi="Traditional Arabic" w:cs="Traditional Arabic"/>
          <w:sz w:val="36"/>
          <w:szCs w:val="36"/>
          <w:rtl/>
        </w:rPr>
        <w:t>.</w:t>
      </w:r>
      <w:r w:rsidRPr="00416431">
        <w:rPr>
          <w:rFonts w:ascii="Traditional Arabic" w:hAnsi="Traditional Arabic" w:cs="Traditional Arabic"/>
          <w:sz w:val="36"/>
          <w:szCs w:val="36"/>
        </w:rPr>
        <w:t xml:space="preserve"> </w:t>
      </w:r>
      <w:r w:rsidRPr="00416431">
        <w:rPr>
          <w:rFonts w:ascii="Traditional Arabic" w:hAnsi="Traditional Arabic" w:cs="Traditional Arabic" w:hint="eastAsia"/>
          <w:sz w:val="36"/>
          <w:szCs w:val="36"/>
          <w:rtl/>
        </w:rPr>
        <w:t>فالاختلاف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أعم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إذ</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متضادين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مختلفين،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وليس</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مختلفين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ضدين</w:t>
      </w:r>
      <w:r w:rsidRPr="00416431">
        <w:rPr>
          <w:rFonts w:ascii="Traditional Arabic" w:hAnsi="Traditional Arabic" w:cs="Traditional Arabic"/>
          <w:sz w:val="36"/>
          <w:szCs w:val="36"/>
          <w:rtl/>
        </w:rPr>
        <w:t>.</w:t>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التعاريف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السابقة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نعرف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الذى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يطلق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مختلفين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يعني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بنفسه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وبمعنى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الكلمة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تدل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متضادين</w:t>
      </w:r>
      <w:r w:rsidRPr="00416431">
        <w:rPr>
          <w:rFonts w:ascii="Traditional Arabic" w:hAnsi="Traditional Arabic" w:cs="Traditional Arabic"/>
          <w:sz w:val="36"/>
          <w:szCs w:val="36"/>
          <w:rtl/>
        </w:rPr>
        <w:t>.</w:t>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نوع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المشترك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الدكتور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إميل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بديع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يعقوب،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فكل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مشترك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لفظي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وليس</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العكس</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11"/>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المشترك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الذى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يشترك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أكثر،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كالعين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مثلا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يطلب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الباصرة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نبع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الماء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الجسوس</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وبين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السيوطي</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911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العلاقة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المشترك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نوع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المشترك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المشترك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يقع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مختلفين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غير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يقع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كالجون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والجلل،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يقع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مختلفين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غير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كالعين</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12"/>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البيان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السابق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اتضح</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لنا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خلاف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العلماء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تعريف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إتفقوا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الذى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يطلق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متضادين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نوع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المشترك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اللفظي</w:t>
      </w:r>
      <w:r w:rsidRPr="00416431">
        <w:rPr>
          <w:rFonts w:ascii="Traditional Arabic" w:hAnsi="Traditional Arabic" w:cs="Traditional Arabic"/>
          <w:sz w:val="36"/>
          <w:szCs w:val="36"/>
          <w:rtl/>
        </w:rPr>
        <w:t>.</w:t>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قد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ذهب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معظم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اللغويون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نوعين</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t xml:space="preserve"> </w:t>
      </w:r>
      <w:r w:rsidRPr="00416431">
        <w:rPr>
          <w:rStyle w:val="FootnoteReference"/>
          <w:rFonts w:ascii="Traditional Arabic" w:hAnsi="Traditional Arabic" w:cs="Traditional Arabic"/>
          <w:sz w:val="36"/>
          <w:szCs w:val="36"/>
          <w:rtl/>
        </w:rPr>
        <w:footnoteReference w:id="13"/>
      </w:r>
      <w:r w:rsidRPr="00416431">
        <w:rPr>
          <w:rFonts w:ascii="Traditional Arabic" w:hAnsi="Traditional Arabic" w:cs="Traditional Arabic" w:hint="eastAsia"/>
          <w:sz w:val="36"/>
          <w:szCs w:val="36"/>
          <w:rtl/>
        </w:rPr>
        <w:t>النوع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الأول،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يكون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كلمتين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مختلفين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شكلا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ومضموما،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مثل</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الكبير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الصغير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النوع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الثاني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تدل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نفس</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الكلمة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نقيضة،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مثل</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الظن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lastRenderedPageBreak/>
        <w:t>اليقين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والشك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وحدد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الباحث</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هذه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الرسالة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قسم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الثانى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دلالة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متضادين</w:t>
      </w:r>
      <w:r w:rsidRPr="00416431">
        <w:rPr>
          <w:rFonts w:ascii="Traditional Arabic" w:hAnsi="Traditional Arabic" w:cs="Traditional Arabic"/>
          <w:sz w:val="36"/>
          <w:szCs w:val="36"/>
          <w:rtl/>
        </w:rPr>
        <w:t>.</w:t>
      </w:r>
    </w:p>
    <w:p w:rsidR="00617436" w:rsidRDefault="00762CA8" w:rsidP="00617436">
      <w:pPr>
        <w:pStyle w:val="ListParagraph"/>
        <w:bidi/>
        <w:spacing w:before="240"/>
        <w:ind w:left="283" w:firstLine="720"/>
        <w:jc w:val="both"/>
        <w:rPr>
          <w:rFonts w:cs="Traditional Arabic"/>
          <w:color w:val="000000" w:themeColor="text1"/>
          <w:sz w:val="36"/>
          <w:szCs w:val="36"/>
          <w:lang w:val="en-US"/>
        </w:rPr>
      </w:pPr>
      <w:r w:rsidRPr="00416431">
        <w:rPr>
          <w:rFonts w:ascii="Traditional Arabic" w:hAnsi="Traditional Arabic" w:cs="Traditional Arabic" w:hint="eastAsia"/>
          <w:sz w:val="36"/>
          <w:szCs w:val="36"/>
          <w:rtl/>
        </w:rPr>
        <w:t>إختلف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اللغويون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ذهب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معظمهم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موجود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رأي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بعضهم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عدمه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الموافقين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وجود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منهم</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أبو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القاسم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الأنباري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328 </w:t>
      </w:r>
      <w:r w:rsidRPr="00416431">
        <w:rPr>
          <w:rFonts w:ascii="Traditional Arabic" w:hAnsi="Traditional Arabic" w:cs="Traditional Arabic" w:hint="eastAsia"/>
          <w:sz w:val="36"/>
          <w:szCs w:val="36"/>
          <w:rtl/>
        </w:rPr>
        <w:t>ه</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أبو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حاتم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السجستاني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244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السكيت</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4</w:t>
      </w:r>
      <w:r w:rsidRPr="00416431">
        <w:rPr>
          <w:rFonts w:ascii="Traditional Arabic" w:hAnsi="Traditional Arabic" w:cs="Traditional Arabic"/>
          <w:sz w:val="36"/>
          <w:szCs w:val="36"/>
        </w:rPr>
        <w:t>24</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الصاغاني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650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أبو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محمد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المستنير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قطرب</w:t>
      </w:r>
      <w:r w:rsidRPr="00416431">
        <w:rPr>
          <w:rFonts w:ascii="Traditional Arabic" w:hAnsi="Traditional Arabic" w:cs="Traditional Arabic"/>
          <w:sz w:val="36"/>
          <w:szCs w:val="36"/>
          <w:rtl/>
        </w:rPr>
        <w:t>"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206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أبو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الطيب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351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الدهان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569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الذى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مؤلفهم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كتاب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وأما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كتاب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للتوزي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230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والثعلب</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291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فارس</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395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تصل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إلينا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حتى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الآن</w:t>
      </w:r>
      <w:r w:rsidRPr="00416431">
        <w:rPr>
          <w:rFonts w:ascii="Traditional Arabic" w:hAnsi="Traditional Arabic" w:cs="Traditional Arabic"/>
          <w:sz w:val="36"/>
          <w:szCs w:val="36"/>
          <w:rtl/>
        </w:rPr>
        <w:t>.</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فكل</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من</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ألّف</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في</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الأضداد</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يمكن</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عدّه</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من</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المؤيدين</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لهذه</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الظاهرة</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التضاد</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في</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اللغة</w:t>
      </w:r>
      <w:r w:rsidRPr="00416431">
        <w:rPr>
          <w:rFonts w:ascii="Traditional Arabic" w:hAnsi="Traditional Arabic" w:cs="Traditional Arabic"/>
          <w:color w:val="000000" w:themeColor="text1"/>
          <w:sz w:val="36"/>
          <w:szCs w:val="36"/>
          <w:rtl/>
        </w:rPr>
        <w:t xml:space="preserve"> </w:t>
      </w:r>
      <w:r w:rsidRPr="00416431">
        <w:rPr>
          <w:rFonts w:ascii="Traditional Arabic" w:hAnsi="Traditional Arabic" w:cs="Traditional Arabic" w:hint="eastAsia"/>
          <w:color w:val="000000" w:themeColor="text1"/>
          <w:sz w:val="36"/>
          <w:szCs w:val="36"/>
          <w:rtl/>
        </w:rPr>
        <w:t>العربية</w:t>
      </w:r>
      <w:r w:rsidRPr="00416431">
        <w:rPr>
          <w:rFonts w:ascii="Traditional Arabic" w:hAnsi="Traditional Arabic" w:cs="Traditional Arabic"/>
          <w:color w:val="000000" w:themeColor="text1"/>
          <w:sz w:val="36"/>
          <w:szCs w:val="36"/>
          <w:rtl/>
        </w:rPr>
        <w:t>.</w:t>
      </w:r>
    </w:p>
    <w:p w:rsidR="00762CA8" w:rsidRPr="00617436" w:rsidRDefault="00762CA8" w:rsidP="00617436">
      <w:pPr>
        <w:pStyle w:val="ListParagraph"/>
        <w:bidi/>
        <w:spacing w:before="240"/>
        <w:ind w:left="283" w:firstLine="720"/>
        <w:jc w:val="both"/>
        <w:rPr>
          <w:rFonts w:ascii="Traditional Arabic" w:hAnsi="Traditional Arabic" w:cs="Traditional Arabic"/>
          <w:color w:val="000000" w:themeColor="text1"/>
          <w:sz w:val="36"/>
          <w:szCs w:val="36"/>
          <w:rtl/>
        </w:rPr>
      </w:pPr>
      <w:r w:rsidRPr="00416431">
        <w:rPr>
          <w:rFonts w:ascii="Traditional Arabic" w:hAnsi="Traditional Arabic" w:cs="Traditional Arabic" w:hint="eastAsia"/>
          <w:sz w:val="36"/>
          <w:szCs w:val="36"/>
          <w:rtl/>
        </w:rPr>
        <w:t>وذهب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الأنباري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328 </w:t>
      </w:r>
      <w:r w:rsidRPr="00416431">
        <w:rPr>
          <w:rFonts w:ascii="Traditional Arabic" w:hAnsi="Traditional Arabic" w:cs="Traditional Arabic" w:hint="eastAsia"/>
          <w:sz w:val="36"/>
          <w:szCs w:val="36"/>
          <w:rtl/>
        </w:rPr>
        <w:t>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تفسير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بالإتساع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الكلام،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وقال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بتفسيرها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باللهجات،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وذلك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تنصرف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لهجة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الآخر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لهجة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آخرى،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مستفيا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ذلك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الكسائي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والفراء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w:t>
      </w:r>
      <w:r w:rsidRPr="00416431">
        <w:rPr>
          <w:rFonts w:ascii="Traditional Arabic" w:hAnsi="Traditional Arabic" w:cs="Traditional Arabic"/>
          <w:sz w:val="36"/>
          <w:szCs w:val="36"/>
        </w:rPr>
        <w:t>207</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وقطرب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206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وجودها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يورث</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اللبس،</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فيقول</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إن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كلام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يصحح</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بعضه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بعضا،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ويرتبط</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أوله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بآخره،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يعرف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الخطاب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بإستيفائه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واستعمال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جميع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حروفه،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فجاز</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وقوع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المتضادين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لأنها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يتقدمها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ويأتي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بعدها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يدل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خصوصية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دون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الآخر،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يرد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lastRenderedPageBreak/>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حال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التكلم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والأخبار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واحد</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14"/>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وعرض</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الأنباري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328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ورأى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جماعة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أخرى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هؤلاء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يرون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إذا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وقع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الحرف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فالأصل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ثم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تداخل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الإثنان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جهة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الإتساع</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15"/>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وقال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قطرب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206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إنما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أوقعت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اللفظتين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الواحد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ليدلوا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إتساعهم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كلامهم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زاحفوا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أجزاء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الشعر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ليدلوا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الكلام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واسع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عندهم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مذهبه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تضيق</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عند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الخطاب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والإطالة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والإطناب</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16"/>
      </w:r>
      <w:r w:rsidRPr="00416431">
        <w:rPr>
          <w:rFonts w:ascii="Traditional Arabic" w:hAnsi="Traditional Arabic" w:cs="Traditional Arabic"/>
          <w:sz w:val="36"/>
          <w:szCs w:val="36"/>
          <w:rtl/>
        </w:rPr>
        <w:t xml:space="preserve"> </w:t>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والمنكرون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وجود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منهم</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شيوخ</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سيدة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الأندلسى،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القلب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291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درستويه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347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الجوالقي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540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،تاج</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الأرموي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محمد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الحسين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653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وكذلك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أبو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محمد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عبد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جعفر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درستويه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347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فقد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وضح</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كتابا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إبطال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رأس</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المنكرين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للتضاد،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وقد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اضطرب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الإعتراف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بوجود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النادر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تلك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الألفاظ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إذ</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يقول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وإنما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موضوعة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للإبانة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المعاني،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فلو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جاز</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دالة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مختلفين،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وأحدهم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للآخر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ذلك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إبانة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تعمية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وتغطية</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17"/>
      </w:r>
    </w:p>
    <w:p w:rsidR="00762CA8" w:rsidRPr="00416431" w:rsidRDefault="00762CA8" w:rsidP="00416431">
      <w:pPr>
        <w:pStyle w:val="ListParagraph"/>
        <w:bidi/>
        <w:spacing w:before="240"/>
        <w:ind w:left="283" w:firstLine="720"/>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lastRenderedPageBreak/>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المنكرين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الجواليقي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540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ينكر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مدعيا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المحققين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علماء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ينكرون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يدفعونها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أبو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العباس</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أحمد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يحيى</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ثعلب</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291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ليس</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الكلام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لأنه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ضدّ،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لكان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الكلام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محالا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لأنه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يكون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الأبيض</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أسودا،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والأسود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أبيضا،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وكلام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العرب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اختلف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فالمعنى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يرجع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أصل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فالصارخ</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المستغيث</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والصارخ</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المغيث،</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لأنه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صراخ</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منهما</w:t>
      </w:r>
      <w:r w:rsidRPr="00416431">
        <w:rPr>
          <w:rFonts w:ascii="Traditional Arabic" w:hAnsi="Traditional Arabic" w:cs="Traditional Arabic"/>
          <w:sz w:val="36"/>
          <w:szCs w:val="36"/>
          <w:rtl/>
        </w:rPr>
        <w:t xml:space="preserve"> .... </w:t>
      </w:r>
      <w:r w:rsidRPr="00416431">
        <w:rPr>
          <w:rFonts w:ascii="Traditional Arabic" w:hAnsi="Traditional Arabic" w:cs="Traditional Arabic" w:hint="eastAsia"/>
          <w:sz w:val="36"/>
          <w:szCs w:val="36"/>
          <w:rtl/>
        </w:rPr>
        <w:t>والقرء</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الوقت،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فاحتمل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تكون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للحيص</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والطهر</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18"/>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وقد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أنكر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أيضا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سيدة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الأندلسى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458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w:t>
      </w:r>
      <w:r w:rsidRPr="00416431">
        <w:rPr>
          <w:rFonts w:ascii="Traditional Arabic" w:hAnsi="Traditional Arabic" w:cs="Traditional Arabic" w:hint="eastAsia"/>
          <w:sz w:val="36"/>
          <w:szCs w:val="36"/>
          <w:rtl/>
        </w:rPr>
        <w:t>،</w:t>
      </w:r>
      <w:r w:rsidRPr="00416431">
        <w:rPr>
          <w:rFonts w:ascii="Traditional Arabic" w:hAnsi="Traditional Arabic" w:cs="Traditional Arabic"/>
          <w:b/>
          <w:bCs/>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شيوح</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أبى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الفارسي،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ينكر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الذى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حكه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أهل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تكون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لفظة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واحدة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لشيئ</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وضده</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19"/>
      </w:r>
    </w:p>
    <w:p w:rsidR="00762CA8" w:rsidRPr="00416431" w:rsidRDefault="00762CA8" w:rsidP="00416431">
      <w:pPr>
        <w:pStyle w:val="ListParagraph"/>
        <w:bidi/>
        <w:spacing w:line="360" w:lineRule="auto"/>
        <w:ind w:left="425" w:firstLine="709"/>
        <w:jc w:val="both"/>
        <w:rPr>
          <w:rFonts w:ascii="Traditional Arabic" w:hAnsi="Traditional Arabic" w:cs="Traditional Arabic"/>
          <w:sz w:val="36"/>
          <w:szCs w:val="36"/>
          <w:rtl/>
        </w:rPr>
      </w:pPr>
      <w:r w:rsidRPr="00416431">
        <w:rPr>
          <w:rFonts w:ascii="Traditional Arabic" w:hAnsi="Traditional Arabic" w:cs="Traditional Arabic" w:hint="eastAsia"/>
          <w:sz w:val="36"/>
          <w:szCs w:val="36"/>
          <w:rtl/>
        </w:rPr>
        <w:t>وأما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فالجأ</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المنكرين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الأدلة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العقلية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لتأييد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رأيه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تاج</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الدين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الأنوري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محمد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الحسين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المتوفى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سنة</w:t>
      </w:r>
      <w:r w:rsidRPr="00416431">
        <w:rPr>
          <w:rFonts w:ascii="Traditional Arabic" w:hAnsi="Traditional Arabic" w:cs="Traditional Arabic"/>
          <w:sz w:val="36"/>
          <w:szCs w:val="36"/>
          <w:rtl/>
        </w:rPr>
        <w:t xml:space="preserve"> 653 </w:t>
      </w:r>
      <w:r w:rsidRPr="00416431">
        <w:rPr>
          <w:rFonts w:ascii="Traditional Arabic" w:hAnsi="Traditional Arabic" w:cs="Traditional Arabic" w:hint="eastAsia"/>
          <w:sz w:val="36"/>
          <w:szCs w:val="36"/>
          <w:rtl/>
        </w:rPr>
        <w:t>هـ</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كتابه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الحاصل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وهو</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مخطوط</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النقيضين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يوضع</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لهما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لفظ</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واحد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المشترك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يجب</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إفادة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التردد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معنييه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والتردد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النقيضين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حامل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بالذات</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w:t>
      </w:r>
      <w:r w:rsidRPr="00416431">
        <w:rPr>
          <w:rFonts w:ascii="Traditional Arabic" w:hAnsi="Traditional Arabic" w:cs="Traditional Arabic"/>
          <w:sz w:val="36"/>
          <w:szCs w:val="36"/>
          <w:rtl/>
        </w:rPr>
        <w:t>.</w:t>
      </w:r>
      <w:r w:rsidRPr="00416431">
        <w:rPr>
          <w:rStyle w:val="FootnoteReference"/>
          <w:rFonts w:ascii="Traditional Arabic" w:hAnsi="Traditional Arabic" w:cs="Traditional Arabic"/>
          <w:sz w:val="36"/>
          <w:szCs w:val="36"/>
          <w:rtl/>
        </w:rPr>
        <w:footnoteReference w:id="20"/>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أشهار</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إنكارا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لوجود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وحجتهم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ذلك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قوله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بأن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توقيف</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عز</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وجل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والاشتراك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اللفظي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والأضداد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يؤديان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إلى</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الإبـهام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والغموض،</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وهذا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محال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حكمة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الله،</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وذلك</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يجعل</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في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اللغة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ما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يفسد</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وظيفتها</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الأصلية</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وهي</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الإفهام</w:t>
      </w:r>
      <w:r w:rsidRPr="00416431">
        <w:rPr>
          <w:rFonts w:ascii="Traditional Arabic" w:hAnsi="Traditional Arabic" w:cs="Traditional Arabic"/>
          <w:sz w:val="36"/>
          <w:szCs w:val="36"/>
          <w:rtl/>
        </w:rPr>
        <w:t xml:space="preserve"> </w:t>
      </w:r>
      <w:r w:rsidRPr="00416431">
        <w:rPr>
          <w:rFonts w:ascii="Traditional Arabic" w:hAnsi="Traditional Arabic" w:cs="Traditional Arabic" w:hint="eastAsia"/>
          <w:sz w:val="36"/>
          <w:szCs w:val="36"/>
          <w:rtl/>
        </w:rPr>
        <w:t>والإيضاح</w:t>
      </w:r>
      <w:r w:rsidRPr="00416431">
        <w:rPr>
          <w:rFonts w:ascii="Traditional Arabic" w:hAnsi="Traditional Arabic" w:cs="Traditional Arabic"/>
          <w:sz w:val="36"/>
          <w:szCs w:val="36"/>
          <w:rtl/>
        </w:rPr>
        <w:t>.</w:t>
      </w:r>
    </w:p>
    <w:p w:rsidR="00875A8B" w:rsidRPr="00416431" w:rsidRDefault="00875A8B" w:rsidP="00416431">
      <w:pPr>
        <w:pStyle w:val="ListParagraph"/>
        <w:bidi/>
        <w:spacing w:line="360" w:lineRule="auto"/>
        <w:ind w:left="425" w:firstLine="709"/>
        <w:jc w:val="both"/>
        <w:rPr>
          <w:rFonts w:cs="Traditional Arabic"/>
          <w:sz w:val="36"/>
          <w:szCs w:val="36"/>
          <w:rtl/>
        </w:rPr>
      </w:pPr>
      <w:r w:rsidRPr="00416431">
        <w:rPr>
          <w:rFonts w:cs="Traditional Arabic"/>
          <w:sz w:val="36"/>
          <w:szCs w:val="36"/>
          <w:rtl/>
        </w:rPr>
        <w:lastRenderedPageBreak/>
        <w:t xml:space="preserve">إنَّ من أهم الأسباب التي دفعت اللغويين إلى التأليف في الأضداد، هو ورود طائفة منها في القرآن الكريم، وقد صرح بذلك أبو حاتم السجستاني (ت نحو 255هـ) في مقدمة كتابه في الأضداد، حيث قال: </w:t>
      </w:r>
      <w:r w:rsidRPr="00416431">
        <w:rPr>
          <w:rFonts w:cs="Traditional Arabic" w:hint="cs"/>
          <w:sz w:val="36"/>
          <w:szCs w:val="36"/>
          <w:rtl/>
        </w:rPr>
        <w:t xml:space="preserve">" </w:t>
      </w:r>
      <w:r w:rsidRPr="00416431">
        <w:rPr>
          <w:rFonts w:cs="Traditional Arabic"/>
          <w:sz w:val="36"/>
          <w:szCs w:val="36"/>
          <w:rtl/>
        </w:rPr>
        <w:t>حملنا على تأليفه أنّا وجدنا من الأضداد في كلامهم والمقلوب شيئا كثيرا، فأوضحنا ما حضر منه إذ كان يجيء في القرآن (الظن) يقينا وشكا، و(الرجاء) خوفا وطمعا، وهو مشهور في كلام العرب</w:t>
      </w:r>
    </w:p>
    <w:p w:rsidR="00C92F56" w:rsidRPr="00416431" w:rsidRDefault="00416431" w:rsidP="00416431">
      <w:pPr>
        <w:pStyle w:val="ListParagraph"/>
        <w:bidi/>
        <w:spacing w:line="360" w:lineRule="auto"/>
        <w:ind w:left="425" w:firstLine="709"/>
        <w:jc w:val="both"/>
        <w:rPr>
          <w:rFonts w:ascii="Traditional Arabic" w:hAnsi="Traditional Arabic" w:cs="Traditional Arabic"/>
          <w:b/>
          <w:bCs/>
          <w:sz w:val="36"/>
          <w:szCs w:val="36"/>
          <w:rtl/>
        </w:rPr>
      </w:pPr>
      <w:r w:rsidRPr="00416431">
        <w:rPr>
          <w:rFonts w:cs="Traditional Arabic"/>
          <w:sz w:val="36"/>
          <w:szCs w:val="36"/>
          <w:rtl/>
        </w:rPr>
        <w:t>ويرى أكثر أئمة اللغة أنّ التضادّ واقع في كلام العرب</w:t>
      </w:r>
      <w:r w:rsidRPr="00416431">
        <w:rPr>
          <w:rFonts w:ascii="Traditional Arabic" w:hAnsi="Traditional Arabic" w:cs="Traditional Arabic"/>
          <w:sz w:val="36"/>
          <w:szCs w:val="36"/>
          <w:rtl/>
        </w:rPr>
        <w:t xml:space="preserve"> </w:t>
      </w:r>
      <w:r w:rsidR="00C92F56" w:rsidRPr="00416431">
        <w:rPr>
          <w:rFonts w:ascii="Traditional Arabic" w:hAnsi="Traditional Arabic" w:cs="Traditional Arabic"/>
          <w:sz w:val="36"/>
          <w:szCs w:val="36"/>
          <w:rtl/>
        </w:rPr>
        <w:t>و</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من هذا الحال  أراد</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الباحث</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أن</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تساهم</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في</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الدراسة</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لكشف</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عن</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بعض</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أسرار القرأن</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الكريم</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بكتابة</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البحث</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تحت</w:t>
      </w:r>
      <w:r w:rsidR="00C92F56" w:rsidRPr="00416431">
        <w:rPr>
          <w:rFonts w:ascii="Traditional Arabic" w:hAnsi="Traditional Arabic" w:cs="Traditional Arabic"/>
          <w:sz w:val="36"/>
          <w:szCs w:val="36"/>
        </w:rPr>
        <w:t xml:space="preserve"> </w:t>
      </w:r>
      <w:r w:rsidR="00C92F56" w:rsidRPr="00416431">
        <w:rPr>
          <w:rFonts w:ascii="Traditional Arabic" w:hAnsi="Traditional Arabic" w:cs="Traditional Arabic"/>
          <w:sz w:val="36"/>
          <w:szCs w:val="36"/>
          <w:rtl/>
        </w:rPr>
        <w:t xml:space="preserve">عنوان </w:t>
      </w:r>
      <w:r w:rsidR="00C92F56" w:rsidRPr="00416431">
        <w:rPr>
          <w:rFonts w:ascii="Traditional Arabic" w:hAnsi="Traditional Arabic" w:cs="Traditional Arabic"/>
          <w:b/>
          <w:bCs/>
          <w:sz w:val="36"/>
          <w:szCs w:val="36"/>
        </w:rPr>
        <w:t>"</w:t>
      </w:r>
      <w:r w:rsidR="00C92F56" w:rsidRPr="00416431">
        <w:rPr>
          <w:rFonts w:ascii="Traditional Arabic" w:hAnsi="Traditional Arabic" w:cs="Traditional Arabic"/>
          <w:b/>
          <w:bCs/>
          <w:sz w:val="36"/>
          <w:szCs w:val="36"/>
          <w:rtl/>
        </w:rPr>
        <w:t xml:space="preserve"> التضاد</w:t>
      </w:r>
      <w:r w:rsidR="00C92F56" w:rsidRPr="00416431">
        <w:rPr>
          <w:rFonts w:ascii="Traditional Arabic" w:hAnsi="Traditional Arabic" w:cs="Traditional Arabic"/>
          <w:b/>
          <w:bCs/>
          <w:sz w:val="36"/>
          <w:szCs w:val="36"/>
        </w:rPr>
        <w:t xml:space="preserve"> </w:t>
      </w:r>
      <w:r w:rsidR="00C92F56" w:rsidRPr="00416431">
        <w:rPr>
          <w:rFonts w:ascii="Traditional Arabic" w:hAnsi="Traditional Arabic" w:cs="Traditional Arabic"/>
          <w:b/>
          <w:bCs/>
          <w:sz w:val="36"/>
          <w:szCs w:val="36"/>
          <w:rtl/>
        </w:rPr>
        <w:t>في</w:t>
      </w:r>
      <w:r w:rsidR="00C92F56" w:rsidRPr="00416431">
        <w:rPr>
          <w:rFonts w:ascii="Traditional Arabic" w:hAnsi="Traditional Arabic" w:cs="Traditional Arabic" w:hint="cs"/>
          <w:b/>
          <w:bCs/>
          <w:sz w:val="36"/>
          <w:szCs w:val="36"/>
          <w:rtl/>
        </w:rPr>
        <w:t xml:space="preserve"> اللغة العربية استشهادا</w:t>
      </w:r>
      <w:r w:rsidR="00C92F56" w:rsidRPr="00416431">
        <w:rPr>
          <w:rFonts w:ascii="Traditional Arabic" w:hAnsi="Traditional Arabic" w:cs="Traditional Arabic"/>
          <w:b/>
          <w:bCs/>
          <w:sz w:val="36"/>
          <w:szCs w:val="36"/>
        </w:rPr>
        <w:t xml:space="preserve"> </w:t>
      </w:r>
      <w:r w:rsidR="00C92F56" w:rsidRPr="00416431">
        <w:rPr>
          <w:rFonts w:ascii="Traditional Arabic" w:hAnsi="Traditional Arabic" w:cs="Traditional Arabic" w:hint="cs"/>
          <w:b/>
          <w:bCs/>
          <w:sz w:val="36"/>
          <w:szCs w:val="36"/>
          <w:rtl/>
        </w:rPr>
        <w:t xml:space="preserve">بالأيات القرأنية" </w:t>
      </w:r>
      <w:r w:rsidR="00C92F56" w:rsidRPr="00416431">
        <w:rPr>
          <w:rFonts w:ascii="Traditional Arabic" w:hAnsi="Traditional Arabic" w:cs="Traditional Arabic"/>
          <w:b/>
          <w:bCs/>
          <w:sz w:val="36"/>
          <w:szCs w:val="36"/>
          <w:rtl/>
        </w:rPr>
        <w:t>دراسة</w:t>
      </w:r>
      <w:r w:rsidR="00C92F56" w:rsidRPr="00416431">
        <w:rPr>
          <w:rFonts w:ascii="Traditional Arabic" w:hAnsi="Traditional Arabic" w:cs="Traditional Arabic"/>
          <w:b/>
          <w:bCs/>
          <w:sz w:val="36"/>
          <w:szCs w:val="36"/>
        </w:rPr>
        <w:t xml:space="preserve"> </w:t>
      </w:r>
      <w:r w:rsidR="00C92F56" w:rsidRPr="00416431">
        <w:rPr>
          <w:rFonts w:ascii="Traditional Arabic" w:hAnsi="Traditional Arabic" w:cs="Traditional Arabic"/>
          <w:b/>
          <w:bCs/>
          <w:sz w:val="36"/>
          <w:szCs w:val="36"/>
          <w:rtl/>
        </w:rPr>
        <w:t>تحليلية</w:t>
      </w:r>
      <w:r w:rsidR="00C92F56" w:rsidRPr="00416431">
        <w:rPr>
          <w:rFonts w:ascii="Traditional Arabic" w:hAnsi="Traditional Arabic" w:cs="Traditional Arabic"/>
          <w:b/>
          <w:bCs/>
          <w:sz w:val="36"/>
          <w:szCs w:val="36"/>
        </w:rPr>
        <w:t xml:space="preserve"> </w:t>
      </w:r>
      <w:r w:rsidR="00C92F56" w:rsidRPr="00416431">
        <w:rPr>
          <w:rFonts w:ascii="Traditional Arabic" w:hAnsi="Traditional Arabic" w:cs="Traditional Arabic" w:hint="cs"/>
          <w:b/>
          <w:bCs/>
          <w:sz w:val="36"/>
          <w:szCs w:val="36"/>
          <w:rtl/>
        </w:rPr>
        <w:t>عن ال</w:t>
      </w:r>
      <w:r w:rsidR="00C92F56" w:rsidRPr="00416431">
        <w:rPr>
          <w:rFonts w:ascii="Traditional Arabic" w:hAnsi="Traditional Arabic" w:cs="Traditional Arabic"/>
          <w:b/>
          <w:bCs/>
          <w:sz w:val="36"/>
          <w:szCs w:val="36"/>
          <w:rtl/>
        </w:rPr>
        <w:t>دلالة</w:t>
      </w:r>
      <w:r w:rsidR="00C92F56" w:rsidRPr="00416431">
        <w:rPr>
          <w:rFonts w:ascii="Traditional Arabic" w:hAnsi="Traditional Arabic" w:cs="Traditional Arabic" w:hint="cs"/>
          <w:b/>
          <w:bCs/>
          <w:sz w:val="36"/>
          <w:szCs w:val="36"/>
          <w:rtl/>
        </w:rPr>
        <w:t xml:space="preserve"> و السياق</w:t>
      </w:r>
      <w:r w:rsidR="00C92F56" w:rsidRPr="00416431">
        <w:rPr>
          <w:rFonts w:ascii="Traditional Arabic" w:hAnsi="Traditional Arabic" w:cs="Traditional Arabic"/>
          <w:b/>
          <w:bCs/>
          <w:sz w:val="36"/>
          <w:szCs w:val="36"/>
          <w:rtl/>
        </w:rPr>
        <w:t xml:space="preserve">  </w:t>
      </w:r>
    </w:p>
    <w:p w:rsidR="00416431" w:rsidRPr="00416431" w:rsidRDefault="00416431" w:rsidP="00416431">
      <w:pPr>
        <w:pStyle w:val="ListParagraph"/>
        <w:bidi/>
        <w:spacing w:line="360" w:lineRule="auto"/>
        <w:ind w:left="425" w:firstLine="709"/>
        <w:jc w:val="both"/>
        <w:rPr>
          <w:rFonts w:ascii="Traditional Arabic" w:hAnsi="Traditional Arabic" w:cs="Traditional Arabic"/>
          <w:b/>
          <w:bCs/>
          <w:sz w:val="36"/>
          <w:szCs w:val="36"/>
          <w:rtl/>
        </w:rPr>
      </w:pPr>
    </w:p>
    <w:p w:rsidR="00416431" w:rsidRPr="00416431" w:rsidRDefault="00416431" w:rsidP="00416431">
      <w:pPr>
        <w:pStyle w:val="ListParagraph"/>
        <w:bidi/>
        <w:spacing w:line="360" w:lineRule="auto"/>
        <w:ind w:left="425" w:firstLine="709"/>
        <w:jc w:val="both"/>
        <w:rPr>
          <w:rFonts w:ascii="Traditional Arabic" w:hAnsi="Traditional Arabic" w:cs="Traditional Arabic"/>
          <w:sz w:val="36"/>
          <w:szCs w:val="36"/>
          <w:rtl/>
        </w:rPr>
      </w:pPr>
      <w:r w:rsidRPr="00416431">
        <w:rPr>
          <w:rFonts w:ascii="Traditional Arabic" w:hAnsi="Traditional Arabic" w:cs="Traditional Arabic"/>
          <w:sz w:val="36"/>
          <w:szCs w:val="36"/>
          <w:rtl/>
        </w:rPr>
        <w:t>فهذا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البحث</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يراد</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لإكثار</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مصادر</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الوثائق</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والمعلومات</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ولتكثير</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الدراسات</w:t>
      </w:r>
      <w:r w:rsidRPr="00416431">
        <w:rPr>
          <w:rFonts w:ascii="Traditional Arabic" w:hAnsi="Traditional Arabic" w:cs="Traditional Arabic" w:hint="cs"/>
          <w:sz w:val="36"/>
          <w:szCs w:val="36"/>
          <w:rtl/>
        </w:rPr>
        <w:t xml:space="preserve"> </w:t>
      </w:r>
      <w:r w:rsidRPr="00416431">
        <w:rPr>
          <w:rFonts w:ascii="Traditional Arabic" w:hAnsi="Traditional Arabic" w:cs="Traditional Arabic"/>
          <w:sz w:val="36"/>
          <w:szCs w:val="36"/>
          <w:rtl/>
        </w:rPr>
        <w:t>والبحوث</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اّلتي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تتعّلق</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بعلم</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وفقه</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الّلغة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وخاصة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المتعّلقة</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بدراسات</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القران الكريم</w:t>
      </w:r>
      <w:r w:rsidRPr="00416431">
        <w:rPr>
          <w:rFonts w:ascii="Traditional Arabic" w:hAnsi="Traditional Arabic" w:cs="Traditional Arabic"/>
          <w:sz w:val="36"/>
          <w:szCs w:val="36"/>
        </w:rPr>
        <w:t>.</w:t>
      </w:r>
      <w:r w:rsidRPr="00416431">
        <w:rPr>
          <w:rFonts w:ascii="Traditional Arabic" w:hAnsi="Traditional Arabic" w:cs="Traditional Arabic"/>
          <w:sz w:val="36"/>
          <w:szCs w:val="36"/>
          <w:rtl/>
        </w:rPr>
        <w:t xml:space="preserve"> </w:t>
      </w:r>
    </w:p>
    <w:p w:rsidR="00416431" w:rsidRPr="00416431" w:rsidRDefault="00416431" w:rsidP="00416431">
      <w:pPr>
        <w:pStyle w:val="ListParagraph"/>
        <w:numPr>
          <w:ilvl w:val="0"/>
          <w:numId w:val="1"/>
        </w:numPr>
        <w:bidi/>
        <w:spacing w:before="240" w:after="0" w:line="240" w:lineRule="auto"/>
        <w:ind w:left="283" w:hanging="283"/>
        <w:jc w:val="both"/>
        <w:rPr>
          <w:rFonts w:ascii="Traditional Arabic" w:hAnsi="Traditional Arabic" w:cs="Traditional Arabic"/>
          <w:b/>
          <w:bCs/>
          <w:sz w:val="36"/>
          <w:szCs w:val="36"/>
        </w:rPr>
      </w:pPr>
      <w:r w:rsidRPr="00416431">
        <w:rPr>
          <w:rFonts w:ascii="Traditional Arabic" w:hAnsi="Traditional Arabic" w:cs="Traditional Arabic"/>
          <w:b/>
          <w:bCs/>
          <w:sz w:val="36"/>
          <w:szCs w:val="36"/>
          <w:rtl/>
        </w:rPr>
        <w:t>إشـكاليات البحـث</w:t>
      </w:r>
    </w:p>
    <w:p w:rsidR="00416431" w:rsidRDefault="00416431" w:rsidP="00B07A3B">
      <w:pPr>
        <w:pStyle w:val="ListParagraph"/>
        <w:bidi/>
        <w:spacing w:line="360" w:lineRule="auto"/>
        <w:ind w:left="425" w:firstLine="709"/>
        <w:jc w:val="both"/>
        <w:rPr>
          <w:rFonts w:ascii="Traditional Arabic" w:hAnsi="Traditional Arabic" w:cs="Traditional Arabic"/>
          <w:sz w:val="36"/>
          <w:szCs w:val="36"/>
          <w:rtl/>
        </w:rPr>
      </w:pPr>
      <w:r w:rsidRPr="00416431">
        <w:rPr>
          <w:rFonts w:ascii="Traditional Arabic" w:hAnsi="Traditional Arabic" w:cs="Traditional Arabic"/>
          <w:sz w:val="36"/>
          <w:szCs w:val="36"/>
          <w:rtl/>
        </w:rPr>
        <w:lastRenderedPageBreak/>
        <w:t>أمـا السـؤال الذي أراد</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الباحث جـوابه في هذا البحـث فهـو</w:t>
      </w:r>
      <w:r w:rsidR="00633020" w:rsidRPr="00633020">
        <w:rPr>
          <w:rFonts w:ascii="Traditional Arabic" w:hAnsi="Traditional Arabic" w:cs="Traditional Arabic"/>
          <w:sz w:val="36"/>
          <w:szCs w:val="36"/>
          <w:rtl/>
        </w:rPr>
        <w:t xml:space="preserve"> </w:t>
      </w:r>
      <w:r w:rsidR="00633020" w:rsidRPr="00054F81">
        <w:rPr>
          <w:rFonts w:ascii="Traditional Arabic" w:hAnsi="Traditional Arabic" w:cs="Traditional Arabic"/>
          <w:sz w:val="36"/>
          <w:szCs w:val="36"/>
          <w:rtl/>
        </w:rPr>
        <w:t>فهـو ما</w:t>
      </w:r>
      <w:r w:rsidR="00633020" w:rsidRPr="00054F81">
        <w:rPr>
          <w:rFonts w:ascii="Traditional Arabic" w:hAnsi="Traditional Arabic" w:cs="Traditional Arabic"/>
          <w:sz w:val="36"/>
          <w:szCs w:val="36"/>
        </w:rPr>
        <w:t xml:space="preserve"> </w:t>
      </w:r>
      <w:r w:rsidR="00633020" w:rsidRPr="00054F81">
        <w:rPr>
          <w:rFonts w:ascii="Traditional Arabic" w:hAnsi="Traditional Arabic" w:cs="Traditional Arabic"/>
          <w:sz w:val="36"/>
          <w:szCs w:val="36"/>
          <w:rtl/>
        </w:rPr>
        <w:t>أراء العلماء عن التضاد في القرأن</w:t>
      </w:r>
      <w:r w:rsidR="00633020" w:rsidRPr="00416431">
        <w:rPr>
          <w:rFonts w:ascii="Traditional Arabic" w:hAnsi="Traditional Arabic" w:cs="Traditional Arabic"/>
          <w:sz w:val="36"/>
          <w:szCs w:val="36"/>
          <w:rtl/>
        </w:rPr>
        <w:t>؟</w:t>
      </w:r>
      <w:r w:rsidR="00633020">
        <w:rPr>
          <w:rFonts w:ascii="Traditional Arabic" w:hAnsi="Traditional Arabic" w:cs="Traditional Arabic" w:hint="cs"/>
          <w:sz w:val="36"/>
          <w:szCs w:val="36"/>
          <w:rtl/>
        </w:rPr>
        <w:t xml:space="preserve"> </w:t>
      </w:r>
      <w:r w:rsidRPr="00416431">
        <w:rPr>
          <w:rFonts w:ascii="Traditional Arabic" w:hAnsi="Traditional Arabic" w:cs="Traditional Arabic"/>
          <w:sz w:val="36"/>
          <w:szCs w:val="36"/>
          <w:rtl/>
        </w:rPr>
        <w:t xml:space="preserve"> ما</w:t>
      </w:r>
      <w:r w:rsidRPr="00416431">
        <w:rPr>
          <w:rFonts w:ascii="Traditional Arabic" w:hAnsi="Traditional Arabic" w:cs="Traditional Arabic"/>
          <w:sz w:val="36"/>
          <w:szCs w:val="36"/>
        </w:rPr>
        <w:t xml:space="preserve"> </w:t>
      </w:r>
      <w:r w:rsidR="00633020">
        <w:rPr>
          <w:rFonts w:ascii="Traditional Arabic" w:hAnsi="Traditional Arabic" w:cs="Traditional Arabic" w:hint="cs"/>
          <w:sz w:val="36"/>
          <w:szCs w:val="36"/>
          <w:rtl/>
        </w:rPr>
        <w:t>هي الدلالة التي تدل على التضاد في القرأن</w:t>
      </w:r>
      <w:r w:rsidRPr="00416431">
        <w:rPr>
          <w:rFonts w:ascii="Traditional Arabic" w:hAnsi="Traditional Arabic" w:cs="Traditional Arabic"/>
          <w:sz w:val="36"/>
          <w:szCs w:val="36"/>
          <w:rtl/>
        </w:rPr>
        <w:t xml:space="preserve"> ؟</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ما</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معاني</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الكلمات</w:t>
      </w:r>
      <w:r w:rsidR="00633020" w:rsidRPr="00633020">
        <w:rPr>
          <w:rFonts w:ascii="Traditional Arabic" w:hAnsi="Traditional Arabic" w:cs="Traditional Arabic" w:hint="cs"/>
          <w:sz w:val="36"/>
          <w:szCs w:val="36"/>
          <w:rtl/>
        </w:rPr>
        <w:t xml:space="preserve"> </w:t>
      </w:r>
      <w:r w:rsidR="00633020">
        <w:rPr>
          <w:rFonts w:ascii="Traditional Arabic" w:hAnsi="Traditional Arabic" w:cs="Traditional Arabic" w:hint="cs"/>
          <w:sz w:val="36"/>
          <w:szCs w:val="36"/>
          <w:rtl/>
        </w:rPr>
        <w:t>التضاد</w:t>
      </w:r>
      <w:r w:rsidRPr="00416431">
        <w:rPr>
          <w:rFonts w:ascii="Traditional Arabic" w:hAnsi="Traditional Arabic" w:cs="Traditional Arabic"/>
          <w:sz w:val="36"/>
          <w:szCs w:val="36"/>
        </w:rPr>
        <w:t xml:space="preserve"> </w:t>
      </w:r>
      <w:r w:rsidRPr="00416431">
        <w:rPr>
          <w:rFonts w:ascii="Traditional Arabic" w:hAnsi="Traditional Arabic" w:cs="Traditional Arabic"/>
          <w:sz w:val="36"/>
          <w:szCs w:val="36"/>
          <w:rtl/>
        </w:rPr>
        <w:t>في القرأن ؟</w:t>
      </w:r>
    </w:p>
    <w:p w:rsidR="00931A7B" w:rsidRPr="00B07A3B" w:rsidRDefault="00931A7B" w:rsidP="00931A7B">
      <w:pPr>
        <w:pStyle w:val="ListParagraph"/>
        <w:numPr>
          <w:ilvl w:val="0"/>
          <w:numId w:val="1"/>
        </w:numPr>
        <w:bidi/>
        <w:spacing w:before="240" w:after="0" w:line="240" w:lineRule="auto"/>
        <w:ind w:left="283" w:hanging="283"/>
        <w:jc w:val="both"/>
        <w:rPr>
          <w:rFonts w:ascii="Traditional Arabic" w:hAnsi="Traditional Arabic" w:cs="Traditional Arabic"/>
          <w:sz w:val="36"/>
          <w:szCs w:val="36"/>
        </w:rPr>
      </w:pPr>
      <w:r w:rsidRPr="00C77ADB">
        <w:rPr>
          <w:rFonts w:ascii="Traditional Arabic" w:hAnsi="Traditional Arabic" w:cs="Traditional Arabic" w:hint="eastAsia"/>
          <w:b/>
          <w:bCs/>
          <w:sz w:val="36"/>
          <w:szCs w:val="36"/>
          <w:rtl/>
        </w:rPr>
        <w:t>تح</w:t>
      </w:r>
      <w:r>
        <w:rPr>
          <w:rFonts w:ascii="Traditional Arabic" w:hAnsi="Traditional Arabic" w:cs="Traditional Arabic" w:hint="cs"/>
          <w:b/>
          <w:bCs/>
          <w:sz w:val="36"/>
          <w:szCs w:val="36"/>
          <w:rtl/>
        </w:rPr>
        <w:t>ـ</w:t>
      </w:r>
      <w:r w:rsidRPr="00C77ADB">
        <w:rPr>
          <w:rFonts w:ascii="Traditional Arabic" w:hAnsi="Traditional Arabic" w:cs="Traditional Arabic" w:hint="eastAsia"/>
          <w:b/>
          <w:bCs/>
          <w:sz w:val="36"/>
          <w:szCs w:val="36"/>
          <w:rtl/>
        </w:rPr>
        <w:t>ديد</w:t>
      </w:r>
      <w:r w:rsidRPr="00C77ADB">
        <w:rPr>
          <w:rFonts w:ascii="Traditional Arabic" w:hAnsi="Traditional Arabic" w:cs="Traditional Arabic"/>
          <w:b/>
          <w:bCs/>
          <w:sz w:val="36"/>
          <w:szCs w:val="36"/>
          <w:rtl/>
        </w:rPr>
        <w:t xml:space="preserve"> </w:t>
      </w:r>
      <w:r w:rsidRPr="00C77ADB">
        <w:rPr>
          <w:rFonts w:ascii="Traditional Arabic" w:hAnsi="Traditional Arabic" w:cs="Traditional Arabic" w:hint="eastAsia"/>
          <w:b/>
          <w:bCs/>
          <w:sz w:val="36"/>
          <w:szCs w:val="36"/>
          <w:rtl/>
        </w:rPr>
        <w:t>المشكل</w:t>
      </w:r>
      <w:r>
        <w:rPr>
          <w:rFonts w:ascii="Traditional Arabic" w:hAnsi="Traditional Arabic" w:cs="Traditional Arabic" w:hint="cs"/>
          <w:b/>
          <w:bCs/>
          <w:sz w:val="36"/>
          <w:szCs w:val="36"/>
          <w:rtl/>
        </w:rPr>
        <w:t>ـ</w:t>
      </w:r>
      <w:r w:rsidRPr="00C77ADB">
        <w:rPr>
          <w:rFonts w:ascii="Traditional Arabic" w:hAnsi="Traditional Arabic" w:cs="Traditional Arabic" w:hint="eastAsia"/>
          <w:b/>
          <w:bCs/>
          <w:sz w:val="36"/>
          <w:szCs w:val="36"/>
          <w:rtl/>
        </w:rPr>
        <w:t>ة</w:t>
      </w:r>
    </w:p>
    <w:p w:rsidR="00B07A3B" w:rsidRDefault="00B07A3B" w:rsidP="00B07A3B">
      <w:pPr>
        <w:pStyle w:val="ListParagraph"/>
        <w:bidi/>
        <w:spacing w:before="240" w:after="0" w:line="360" w:lineRule="auto"/>
        <w:ind w:left="283" w:firstLine="758"/>
        <w:jc w:val="both"/>
        <w:rPr>
          <w:rFonts w:ascii="Traditional Arabic" w:hAnsi="Traditional Arabic" w:cs="Traditional Arabic"/>
          <w:sz w:val="36"/>
          <w:szCs w:val="36"/>
          <w:rtl/>
        </w:rPr>
      </w:pPr>
      <w:r>
        <w:rPr>
          <w:rFonts w:ascii="Traditional Arabic" w:hAnsi="Traditional Arabic" w:cs="Traditional Arabic" w:hint="eastAsia"/>
          <w:sz w:val="36"/>
          <w:szCs w:val="36"/>
          <w:rtl/>
        </w:rPr>
        <w:t>وفقا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بالغرض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المرجو</w:t>
      </w:r>
      <w:r w:rsidRPr="00C77ADB">
        <w:rPr>
          <w:rFonts w:ascii="Traditional Arabic" w:hAnsi="Traditional Arabic" w:cs="Traditional Arabic"/>
          <w:sz w:val="36"/>
          <w:szCs w:val="36"/>
          <w:rtl/>
        </w:rPr>
        <w:t xml:space="preserve"> </w:t>
      </w:r>
      <w:r w:rsidRPr="00C77ADB">
        <w:rPr>
          <w:rFonts w:ascii="Traditional Arabic" w:hAnsi="Traditional Arabic" w:cs="Traditional Arabic" w:hint="eastAsia"/>
          <w:sz w:val="36"/>
          <w:szCs w:val="36"/>
          <w:rtl/>
        </w:rPr>
        <w:t>من</w:t>
      </w:r>
      <w:r w:rsidRPr="00C77ADB">
        <w:rPr>
          <w:rFonts w:ascii="Traditional Arabic" w:hAnsi="Traditional Arabic" w:cs="Traditional Arabic"/>
          <w:sz w:val="36"/>
          <w:szCs w:val="36"/>
          <w:rtl/>
        </w:rPr>
        <w:t xml:space="preserve"> </w:t>
      </w:r>
      <w:r w:rsidRPr="00C77ADB">
        <w:rPr>
          <w:rFonts w:ascii="Traditional Arabic" w:hAnsi="Traditional Arabic" w:cs="Traditional Arabic" w:hint="eastAsia"/>
          <w:sz w:val="36"/>
          <w:szCs w:val="36"/>
          <w:rtl/>
        </w:rPr>
        <w:t>الموضوع،</w:t>
      </w:r>
      <w:r w:rsidRPr="00C77ADB">
        <w:rPr>
          <w:rFonts w:ascii="Traditional Arabic" w:hAnsi="Traditional Arabic" w:cs="Traditional Arabic"/>
          <w:sz w:val="36"/>
          <w:szCs w:val="36"/>
          <w:rtl/>
        </w:rPr>
        <w:t xml:space="preserve"> </w:t>
      </w:r>
      <w:r w:rsidRPr="00C77ADB">
        <w:rPr>
          <w:rFonts w:ascii="Traditional Arabic" w:hAnsi="Traditional Arabic" w:cs="Traditional Arabic" w:hint="eastAsia"/>
          <w:sz w:val="36"/>
          <w:szCs w:val="36"/>
          <w:rtl/>
        </w:rPr>
        <w:t>فالمسألة</w:t>
      </w:r>
      <w:r w:rsidRPr="00C77ADB">
        <w:rPr>
          <w:rFonts w:ascii="Traditional Arabic" w:hAnsi="Traditional Arabic" w:cs="Traditional Arabic"/>
          <w:sz w:val="36"/>
          <w:szCs w:val="36"/>
          <w:rtl/>
        </w:rPr>
        <w:t xml:space="preserve"> </w:t>
      </w:r>
      <w:r w:rsidRPr="00C77ADB">
        <w:rPr>
          <w:rFonts w:ascii="Traditional Arabic" w:hAnsi="Traditional Arabic" w:cs="Traditional Arabic" w:hint="eastAsia"/>
          <w:sz w:val="36"/>
          <w:szCs w:val="36"/>
          <w:rtl/>
        </w:rPr>
        <w:t>الأساسية</w:t>
      </w:r>
      <w:r w:rsidRPr="00C77ADB">
        <w:rPr>
          <w:rFonts w:ascii="Traditional Arabic" w:hAnsi="Traditional Arabic" w:cs="Traditional Arabic"/>
          <w:sz w:val="36"/>
          <w:szCs w:val="36"/>
          <w:rtl/>
        </w:rPr>
        <w:t xml:space="preserve"> </w:t>
      </w:r>
      <w:r w:rsidRPr="00C77ADB">
        <w:rPr>
          <w:rFonts w:ascii="Traditional Arabic" w:hAnsi="Traditional Arabic" w:cs="Traditional Arabic" w:hint="eastAsia"/>
          <w:sz w:val="36"/>
          <w:szCs w:val="36"/>
          <w:rtl/>
        </w:rPr>
        <w:t>هي</w:t>
      </w:r>
      <w:r w:rsidRPr="00C77ADB">
        <w:rPr>
          <w:rFonts w:ascii="Traditional Arabic" w:hAnsi="Traditional Arabic" w:cs="Traditional Arabic"/>
          <w:sz w:val="36"/>
          <w:szCs w:val="36"/>
          <w:rtl/>
        </w:rPr>
        <w:t xml:space="preserve"> ".</w:t>
      </w:r>
      <w:r w:rsidRPr="00B07A3B">
        <w:rPr>
          <w:rFonts w:ascii="Traditional Arabic" w:hAnsi="Traditional Arabic" w:cs="Traditional Arabic"/>
          <w:sz w:val="36"/>
          <w:szCs w:val="36"/>
          <w:rtl/>
        </w:rPr>
        <w:t xml:space="preserve"> </w:t>
      </w:r>
      <w:r w:rsidRPr="00416431">
        <w:rPr>
          <w:rFonts w:ascii="Traditional Arabic" w:hAnsi="Traditional Arabic" w:cs="Traditional Arabic"/>
          <w:sz w:val="36"/>
          <w:szCs w:val="36"/>
          <w:rtl/>
        </w:rPr>
        <w:t>ما</w:t>
      </w:r>
      <w:r w:rsidRPr="00416431">
        <w:rPr>
          <w:rFonts w:ascii="Traditional Arabic" w:hAnsi="Traditional Arabic" w:cs="Traditional Arabic"/>
          <w:sz w:val="36"/>
          <w:szCs w:val="36"/>
        </w:rPr>
        <w:t xml:space="preserve"> </w:t>
      </w:r>
      <w:r>
        <w:rPr>
          <w:rFonts w:ascii="Traditional Arabic" w:hAnsi="Traditional Arabic" w:cs="Traditional Arabic" w:hint="cs"/>
          <w:sz w:val="36"/>
          <w:szCs w:val="36"/>
          <w:rtl/>
        </w:rPr>
        <w:t>الدلالة التي تدل على التضاد في القرأن</w:t>
      </w:r>
      <w:r w:rsidRPr="00416431">
        <w:rPr>
          <w:rFonts w:ascii="Traditional Arabic" w:hAnsi="Traditional Arabic" w:cs="Traditional Arabic"/>
          <w:sz w:val="36"/>
          <w:szCs w:val="36"/>
          <w:rtl/>
        </w:rPr>
        <w:t xml:space="preserve"> </w:t>
      </w:r>
      <w:r w:rsidRPr="00C77ADB">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لأن</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المشكلة</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التي</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تتعلق</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بالتضاد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اللغة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العربية</w:t>
      </w:r>
      <w:r>
        <w:rPr>
          <w:rFonts w:ascii="Traditional Arabic" w:hAnsi="Traditional Arabic" w:cs="Traditional Arabic"/>
          <w:sz w:val="36"/>
          <w:szCs w:val="36"/>
          <w:rtl/>
        </w:rPr>
        <w:t xml:space="preserve"> </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كثيرة</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ومتنوعة</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ففي</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هذا</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البحث</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حددت</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المشكلة</w:t>
      </w:r>
      <w:r>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بما</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يأتي</w:t>
      </w:r>
      <w:r>
        <w:rPr>
          <w:rFonts w:ascii="Traditional Arabic" w:hAnsi="Traditional Arabic" w:cs="Traditional Arabic" w:hint="cs"/>
          <w:sz w:val="36"/>
          <w:szCs w:val="36"/>
          <w:rtl/>
        </w:rPr>
        <w:t xml:space="preserve"> :</w:t>
      </w:r>
    </w:p>
    <w:p w:rsidR="00B07A3B" w:rsidRDefault="00884601" w:rsidP="00884601">
      <w:pPr>
        <w:pStyle w:val="ListParagraph"/>
        <w:numPr>
          <w:ilvl w:val="0"/>
          <w:numId w:val="11"/>
        </w:numPr>
        <w:bidi/>
        <w:spacing w:before="240"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كم لفظا من التضاد في القرأن</w:t>
      </w:r>
    </w:p>
    <w:p w:rsidR="00884601" w:rsidRDefault="00884601" w:rsidP="00884601">
      <w:pPr>
        <w:pStyle w:val="ListParagraph"/>
        <w:numPr>
          <w:ilvl w:val="0"/>
          <w:numId w:val="11"/>
        </w:numPr>
        <w:bidi/>
        <w:spacing w:before="240" w:after="0" w:line="360" w:lineRule="auto"/>
        <w:jc w:val="both"/>
        <w:rPr>
          <w:rFonts w:ascii="Traditional Arabic" w:hAnsi="Traditional Arabic" w:cs="Traditional Arabic"/>
          <w:sz w:val="36"/>
          <w:szCs w:val="36"/>
        </w:rPr>
      </w:pPr>
      <w:r w:rsidRPr="00416431">
        <w:rPr>
          <w:rFonts w:ascii="Traditional Arabic" w:hAnsi="Traditional Arabic" w:cs="Traditional Arabic"/>
          <w:sz w:val="36"/>
          <w:szCs w:val="36"/>
          <w:rtl/>
        </w:rPr>
        <w:t>ما</w:t>
      </w:r>
      <w:r w:rsidRPr="00416431">
        <w:rPr>
          <w:rFonts w:ascii="Traditional Arabic" w:hAnsi="Traditional Arabic" w:cs="Traditional Arabic"/>
          <w:sz w:val="36"/>
          <w:szCs w:val="36"/>
        </w:rPr>
        <w:t xml:space="preserve"> </w:t>
      </w:r>
      <w:r>
        <w:rPr>
          <w:rFonts w:ascii="Traditional Arabic" w:hAnsi="Traditional Arabic" w:cs="Traditional Arabic" w:hint="cs"/>
          <w:sz w:val="36"/>
          <w:szCs w:val="36"/>
          <w:rtl/>
        </w:rPr>
        <w:t>هي الدلالة التي تدل على التضاد في القرأن</w:t>
      </w:r>
    </w:p>
    <w:p w:rsidR="00884601" w:rsidRPr="00B07A3B" w:rsidRDefault="00884601" w:rsidP="00884601">
      <w:pPr>
        <w:pStyle w:val="ListParagraph"/>
        <w:numPr>
          <w:ilvl w:val="0"/>
          <w:numId w:val="11"/>
        </w:numPr>
        <w:bidi/>
        <w:spacing w:before="240"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هي معاني الألفاظ التي دخلت التضاد في القرأن</w:t>
      </w:r>
    </w:p>
    <w:p w:rsidR="00B07A3B" w:rsidRPr="00B07A3B" w:rsidRDefault="00B07A3B" w:rsidP="00B07A3B">
      <w:pPr>
        <w:pStyle w:val="ListParagraph"/>
        <w:numPr>
          <w:ilvl w:val="0"/>
          <w:numId w:val="1"/>
        </w:numPr>
        <w:bidi/>
        <w:spacing w:before="240" w:after="0" w:line="240" w:lineRule="auto"/>
        <w:ind w:left="283" w:hanging="283"/>
        <w:jc w:val="both"/>
        <w:rPr>
          <w:rFonts w:ascii="Traditional Arabic" w:hAnsi="Traditional Arabic" w:cs="Traditional Arabic"/>
          <w:sz w:val="36"/>
          <w:szCs w:val="36"/>
        </w:rPr>
      </w:pPr>
      <w:r w:rsidRPr="00DE29FF">
        <w:rPr>
          <w:rFonts w:ascii="Traditional Arabic" w:hAnsi="Traditional Arabic" w:cs="Traditional Arabic" w:hint="eastAsia"/>
          <w:b/>
          <w:bCs/>
          <w:sz w:val="36"/>
          <w:szCs w:val="36"/>
          <w:rtl/>
        </w:rPr>
        <w:t>أغراض</w:t>
      </w:r>
      <w:r w:rsidRPr="00DE29FF">
        <w:rPr>
          <w:rFonts w:ascii="Traditional Arabic" w:hAnsi="Traditional Arabic" w:cs="Traditional Arabic"/>
          <w:b/>
          <w:bCs/>
          <w:sz w:val="36"/>
          <w:szCs w:val="36"/>
          <w:rtl/>
        </w:rPr>
        <w:t xml:space="preserve"> </w:t>
      </w:r>
      <w:r w:rsidRPr="00DE29FF">
        <w:rPr>
          <w:rFonts w:ascii="Traditional Arabic" w:hAnsi="Traditional Arabic" w:cs="Traditional Arabic" w:hint="eastAsia"/>
          <w:b/>
          <w:bCs/>
          <w:sz w:val="36"/>
          <w:szCs w:val="36"/>
          <w:rtl/>
        </w:rPr>
        <w:t>البحث</w:t>
      </w:r>
      <w:r w:rsidRPr="00DE29FF">
        <w:rPr>
          <w:rFonts w:ascii="Traditional Arabic" w:hAnsi="Traditional Arabic" w:cs="Traditional Arabic"/>
          <w:b/>
          <w:bCs/>
          <w:sz w:val="36"/>
          <w:szCs w:val="36"/>
          <w:rtl/>
        </w:rPr>
        <w:t xml:space="preserve"> </w:t>
      </w:r>
      <w:r w:rsidRPr="00DE29FF">
        <w:rPr>
          <w:rFonts w:ascii="Traditional Arabic" w:hAnsi="Traditional Arabic" w:cs="Traditional Arabic" w:hint="eastAsia"/>
          <w:b/>
          <w:bCs/>
          <w:sz w:val="36"/>
          <w:szCs w:val="36"/>
          <w:rtl/>
        </w:rPr>
        <w:t>وفوائد</w:t>
      </w:r>
    </w:p>
    <w:p w:rsidR="00884601" w:rsidRDefault="00884601" w:rsidP="00884601">
      <w:pPr>
        <w:bidi/>
        <w:spacing w:after="0" w:line="360" w:lineRule="auto"/>
        <w:ind w:firstLine="720"/>
        <w:jc w:val="both"/>
        <w:rPr>
          <w:rFonts w:ascii="Traditional Arabic" w:hAnsi="Traditional Arabic" w:cs="Traditional Arabic"/>
          <w:sz w:val="36"/>
          <w:szCs w:val="36"/>
          <w:rtl/>
        </w:rPr>
      </w:pPr>
      <w:r w:rsidRPr="00884601">
        <w:rPr>
          <w:rFonts w:ascii="Traditional Arabic" w:hAnsi="Traditional Arabic" w:cs="Traditional Arabic"/>
          <w:sz w:val="36"/>
          <w:szCs w:val="36"/>
          <w:rtl/>
        </w:rPr>
        <w:t>أمـا الأغراض الم</w:t>
      </w:r>
      <w:r w:rsidRPr="00884601">
        <w:rPr>
          <w:rFonts w:ascii="Traditional Arabic" w:hAnsi="Traditional Arabic" w:cs="Traditional Arabic" w:hint="cs"/>
          <w:sz w:val="36"/>
          <w:szCs w:val="36"/>
          <w:rtl/>
        </w:rPr>
        <w:t>ر</w:t>
      </w:r>
      <w:r w:rsidRPr="00884601">
        <w:rPr>
          <w:rFonts w:ascii="Traditional Arabic" w:hAnsi="Traditional Arabic" w:cs="Traditional Arabic"/>
          <w:sz w:val="36"/>
          <w:szCs w:val="36"/>
          <w:rtl/>
        </w:rPr>
        <w:t>جـوة من هذا البحـث فهي:</w:t>
      </w:r>
    </w:p>
    <w:p w:rsidR="00884601" w:rsidRDefault="00884601" w:rsidP="00884601">
      <w:pPr>
        <w:pStyle w:val="ListParagraph"/>
        <w:numPr>
          <w:ilvl w:val="0"/>
          <w:numId w:val="1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معرفة التضاد و معانيها</w:t>
      </w:r>
      <w:r w:rsidRPr="0088460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في القرأن</w:t>
      </w:r>
    </w:p>
    <w:p w:rsidR="00884601" w:rsidRDefault="00884601" w:rsidP="00884601">
      <w:pPr>
        <w:pStyle w:val="ListParagraph"/>
        <w:numPr>
          <w:ilvl w:val="0"/>
          <w:numId w:val="1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معرفة الدلالة التي تدل على التضاد في القرأن</w:t>
      </w:r>
    </w:p>
    <w:p w:rsidR="00884601" w:rsidRDefault="00884601" w:rsidP="00884601">
      <w:pPr>
        <w:pStyle w:val="ListParagraph"/>
        <w:numPr>
          <w:ilvl w:val="0"/>
          <w:numId w:val="1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معرفة فوائد الفهم </w:t>
      </w:r>
      <w:r w:rsidR="005452FE">
        <w:rPr>
          <w:rFonts w:ascii="Traditional Arabic" w:hAnsi="Traditional Arabic" w:cs="Traditional Arabic" w:hint="cs"/>
          <w:sz w:val="36"/>
          <w:szCs w:val="36"/>
          <w:rtl/>
        </w:rPr>
        <w:t>بالتضاد في فهم الأيات القرأن</w:t>
      </w:r>
    </w:p>
    <w:p w:rsidR="005452FE" w:rsidRDefault="005452FE" w:rsidP="005452FE">
      <w:pPr>
        <w:bidi/>
        <w:spacing w:after="0" w:line="360" w:lineRule="auto"/>
        <w:ind w:left="758"/>
        <w:jc w:val="both"/>
        <w:rPr>
          <w:rFonts w:ascii="Traditional Arabic" w:hAnsi="Traditional Arabic" w:cs="Traditional Arabic"/>
          <w:sz w:val="36"/>
          <w:szCs w:val="36"/>
          <w:rtl/>
        </w:rPr>
      </w:pPr>
      <w:r w:rsidRPr="00054F81">
        <w:rPr>
          <w:rFonts w:ascii="Traditional Arabic" w:hAnsi="Traditional Arabic" w:cs="Traditional Arabic"/>
          <w:sz w:val="36"/>
          <w:szCs w:val="36"/>
          <w:rtl/>
        </w:rPr>
        <w:lastRenderedPageBreak/>
        <w:t>من الفـوائد المسـتفادة من هذا البحـث تتجـلى في الأمور التـالية:</w:t>
      </w:r>
    </w:p>
    <w:p w:rsidR="005452FE" w:rsidRDefault="005452FE" w:rsidP="005452FE">
      <w:pPr>
        <w:pStyle w:val="ListParagraph"/>
        <w:numPr>
          <w:ilvl w:val="0"/>
          <w:numId w:val="13"/>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لزيادة علوم الباحث عن اللغة العربية وعلومها</w:t>
      </w:r>
    </w:p>
    <w:p w:rsidR="005452FE" w:rsidRDefault="005452FE" w:rsidP="005452FE">
      <w:pPr>
        <w:pStyle w:val="ListParagraph"/>
        <w:numPr>
          <w:ilvl w:val="0"/>
          <w:numId w:val="13"/>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لزيادة العلوم عن ظاهرة اللغة العربية مخصوص ما يتعلق بالتضاد</w:t>
      </w:r>
    </w:p>
    <w:p w:rsidR="00F006F9" w:rsidRPr="00F006F9" w:rsidRDefault="00F006F9" w:rsidP="00F006F9">
      <w:pPr>
        <w:pStyle w:val="ListParagraph"/>
        <w:numPr>
          <w:ilvl w:val="0"/>
          <w:numId w:val="13"/>
        </w:numPr>
        <w:bidi/>
        <w:spacing w:line="360" w:lineRule="auto"/>
        <w:jc w:val="both"/>
        <w:rPr>
          <w:rFonts w:ascii="Traditional Arabic" w:hAnsi="Traditional Arabic" w:cs="Traditional Arabic"/>
          <w:sz w:val="36"/>
          <w:szCs w:val="36"/>
        </w:rPr>
      </w:pPr>
      <w:r w:rsidRPr="00054F81">
        <w:rPr>
          <w:rFonts w:ascii="Traditional Arabic" w:hAnsi="Traditional Arabic" w:cs="Traditional Arabic"/>
          <w:sz w:val="36"/>
          <w:szCs w:val="36"/>
          <w:rtl/>
        </w:rPr>
        <w:t>لمساعدم</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فى</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فهم</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القرأن</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لاسيما</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عن</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معانى</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الكلمات</w:t>
      </w:r>
      <w:r w:rsidRPr="00054F81">
        <w:rPr>
          <w:rFonts w:ascii="Traditional Arabic" w:hAnsi="Traditional Arabic" w:cs="Traditional Arabic"/>
          <w:sz w:val="36"/>
          <w:szCs w:val="36"/>
        </w:rPr>
        <w:t xml:space="preserve"> </w:t>
      </w:r>
      <w:r>
        <w:rPr>
          <w:rFonts w:ascii="Traditional Arabic" w:hAnsi="Traditional Arabic" w:cs="Traditional Arabic"/>
          <w:sz w:val="36"/>
          <w:szCs w:val="36"/>
          <w:rtl/>
        </w:rPr>
        <w:t>ال</w:t>
      </w:r>
      <w:r w:rsidRPr="00054F81">
        <w:rPr>
          <w:rFonts w:ascii="Traditional Arabic" w:hAnsi="Traditional Arabic" w:cs="Traditional Arabic"/>
          <w:sz w:val="36"/>
          <w:szCs w:val="36"/>
          <w:rtl/>
        </w:rPr>
        <w:t>تضاد</w:t>
      </w:r>
      <w:r>
        <w:rPr>
          <w:rFonts w:ascii="Traditional Arabic" w:hAnsi="Traditional Arabic" w:cs="Traditional Arabic" w:hint="cs"/>
          <w:sz w:val="36"/>
          <w:szCs w:val="36"/>
          <w:rtl/>
        </w:rPr>
        <w:t xml:space="preserve"> </w:t>
      </w:r>
      <w:r w:rsidRPr="00054F81">
        <w:rPr>
          <w:rFonts w:ascii="Traditional Arabic" w:hAnsi="Traditional Arabic" w:cs="Traditional Arabic"/>
          <w:sz w:val="36"/>
          <w:szCs w:val="36"/>
          <w:rtl/>
        </w:rPr>
        <w:t>والتعمق</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فيه</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عامة</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وخاصة</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للباحثين</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فيما</w:t>
      </w:r>
      <w:r w:rsidRPr="00054F81">
        <w:rPr>
          <w:rFonts w:ascii="Traditional Arabic" w:hAnsi="Traditional Arabic" w:cs="Traditional Arabic"/>
          <w:sz w:val="36"/>
          <w:szCs w:val="36"/>
        </w:rPr>
        <w:t xml:space="preserve"> </w:t>
      </w:r>
      <w:r w:rsidRPr="00054F81">
        <w:rPr>
          <w:rFonts w:ascii="Traditional Arabic" w:hAnsi="Traditional Arabic" w:cs="Traditional Arabic"/>
          <w:sz w:val="36"/>
          <w:szCs w:val="36"/>
          <w:rtl/>
        </w:rPr>
        <w:t>بعد</w:t>
      </w:r>
    </w:p>
    <w:p w:rsidR="00F006F9" w:rsidRDefault="00F006F9" w:rsidP="00F006F9">
      <w:pPr>
        <w:numPr>
          <w:ilvl w:val="0"/>
          <w:numId w:val="13"/>
        </w:numPr>
        <w:bidi/>
        <w:spacing w:after="0" w:line="360" w:lineRule="auto"/>
        <w:jc w:val="both"/>
        <w:rPr>
          <w:rFonts w:ascii="Traditional Arabic" w:hAnsi="Traditional Arabic" w:cs="Traditional Arabic"/>
          <w:sz w:val="36"/>
          <w:szCs w:val="36"/>
        </w:rPr>
      </w:pPr>
      <w:r w:rsidRPr="001E5DDC">
        <w:rPr>
          <w:rFonts w:ascii="Traditional Arabic" w:hAnsi="Traditional Arabic" w:cs="Traditional Arabic" w:hint="eastAsia"/>
          <w:sz w:val="36"/>
          <w:szCs w:val="36"/>
          <w:rtl/>
        </w:rPr>
        <w:t>زيادة</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مواد</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القراءة</w:t>
      </w:r>
      <w:r w:rsidRPr="001E5DDC">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مكتبة</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الدراسات</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العليا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جامعة</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إمام</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بنجول</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الإسلامية</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الحكومية</w:t>
      </w:r>
      <w:r w:rsidRPr="001E5DDC">
        <w:rPr>
          <w:rFonts w:ascii="Traditional Arabic" w:hAnsi="Traditional Arabic" w:cs="Traditional Arabic"/>
          <w:sz w:val="36"/>
          <w:szCs w:val="36"/>
          <w:rtl/>
        </w:rPr>
        <w:t xml:space="preserve"> </w:t>
      </w:r>
      <w:r w:rsidRPr="001E5DDC">
        <w:rPr>
          <w:rFonts w:ascii="Traditional Arabic" w:hAnsi="Traditional Arabic" w:cs="Traditional Arabic" w:hint="eastAsia"/>
          <w:sz w:val="36"/>
          <w:szCs w:val="36"/>
          <w:rtl/>
        </w:rPr>
        <w:t>بادنج</w:t>
      </w:r>
    </w:p>
    <w:p w:rsidR="00B07A3B" w:rsidRPr="002748AD" w:rsidRDefault="005452FE" w:rsidP="002748AD">
      <w:pPr>
        <w:numPr>
          <w:ilvl w:val="0"/>
          <w:numId w:val="13"/>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ل</w:t>
      </w:r>
      <w:r w:rsidRPr="002F7543">
        <w:rPr>
          <w:rFonts w:ascii="Traditional Arabic" w:hAnsi="Traditional Arabic" w:cs="Traditional Arabic" w:hint="eastAsia"/>
          <w:sz w:val="36"/>
          <w:szCs w:val="36"/>
          <w:rtl/>
        </w:rPr>
        <w:t>تكميل</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شرط</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من</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الشروط</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المطلوبة</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للحصول</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على</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شهادة</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الماجستر</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في</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تربية</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اللّغة</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العربية</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في</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برنامج</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الدراسات</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العليا</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جامعة</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إمام</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بنجول</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الإسلامية</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الحكومية</w:t>
      </w:r>
      <w:r w:rsidRPr="002F7543">
        <w:rPr>
          <w:rFonts w:ascii="Traditional Arabic" w:hAnsi="Traditional Arabic" w:cs="Traditional Arabic"/>
          <w:sz w:val="36"/>
          <w:szCs w:val="36"/>
          <w:rtl/>
        </w:rPr>
        <w:t xml:space="preserve"> </w:t>
      </w:r>
      <w:r w:rsidRPr="002F7543">
        <w:rPr>
          <w:rFonts w:ascii="Traditional Arabic" w:hAnsi="Traditional Arabic" w:cs="Traditional Arabic" w:hint="eastAsia"/>
          <w:sz w:val="36"/>
          <w:szCs w:val="36"/>
          <w:rtl/>
        </w:rPr>
        <w:t>بادنج</w:t>
      </w:r>
      <w:r w:rsidRPr="002F7543">
        <w:rPr>
          <w:rFonts w:ascii="Traditional Arabic" w:hAnsi="Traditional Arabic" w:cs="Traditional Arabic"/>
          <w:sz w:val="36"/>
          <w:szCs w:val="36"/>
          <w:rtl/>
        </w:rPr>
        <w:t xml:space="preserve">. </w:t>
      </w:r>
    </w:p>
    <w:p w:rsidR="00B07A3B" w:rsidRPr="002748AD" w:rsidRDefault="00B07A3B" w:rsidP="00B07A3B">
      <w:pPr>
        <w:pStyle w:val="ListParagraph"/>
        <w:numPr>
          <w:ilvl w:val="0"/>
          <w:numId w:val="1"/>
        </w:numPr>
        <w:bidi/>
        <w:spacing w:before="240" w:after="0" w:line="240" w:lineRule="auto"/>
        <w:ind w:left="283" w:hanging="283"/>
        <w:jc w:val="both"/>
        <w:rPr>
          <w:rFonts w:ascii="Traditional Arabic" w:hAnsi="Traditional Arabic" w:cs="Traditional Arabic"/>
          <w:sz w:val="36"/>
          <w:szCs w:val="36"/>
        </w:rPr>
      </w:pPr>
      <w:r w:rsidRPr="00DE29FF">
        <w:rPr>
          <w:rFonts w:ascii="Traditional Arabic" w:hAnsi="Traditional Arabic" w:cs="Traditional Arabic" w:hint="eastAsia"/>
          <w:b/>
          <w:bCs/>
          <w:sz w:val="36"/>
          <w:szCs w:val="36"/>
          <w:rtl/>
        </w:rPr>
        <w:t>توضيح</w:t>
      </w:r>
      <w:r w:rsidRPr="00DE29FF">
        <w:rPr>
          <w:rFonts w:ascii="Traditional Arabic" w:hAnsi="Traditional Arabic" w:cs="Traditional Arabic"/>
          <w:b/>
          <w:bCs/>
          <w:sz w:val="36"/>
          <w:szCs w:val="36"/>
          <w:rtl/>
        </w:rPr>
        <w:t xml:space="preserve"> </w:t>
      </w:r>
      <w:r w:rsidRPr="00DE29FF">
        <w:rPr>
          <w:rFonts w:ascii="Traditional Arabic" w:hAnsi="Traditional Arabic" w:cs="Traditional Arabic" w:hint="eastAsia"/>
          <w:b/>
          <w:bCs/>
          <w:sz w:val="36"/>
          <w:szCs w:val="36"/>
          <w:rtl/>
        </w:rPr>
        <w:t>الموضوع</w:t>
      </w:r>
    </w:p>
    <w:p w:rsidR="002748AD" w:rsidRDefault="002748AD" w:rsidP="002748AD">
      <w:pPr>
        <w:pStyle w:val="ListParagraph"/>
        <w:bidi/>
        <w:spacing w:before="240" w:after="0" w:line="360" w:lineRule="auto"/>
        <w:ind w:left="474" w:firstLine="709"/>
        <w:jc w:val="both"/>
        <w:rPr>
          <w:rFonts w:cs="Traditional Arabic"/>
          <w:sz w:val="36"/>
          <w:szCs w:val="36"/>
          <w:rtl/>
        </w:rPr>
      </w:pPr>
      <w:r w:rsidRPr="00CF4D98">
        <w:rPr>
          <w:rFonts w:cs="Traditional Arabic"/>
          <w:sz w:val="36"/>
          <w:szCs w:val="36"/>
          <w:rtl/>
        </w:rPr>
        <w:t>التضاد أن يطلق اللفظ الواحد على المعنى وضدِّه</w:t>
      </w:r>
      <w:r>
        <w:rPr>
          <w:rFonts w:cs="Traditional Arabic" w:hint="cs"/>
          <w:sz w:val="36"/>
          <w:szCs w:val="36"/>
          <w:rtl/>
        </w:rPr>
        <w:t>.</w:t>
      </w:r>
      <w:r>
        <w:rPr>
          <w:rStyle w:val="FootnoteReference"/>
          <w:rFonts w:cs="Traditional Arabic"/>
          <w:sz w:val="36"/>
          <w:szCs w:val="36"/>
          <w:rtl/>
        </w:rPr>
        <w:footnoteReference w:id="21"/>
      </w:r>
      <w:r>
        <w:rPr>
          <w:rFonts w:cs="Traditional Arabic" w:hint="cs"/>
          <w:sz w:val="36"/>
          <w:szCs w:val="36"/>
          <w:rtl/>
        </w:rPr>
        <w:t xml:space="preserve"> </w:t>
      </w:r>
      <w:r w:rsidRPr="00CF4D98">
        <w:rPr>
          <w:rFonts w:cs="Traditional Arabic"/>
          <w:sz w:val="36"/>
          <w:szCs w:val="36"/>
          <w:rtl/>
        </w:rPr>
        <w:t>وهو فرع من المشترك اللفظي أي اللفظ الذي له أكثر من دلالة</w:t>
      </w:r>
      <w:r>
        <w:rPr>
          <w:rFonts w:cs="Traditional Arabic" w:hint="cs"/>
          <w:sz w:val="36"/>
          <w:szCs w:val="36"/>
          <w:rtl/>
        </w:rPr>
        <w:t>,</w:t>
      </w:r>
      <w:r w:rsidRPr="002748AD">
        <w:rPr>
          <w:rFonts w:cs="Traditional Arabic"/>
          <w:sz w:val="36"/>
          <w:szCs w:val="36"/>
          <w:rtl/>
        </w:rPr>
        <w:t xml:space="preserve"> </w:t>
      </w:r>
      <w:r w:rsidRPr="00CF4D98">
        <w:rPr>
          <w:rFonts w:cs="Traditional Arabic"/>
          <w:sz w:val="36"/>
          <w:szCs w:val="36"/>
          <w:rtl/>
        </w:rPr>
        <w:t xml:space="preserve">غير أنَّ اللفظ من الأضداد له معنيان </w:t>
      </w:r>
      <w:r w:rsidRPr="00CF4D98">
        <w:rPr>
          <w:rFonts w:cs="Traditional Arabic"/>
          <w:sz w:val="36"/>
          <w:szCs w:val="36"/>
          <w:rtl/>
        </w:rPr>
        <w:lastRenderedPageBreak/>
        <w:t>أحدهما نقيض الآخر، أي أنَّ الاختلاف بينهما اختلاف تضاد لا اختلاف تنوع وتغاير كما هي الحال في المشترك اللفظي</w:t>
      </w:r>
    </w:p>
    <w:p w:rsidR="002748AD" w:rsidRDefault="002748AD" w:rsidP="002748AD">
      <w:pPr>
        <w:bidi/>
        <w:spacing w:line="360" w:lineRule="auto"/>
        <w:ind w:left="360" w:firstLine="720"/>
        <w:jc w:val="both"/>
        <w:rPr>
          <w:rFonts w:ascii="Traditional Arabic" w:hAnsi="Traditional Arabic" w:cs="Traditional Arabic"/>
          <w:sz w:val="36"/>
          <w:szCs w:val="36"/>
          <w:rtl/>
        </w:rPr>
      </w:pPr>
      <w:r w:rsidRPr="00DE29FF">
        <w:rPr>
          <w:rFonts w:ascii="Traditional Arabic" w:hAnsi="Traditional Arabic" w:cs="Traditional Arabic" w:hint="eastAsia"/>
          <w:sz w:val="36"/>
          <w:szCs w:val="36"/>
          <w:rtl/>
        </w:rPr>
        <w:t>اللغة</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العربية</w:t>
      </w:r>
      <w:r w:rsidRPr="00DE29FF">
        <w:rPr>
          <w:rFonts w:ascii="Traditional Arabic" w:hAnsi="Traditional Arabic" w:cs="Traditional Arabic"/>
          <w:sz w:val="36"/>
          <w:szCs w:val="36"/>
          <w:rtl/>
        </w:rPr>
        <w:t xml:space="preserve"> </w:t>
      </w:r>
      <w:r w:rsidRPr="00DE29FF">
        <w:rPr>
          <w:rFonts w:ascii="Traditional Arabic" w:hAnsi="Traditional Arabic" w:cs="Traditional Arabic" w:hint="eastAsia"/>
          <w:sz w:val="36"/>
          <w:szCs w:val="36"/>
          <w:rtl/>
        </w:rPr>
        <w:t>هي</w:t>
      </w:r>
      <w:r w:rsidRPr="00DE29FF">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الكلمة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يعبر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أغراضهم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طريق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وحفظها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القرآن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الكريم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والأحاديث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الشريفة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الثقات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منثورهم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ومنظومهم</w:t>
      </w:r>
      <w:r w:rsidRPr="00DE29FF">
        <w:rPr>
          <w:rFonts w:ascii="Traditional Arabic" w:hAnsi="Traditional Arabic" w:cs="Traditional Arabic"/>
          <w:sz w:val="36"/>
          <w:szCs w:val="36"/>
          <w:rtl/>
        </w:rPr>
        <w:t>.</w:t>
      </w:r>
      <w:r>
        <w:rPr>
          <w:rStyle w:val="FootnoteReference"/>
          <w:rFonts w:ascii="Traditional Arabic" w:hAnsi="Traditional Arabic"/>
          <w:sz w:val="36"/>
          <w:szCs w:val="36"/>
          <w:rtl/>
        </w:rPr>
        <w:footnoteReference w:id="22"/>
      </w:r>
    </w:p>
    <w:p w:rsidR="00B07A3B" w:rsidRPr="00B07A3B" w:rsidRDefault="00AB1E9A" w:rsidP="00AB1E9A">
      <w:pPr>
        <w:bidi/>
        <w:spacing w:line="360" w:lineRule="auto"/>
        <w:ind w:left="360" w:firstLine="720"/>
        <w:jc w:val="both"/>
        <w:rPr>
          <w:rFonts w:ascii="Traditional Arabic" w:hAnsi="Traditional Arabic" w:cs="Traditional Arabic"/>
          <w:sz w:val="36"/>
          <w:szCs w:val="36"/>
        </w:rPr>
      </w:pPr>
      <w:r w:rsidRPr="00AB1E9A">
        <w:rPr>
          <w:rFonts w:ascii="Traditional Arabic" w:hAnsi="Traditional Arabic" w:cs="Traditional Arabic" w:hint="cs"/>
          <w:sz w:val="36"/>
          <w:szCs w:val="36"/>
          <w:rtl/>
        </w:rPr>
        <w:t>استشهادا</w:t>
      </w:r>
      <w:r w:rsidRPr="00AB1E9A">
        <w:rPr>
          <w:rFonts w:ascii="Traditional Arabic" w:hAnsi="Traditional Arabic" w:cs="Traditional Arabic"/>
          <w:sz w:val="36"/>
          <w:szCs w:val="36"/>
        </w:rPr>
        <w:t xml:space="preserve"> </w:t>
      </w:r>
      <w:r w:rsidRPr="00AB1E9A">
        <w:rPr>
          <w:rFonts w:ascii="Traditional Arabic" w:hAnsi="Traditional Arabic" w:cs="Traditional Arabic" w:hint="cs"/>
          <w:sz w:val="36"/>
          <w:szCs w:val="36"/>
          <w:rtl/>
        </w:rPr>
        <w:t>بالأيات القرأنية</w:t>
      </w:r>
      <w:r>
        <w:rPr>
          <w:rFonts w:ascii="Traditional Arabic" w:hAnsi="Traditional Arabic" w:cs="Traditional Arabic" w:hint="cs"/>
          <w:sz w:val="36"/>
          <w:szCs w:val="36"/>
          <w:rtl/>
        </w:rPr>
        <w:t xml:space="preserve"> هي ظاهرة اللفظ التضاد في القرأن</w:t>
      </w:r>
    </w:p>
    <w:p w:rsidR="00B07A3B" w:rsidRPr="00B07A3B" w:rsidRDefault="00B07A3B" w:rsidP="00B07A3B">
      <w:pPr>
        <w:pStyle w:val="ListParagraph"/>
        <w:numPr>
          <w:ilvl w:val="0"/>
          <w:numId w:val="1"/>
        </w:numPr>
        <w:bidi/>
        <w:spacing w:before="240" w:after="0" w:line="240" w:lineRule="auto"/>
        <w:ind w:left="283" w:hanging="283"/>
        <w:jc w:val="both"/>
        <w:rPr>
          <w:rFonts w:ascii="Traditional Arabic" w:hAnsi="Traditional Arabic" w:cs="Traditional Arabic"/>
          <w:sz w:val="36"/>
          <w:szCs w:val="36"/>
        </w:rPr>
      </w:pPr>
      <w:r w:rsidRPr="00DE29FF">
        <w:rPr>
          <w:rFonts w:ascii="Traditional Arabic" w:hAnsi="Traditional Arabic" w:cs="Traditional Arabic" w:hint="eastAsia"/>
          <w:b/>
          <w:bCs/>
          <w:sz w:val="36"/>
          <w:szCs w:val="36"/>
          <w:rtl/>
        </w:rPr>
        <w:t>الدراسات</w:t>
      </w:r>
      <w:r w:rsidRPr="00DE29FF">
        <w:rPr>
          <w:rFonts w:ascii="Traditional Arabic" w:hAnsi="Traditional Arabic" w:cs="Traditional Arabic"/>
          <w:b/>
          <w:bCs/>
          <w:sz w:val="36"/>
          <w:szCs w:val="36"/>
          <w:rtl/>
        </w:rPr>
        <w:t xml:space="preserve"> </w:t>
      </w:r>
      <w:r w:rsidRPr="00DE29FF">
        <w:rPr>
          <w:rFonts w:ascii="Traditional Arabic" w:hAnsi="Traditional Arabic" w:cs="Traditional Arabic" w:hint="eastAsia"/>
          <w:b/>
          <w:bCs/>
          <w:sz w:val="36"/>
          <w:szCs w:val="36"/>
          <w:rtl/>
        </w:rPr>
        <w:t>السابقة</w:t>
      </w:r>
      <w:r w:rsidRPr="00DE29FF">
        <w:rPr>
          <w:rFonts w:ascii="Traditional Arabic" w:hAnsi="Traditional Arabic" w:cs="Traditional Arabic"/>
          <w:b/>
          <w:bCs/>
          <w:sz w:val="36"/>
          <w:szCs w:val="36"/>
          <w:rtl/>
        </w:rPr>
        <w:t xml:space="preserve"> </w:t>
      </w:r>
      <w:r w:rsidRPr="00DE29FF">
        <w:rPr>
          <w:rFonts w:ascii="Traditional Arabic" w:hAnsi="Traditional Arabic" w:cs="Traditional Arabic" w:hint="eastAsia"/>
          <w:b/>
          <w:bCs/>
          <w:sz w:val="36"/>
          <w:szCs w:val="36"/>
          <w:rtl/>
        </w:rPr>
        <w:t>حول</w:t>
      </w:r>
      <w:r w:rsidRPr="00DE29FF">
        <w:rPr>
          <w:rFonts w:ascii="Traditional Arabic" w:hAnsi="Traditional Arabic" w:cs="Traditional Arabic"/>
          <w:b/>
          <w:bCs/>
          <w:sz w:val="36"/>
          <w:szCs w:val="36"/>
          <w:rtl/>
        </w:rPr>
        <w:t xml:space="preserve"> </w:t>
      </w:r>
      <w:r w:rsidRPr="00DE29FF">
        <w:rPr>
          <w:rFonts w:ascii="Traditional Arabic" w:hAnsi="Traditional Arabic" w:cs="Traditional Arabic" w:hint="eastAsia"/>
          <w:b/>
          <w:bCs/>
          <w:sz w:val="36"/>
          <w:szCs w:val="36"/>
          <w:rtl/>
        </w:rPr>
        <w:t>الموضوع</w:t>
      </w:r>
    </w:p>
    <w:p w:rsidR="00617436" w:rsidRDefault="00176AD6" w:rsidP="00617436">
      <w:pPr>
        <w:bidi/>
        <w:spacing w:line="360" w:lineRule="auto"/>
        <w:ind w:left="333" w:right="284" w:firstLine="720"/>
        <w:jc w:val="both"/>
        <w:rPr>
          <w:rFonts w:cs="Traditional Arabic"/>
          <w:sz w:val="36"/>
          <w:szCs w:val="36"/>
          <w:lang w:val="en-US"/>
        </w:rPr>
      </w:pPr>
      <w:r w:rsidRPr="00D57F00">
        <w:rPr>
          <w:rFonts w:ascii="Traditional Arabic" w:hAnsi="Traditional Arabic" w:cs="Traditional Arabic"/>
          <w:sz w:val="36"/>
          <w:szCs w:val="36"/>
          <w:rtl/>
        </w:rPr>
        <w:t>فى</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هذه</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الحالة</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أن</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البحث</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الذي</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بحثه</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الباحث</w:t>
      </w:r>
      <w:r w:rsidRPr="00D57F00">
        <w:rPr>
          <w:rFonts w:cs="Traditional Arabic"/>
          <w:sz w:val="36"/>
          <w:szCs w:val="36"/>
          <w:lang w:val="en-US"/>
        </w:rPr>
        <w:t xml:space="preserve"> </w:t>
      </w:r>
      <w:r w:rsidRPr="00D57F00">
        <w:rPr>
          <w:rFonts w:ascii="Traditional Arabic" w:hAnsi="Traditional Arabic" w:cs="Traditional Arabic" w:hint="cs"/>
          <w:sz w:val="36"/>
          <w:szCs w:val="36"/>
          <w:rtl/>
        </w:rPr>
        <w:t>أخر</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بعض</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من</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البحوث العلمية</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الجامعة</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المتعلقة</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به</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ويستطيع</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الباحث أن</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يجعلها</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لإكمال</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هذاالبحث،</w:t>
      </w:r>
      <w:r w:rsidRPr="00D57F00">
        <w:rPr>
          <w:rFonts w:ascii="Traditional Arabic" w:hAnsi="Traditional Arabic" w:cs="Traditional Arabic"/>
          <w:sz w:val="36"/>
          <w:szCs w:val="36"/>
        </w:rPr>
        <w:t xml:space="preserve"> </w:t>
      </w:r>
      <w:r w:rsidRPr="00D57F00">
        <w:rPr>
          <w:rFonts w:ascii="Traditional Arabic" w:hAnsi="Traditional Arabic" w:cs="Traditional Arabic"/>
          <w:sz w:val="36"/>
          <w:szCs w:val="36"/>
          <w:rtl/>
        </w:rPr>
        <w:t>هي</w:t>
      </w:r>
      <w:r w:rsidRPr="00D57F00">
        <w:rPr>
          <w:rFonts w:ascii="Traditional Arabic" w:hAnsi="Traditional Arabic" w:cs="Traditional Arabic"/>
          <w:sz w:val="36"/>
          <w:szCs w:val="36"/>
        </w:rPr>
        <w:t>:</w:t>
      </w:r>
    </w:p>
    <w:p w:rsidR="00AB1E9A" w:rsidRPr="00D57F00" w:rsidRDefault="00D57F00" w:rsidP="00617436">
      <w:pPr>
        <w:bidi/>
        <w:spacing w:line="360" w:lineRule="auto"/>
        <w:ind w:left="333" w:right="284" w:firstLine="720"/>
        <w:jc w:val="both"/>
        <w:rPr>
          <w:rFonts w:cs="Traditional Arabic"/>
          <w:sz w:val="36"/>
          <w:szCs w:val="36"/>
          <w:lang w:val="en-US"/>
        </w:rPr>
      </w:pPr>
      <w:r>
        <w:rPr>
          <w:rFonts w:ascii="Traditional Arabic" w:hAnsi="Traditional Arabic" w:cs="Traditional Arabic" w:hint="eastAsia"/>
          <w:sz w:val="36"/>
          <w:szCs w:val="36"/>
          <w:rtl/>
        </w:rPr>
        <w:t>ألف</w:t>
      </w:r>
      <w:r w:rsidRPr="00D57F00">
        <w:rPr>
          <w:rFonts w:ascii="Traditional Arabic" w:hAnsi="Traditional Arabic" w:cs="Traditional Arabic"/>
          <w:sz w:val="36"/>
          <w:szCs w:val="36"/>
          <w:rtl/>
        </w:rPr>
        <w:t xml:space="preserve"> </w:t>
      </w:r>
      <w:r w:rsidRPr="003F4420">
        <w:rPr>
          <w:rFonts w:ascii="Traditional Arabic" w:hAnsi="Traditional Arabic" w:cs="Traditional Arabic"/>
          <w:sz w:val="36"/>
          <w:szCs w:val="36"/>
          <w:rtl/>
        </w:rPr>
        <w:t xml:space="preserve">أ.د. مسنال زاجولي ،الماجستير </w:t>
      </w:r>
      <w:r w:rsidR="00AB1E9A" w:rsidRPr="003F4420">
        <w:rPr>
          <w:rFonts w:ascii="Traditional Arabic" w:hAnsi="Traditional Arabic" w:cs="Traditional Arabic"/>
          <w:sz w:val="36"/>
          <w:szCs w:val="36"/>
          <w:rtl/>
        </w:rPr>
        <w:t>كتاب الإشتراك في اللغة العربية إستشهادا بلأيات القرآنية تأليف الذي طبع ببادنج</w:t>
      </w:r>
      <w:r>
        <w:rPr>
          <w:rFonts w:ascii="Traditional Arabic" w:hAnsi="Traditional Arabic" w:cs="Traditional Arabic" w:hint="cs"/>
          <w:sz w:val="36"/>
          <w:szCs w:val="36"/>
          <w:rtl/>
        </w:rPr>
        <w:t xml:space="preserve">, هذا كتاب المقرر للطلاب الجامة, مجمليا للإشتراك. </w:t>
      </w:r>
      <w:r w:rsidR="00AB1E9A" w:rsidRPr="003F4420">
        <w:rPr>
          <w:rFonts w:ascii="Traditional Arabic" w:hAnsi="Traditional Arabic" w:cs="Traditional Arabic"/>
          <w:sz w:val="36"/>
          <w:szCs w:val="36"/>
          <w:rtl/>
        </w:rPr>
        <w:t xml:space="preserve"> </w:t>
      </w:r>
    </w:p>
    <w:p w:rsidR="003F4420" w:rsidRDefault="003F4420" w:rsidP="003F4420">
      <w:pPr>
        <w:bidi/>
        <w:ind w:left="437" w:firstLine="720"/>
        <w:jc w:val="both"/>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وقد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نصر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البحرة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بالموضوع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الأضداد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اللغة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العربية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تضمن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التضاد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اللغة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العربية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فكرة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الأنباري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مخالف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كتبت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ستبحث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خصوصا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نظرية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الأنباري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درستويه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نحو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التضاد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اللغة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العربية</w:t>
      </w:r>
      <w:r>
        <w:rPr>
          <w:rFonts w:ascii="Traditional Arabic" w:hAnsi="Traditional Arabic" w:cs="Traditional Arabic"/>
          <w:sz w:val="36"/>
          <w:szCs w:val="36"/>
          <w:rtl/>
        </w:rPr>
        <w:t>.</w:t>
      </w:r>
    </w:p>
    <w:p w:rsidR="003F4420" w:rsidRDefault="003F4420" w:rsidP="00D57F00">
      <w:pPr>
        <w:bidi/>
        <w:ind w:left="437" w:firstLine="720"/>
        <w:jc w:val="both"/>
        <w:rPr>
          <w:rFonts w:ascii="Traditional Arabic" w:hAnsi="Traditional Arabic" w:cs="Traditional Arabic"/>
          <w:sz w:val="36"/>
          <w:szCs w:val="36"/>
          <w:rtl/>
        </w:rPr>
      </w:pPr>
      <w:r>
        <w:rPr>
          <w:rFonts w:ascii="Traditional Arabic" w:hAnsi="Traditional Arabic" w:cs="Traditional Arabic" w:hint="eastAsia"/>
          <w:sz w:val="36"/>
          <w:szCs w:val="36"/>
          <w:rtl/>
        </w:rPr>
        <w:t>البحث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التضاد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رواق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سماح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للحصول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الماجستير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الآداب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والعلوم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الأدب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جامعة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خيضر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بشكرة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الجزائر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والموضوع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التضاد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الفعل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الحركي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دراسة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تطبيقية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ديوان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وحى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الأطلس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لمفدي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زكريا</w:t>
      </w:r>
      <w:r>
        <w:rPr>
          <w:rFonts w:ascii="Traditional Arabic" w:hAnsi="Traditional Arabic" w:cs="Traditional Arabic"/>
          <w:sz w:val="36"/>
          <w:szCs w:val="36"/>
          <w:rtl/>
        </w:rPr>
        <w:t xml:space="preserve">. </w:t>
      </w:r>
    </w:p>
    <w:p w:rsidR="00B07A3B" w:rsidRDefault="00D57F00" w:rsidP="00D57F00">
      <w:pPr>
        <w:bidi/>
        <w:ind w:left="437" w:firstLine="720"/>
        <w:jc w:val="both"/>
        <w:rPr>
          <w:rFonts w:ascii="Traditional Arabic" w:hAnsi="Traditional Arabic" w:cs="Traditional Arabic"/>
          <w:sz w:val="36"/>
          <w:szCs w:val="36"/>
          <w:rtl/>
        </w:rPr>
      </w:pP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المعلومات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السابقة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التضاد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والكتب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المذكورة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تتعلق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يبحث</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كما بحث 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ألفاظ</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المتضادة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القرآن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الكريم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معتمدا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ألفاظ</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المتضادة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القرآن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الكريم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يبحث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المشكلة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بحثا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تحليليا</w:t>
      </w:r>
      <w:r>
        <w:rPr>
          <w:rFonts w:ascii="Traditional Arabic" w:hAnsi="Traditional Arabic" w:cs="Traditional Arabic" w:hint="cs"/>
          <w:sz w:val="36"/>
          <w:szCs w:val="36"/>
          <w:rtl/>
        </w:rPr>
        <w:t xml:space="preserve"> </w:t>
      </w:r>
      <w:r w:rsidRPr="00D57F00">
        <w:rPr>
          <w:rFonts w:ascii="Traditional Arabic" w:hAnsi="Traditional Arabic" w:cs="Traditional Arabic" w:hint="cs"/>
          <w:sz w:val="36"/>
          <w:szCs w:val="36"/>
          <w:rtl/>
        </w:rPr>
        <w:t>عن ال</w:t>
      </w:r>
      <w:r w:rsidRPr="00D57F00">
        <w:rPr>
          <w:rFonts w:ascii="Traditional Arabic" w:hAnsi="Traditional Arabic" w:cs="Traditional Arabic"/>
          <w:sz w:val="36"/>
          <w:szCs w:val="36"/>
          <w:rtl/>
        </w:rPr>
        <w:t>دلالة</w:t>
      </w:r>
      <w:r w:rsidRPr="00D57F00">
        <w:rPr>
          <w:rFonts w:ascii="Traditional Arabic" w:hAnsi="Traditional Arabic" w:cs="Traditional Arabic" w:hint="cs"/>
          <w:sz w:val="36"/>
          <w:szCs w:val="36"/>
          <w:rtl/>
        </w:rPr>
        <w:t xml:space="preserve"> و السياق</w:t>
      </w:r>
      <w:r>
        <w:rPr>
          <w:rFonts w:ascii="Traditional Arabic" w:hAnsi="Traditional Arabic" w:cs="Traditional Arabic" w:hint="cs"/>
          <w:sz w:val="36"/>
          <w:szCs w:val="36"/>
          <w:rtl/>
        </w:rPr>
        <w:t>.</w:t>
      </w:r>
    </w:p>
    <w:p w:rsidR="00B07A3B" w:rsidRDefault="00B07A3B" w:rsidP="00B07A3B">
      <w:pPr>
        <w:pStyle w:val="ListParagraph"/>
        <w:bidi/>
        <w:spacing w:before="240" w:after="0" w:line="240" w:lineRule="auto"/>
        <w:ind w:left="283"/>
        <w:jc w:val="both"/>
        <w:rPr>
          <w:rFonts w:cs="Traditional Arabic"/>
          <w:sz w:val="36"/>
          <w:szCs w:val="36"/>
          <w:lang w:val="en-US"/>
        </w:rPr>
      </w:pPr>
    </w:p>
    <w:p w:rsidR="00617436" w:rsidRPr="00617436" w:rsidRDefault="00617436" w:rsidP="00617436">
      <w:pPr>
        <w:pStyle w:val="ListParagraph"/>
        <w:bidi/>
        <w:spacing w:before="240" w:after="0" w:line="240" w:lineRule="auto"/>
        <w:ind w:left="283"/>
        <w:jc w:val="both"/>
        <w:rPr>
          <w:rFonts w:cs="Traditional Arabic"/>
          <w:sz w:val="36"/>
          <w:szCs w:val="36"/>
          <w:lang w:val="en-US"/>
        </w:rPr>
      </w:pPr>
    </w:p>
    <w:p w:rsidR="00B07A3B" w:rsidRPr="00B07A3B" w:rsidRDefault="00B07A3B" w:rsidP="00B07A3B">
      <w:pPr>
        <w:pStyle w:val="ListParagraph"/>
        <w:numPr>
          <w:ilvl w:val="0"/>
          <w:numId w:val="1"/>
        </w:numPr>
        <w:bidi/>
        <w:spacing w:before="240" w:after="0" w:line="240" w:lineRule="auto"/>
        <w:ind w:left="283" w:hanging="283"/>
        <w:jc w:val="both"/>
        <w:rPr>
          <w:rFonts w:ascii="Traditional Arabic" w:hAnsi="Traditional Arabic" w:cs="Traditional Arabic"/>
          <w:sz w:val="36"/>
          <w:szCs w:val="36"/>
        </w:rPr>
      </w:pPr>
      <w:r w:rsidRPr="00DE29FF">
        <w:rPr>
          <w:rFonts w:ascii="Traditional Arabic" w:hAnsi="Traditional Arabic" w:cs="Traditional Arabic" w:hint="eastAsia"/>
          <w:b/>
          <w:bCs/>
          <w:sz w:val="36"/>
          <w:szCs w:val="36"/>
          <w:rtl/>
        </w:rPr>
        <w:t>مناهج</w:t>
      </w:r>
      <w:r w:rsidRPr="00DE29FF">
        <w:rPr>
          <w:rFonts w:ascii="Traditional Arabic" w:hAnsi="Traditional Arabic" w:cs="Traditional Arabic"/>
          <w:b/>
          <w:bCs/>
          <w:sz w:val="36"/>
          <w:szCs w:val="36"/>
          <w:rtl/>
        </w:rPr>
        <w:t xml:space="preserve"> </w:t>
      </w:r>
      <w:r w:rsidRPr="00DE29FF">
        <w:rPr>
          <w:rFonts w:ascii="Traditional Arabic" w:hAnsi="Traditional Arabic" w:cs="Traditional Arabic" w:hint="eastAsia"/>
          <w:b/>
          <w:bCs/>
          <w:sz w:val="36"/>
          <w:szCs w:val="36"/>
          <w:rtl/>
        </w:rPr>
        <w:t>البحث</w:t>
      </w:r>
    </w:p>
    <w:p w:rsidR="00B07A3B" w:rsidRPr="00B07A3B" w:rsidRDefault="00B07A3B" w:rsidP="00B07A3B">
      <w:pPr>
        <w:pStyle w:val="ListParagraph"/>
        <w:bidi/>
        <w:ind w:left="474" w:firstLine="851"/>
        <w:jc w:val="both"/>
        <w:rPr>
          <w:rFonts w:ascii="Traditional Arabic" w:hAnsi="Traditional Arabic" w:cs="Traditional Arabic"/>
          <w:sz w:val="36"/>
          <w:szCs w:val="36"/>
          <w:rtl/>
        </w:rPr>
      </w:pPr>
      <w:r w:rsidRPr="00B07A3B">
        <w:rPr>
          <w:rFonts w:ascii="Traditional Arabic" w:hAnsi="Traditional Arabic" w:cs="Traditional Arabic" w:hint="eastAsia"/>
          <w:sz w:val="36"/>
          <w:szCs w:val="36"/>
          <w:rtl/>
        </w:rPr>
        <w:t>هذا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البحث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يجري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على</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البحث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المكتبي</w:t>
      </w:r>
      <w:r w:rsidRPr="00B07A3B">
        <w:rPr>
          <w:rFonts w:ascii="Traditional Arabic" w:hAnsi="Traditional Arabic" w:cs="Traditional Arabic"/>
          <w:sz w:val="36"/>
          <w:szCs w:val="36"/>
          <w:rtl/>
        </w:rPr>
        <w:t xml:space="preserve"> </w:t>
      </w:r>
      <w:r w:rsidRPr="00B07A3B">
        <w:rPr>
          <w:rFonts w:ascii="Traditional Arabic" w:hAnsi="Traditional Arabic" w:cs="Traditional Arabic"/>
        </w:rPr>
        <w:t>(</w:t>
      </w:r>
      <w:r w:rsidRPr="00B07A3B">
        <w:rPr>
          <w:rFonts w:ascii="Traditional Arabic" w:hAnsi="Traditional Arabic" w:cs="Traditional Arabic"/>
          <w:i/>
          <w:iCs/>
        </w:rPr>
        <w:t xml:space="preserve">library research </w:t>
      </w:r>
      <w:r w:rsidRPr="00B07A3B">
        <w:rPr>
          <w:rFonts w:ascii="Traditional Arabic" w:hAnsi="Traditional Arabic" w:cs="Traditional Arabic"/>
        </w:rPr>
        <w:t>)</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يجمع</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يلزم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البيانات</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أو</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المعلومات</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المتعلقة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بالموضوع</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تضم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المصادر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الرئيسية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المصادر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الثانوية،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فالمصادر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الأساسية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هو</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الكتاب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الأضداد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لمحمد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القاسم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الأنبارى</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ولإبن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lastRenderedPageBreak/>
        <w:t>درستويه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والمصادر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الثانوية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تشمل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الكتب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علاقة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بالبحث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منها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فصول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فقه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اللغة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لرمضان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عبد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التواب،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وفقه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اللغة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العربية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وخصائصها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لإميل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بديع</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يعقوب،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واللغة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العربية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معناها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ومبناها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أو</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الأصول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دراسة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ايستيمولوجية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للفكر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اللغوى</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عند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العرب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لتمام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حسن،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والنحو</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وفقه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اللغة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والبلاعة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لتمام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حسن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وفقه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اللغة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وخصائص</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العربية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لمحمد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المبارك</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وعلم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الدلالة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لأحمد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مختار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عمر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ومدخل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إلى</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فقه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اللغة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العربية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لأحمد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محمد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قدّور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والمزهر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علوم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اللغة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وأنواعها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لسيوطي،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والدلالة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الألفاظ</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لإبراهيم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أنيس،</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دراسات</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فقه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اللغة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لصبحي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الصالح،</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وغيرها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الكتب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المسائل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المبحوثة</w:t>
      </w:r>
      <w:r w:rsidRPr="00B07A3B">
        <w:rPr>
          <w:rFonts w:ascii="Traditional Arabic" w:hAnsi="Traditional Arabic" w:cs="Traditional Arabic"/>
          <w:sz w:val="36"/>
          <w:szCs w:val="36"/>
          <w:rtl/>
        </w:rPr>
        <w:t>.</w:t>
      </w:r>
    </w:p>
    <w:p w:rsidR="00BC4455" w:rsidRDefault="00BC4455" w:rsidP="00B07A3B">
      <w:pPr>
        <w:pStyle w:val="ListParagraph"/>
        <w:bidi/>
        <w:ind w:left="474" w:firstLine="851"/>
        <w:jc w:val="both"/>
        <w:rPr>
          <w:rFonts w:cs="Traditional Arabic"/>
          <w:sz w:val="36"/>
          <w:szCs w:val="36"/>
          <w:lang w:val="en-US"/>
        </w:rPr>
      </w:pPr>
    </w:p>
    <w:p w:rsidR="00B07A3B" w:rsidRPr="00B07A3B" w:rsidRDefault="00B07A3B" w:rsidP="00BC4455">
      <w:pPr>
        <w:pStyle w:val="ListParagraph"/>
        <w:bidi/>
        <w:ind w:left="474" w:firstLine="851"/>
        <w:jc w:val="both"/>
        <w:rPr>
          <w:rFonts w:ascii="Traditional Arabic" w:hAnsi="Traditional Arabic" w:cs="Traditional Arabic"/>
          <w:sz w:val="36"/>
          <w:szCs w:val="36"/>
          <w:rtl/>
        </w:rPr>
      </w:pPr>
      <w:r w:rsidRPr="00B07A3B">
        <w:rPr>
          <w:rFonts w:ascii="Traditional Arabic" w:hAnsi="Traditional Arabic" w:cs="Traditional Arabic" w:hint="eastAsia"/>
          <w:sz w:val="36"/>
          <w:szCs w:val="36"/>
          <w:rtl/>
        </w:rPr>
        <w:t>انطلاقا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المسألة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قدمها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الباحث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سيبدأ</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بجمع</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المعلومات</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تتعلق</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بالمسائل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وهي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بقراءة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المراجع</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الأساسية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يتعلق</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بالأضداد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واختلاف</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وجوده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اللغة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العربية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كتاب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الأضداد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الأنباري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تحقيق</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أهداف</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الدراسة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استخدام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الباحث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طريقة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التحليل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المحتوي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أو</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المضموم</w:t>
      </w:r>
      <w:r w:rsidRPr="00B07A3B">
        <w:rPr>
          <w:rFonts w:asciiTheme="majorBidi" w:hAnsiTheme="majorBidi" w:cstheme="majorBidi"/>
        </w:rPr>
        <w:t>(</w:t>
      </w:r>
      <w:r w:rsidRPr="00B07A3B">
        <w:rPr>
          <w:rFonts w:asciiTheme="majorBidi" w:hAnsiTheme="majorBidi" w:cstheme="majorBidi"/>
          <w:i/>
          <w:iCs/>
        </w:rPr>
        <w:t xml:space="preserve">contents analisys </w:t>
      </w:r>
      <w:r w:rsidRPr="00B07A3B">
        <w:rPr>
          <w:rFonts w:asciiTheme="majorBidi" w:hAnsiTheme="majorBidi" w:cstheme="majorBidi"/>
        </w:rPr>
        <w:t>)</w:t>
      </w:r>
      <w:r w:rsidRPr="00B07A3B">
        <w:rPr>
          <w:rFonts w:ascii="Traditional Arabic" w:hAnsi="Traditional Arabic" w:cs="Traditional Arabic"/>
          <w:sz w:val="36"/>
          <w:szCs w:val="36"/>
        </w:rPr>
        <w:t xml:space="preserve"> </w:t>
      </w:r>
      <w:r w:rsidRPr="00DE29FF">
        <w:rPr>
          <w:rStyle w:val="FootnoteReference"/>
          <w:rFonts w:ascii="Traditional Arabic" w:hAnsi="Traditional Arabic" w:cs="Traditional Arabic"/>
          <w:sz w:val="36"/>
          <w:szCs w:val="36"/>
        </w:rPr>
        <w:footnoteReference w:id="23"/>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هي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التحليل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العلمي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عن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آراء</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وأفكار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الأنبارى</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كتابه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الأضداد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بمقارنة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مع</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ابن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درستويه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فيما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يتعلق</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بالأضداد</w:t>
      </w:r>
      <w:r w:rsidRPr="00B07A3B">
        <w:rPr>
          <w:rFonts w:ascii="Traditional Arabic" w:hAnsi="Traditional Arabic" w:cs="Traditional Arabic"/>
          <w:sz w:val="36"/>
          <w:szCs w:val="36"/>
          <w:rtl/>
        </w:rPr>
        <w:t>.</w:t>
      </w:r>
    </w:p>
    <w:p w:rsidR="00B07A3B" w:rsidRPr="00B07A3B" w:rsidRDefault="00B07A3B" w:rsidP="00B07A3B">
      <w:pPr>
        <w:pStyle w:val="ListParagraph"/>
        <w:bidi/>
        <w:ind w:left="474" w:firstLine="851"/>
        <w:jc w:val="both"/>
        <w:rPr>
          <w:rFonts w:ascii="Traditional Arabic" w:hAnsi="Traditional Arabic" w:cs="Traditional Arabic"/>
          <w:sz w:val="36"/>
          <w:szCs w:val="36"/>
          <w:rtl/>
        </w:rPr>
      </w:pPr>
      <w:r w:rsidRPr="00B07A3B">
        <w:rPr>
          <w:rFonts w:ascii="Traditional Arabic" w:hAnsi="Traditional Arabic" w:cs="Traditional Arabic" w:hint="eastAsia"/>
          <w:sz w:val="36"/>
          <w:szCs w:val="36"/>
          <w:rtl/>
        </w:rPr>
        <w:t>أما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الخطوات</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يسلكها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الباحث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بمناسبة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هذ</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البحث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فهي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بجمع</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الكتب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المتعلقة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بالبحث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ثم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قراءتها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وملاحظتها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مثل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كتاب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الأضداد</w:t>
      </w:r>
      <w:r w:rsidRPr="00B07A3B">
        <w:rPr>
          <w:rFonts w:ascii="Traditional Arabic" w:hAnsi="Traditional Arabic" w:cs="Traditional Arabic"/>
          <w:sz w:val="36"/>
          <w:szCs w:val="36"/>
        </w:rPr>
        <w:t xml:space="preserve"> </w:t>
      </w:r>
      <w:r w:rsidRPr="00B07A3B">
        <w:rPr>
          <w:rFonts w:ascii="Traditional Arabic" w:hAnsi="Traditional Arabic" w:cs="Traditional Arabic" w:hint="eastAsia"/>
          <w:sz w:val="36"/>
          <w:szCs w:val="36"/>
          <w:rtl/>
        </w:rPr>
        <w:t>الأنباري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وكتاب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إبن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lastRenderedPageBreak/>
        <w:t>درستويه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كتاب</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الأضداد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الآخر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الذي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يتعلق</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بالبحث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مع</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الاستفادة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بالمعلومات</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التي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تتعلق</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بالمسائل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المبحوثة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وذلك</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بتحليل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ومقارنة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المعلومات</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مع</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أراء</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وأفكار</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المؤهلين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حول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الأنباري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كتابه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الأضداد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وابن</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درستويه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مؤلفاته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قيل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الوصول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إلى</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الحلاقة</w:t>
      </w:r>
      <w:r w:rsidRPr="00B07A3B">
        <w:rPr>
          <w:rFonts w:ascii="Traditional Arabic" w:hAnsi="Traditional Arabic" w:cs="Traditional Arabic"/>
          <w:sz w:val="36"/>
          <w:szCs w:val="36"/>
          <w:rtl/>
        </w:rPr>
        <w:t>.</w:t>
      </w:r>
    </w:p>
    <w:p w:rsidR="00B07A3B" w:rsidRPr="00B07A3B" w:rsidRDefault="00B07A3B" w:rsidP="00B07A3B">
      <w:pPr>
        <w:pStyle w:val="ListParagraph"/>
        <w:bidi/>
        <w:ind w:left="474" w:firstLine="851"/>
        <w:jc w:val="both"/>
        <w:rPr>
          <w:rFonts w:ascii="Traditional Arabic" w:hAnsi="Traditional Arabic" w:cs="Traditional Arabic"/>
          <w:sz w:val="36"/>
          <w:szCs w:val="36"/>
        </w:rPr>
      </w:pPr>
      <w:r w:rsidRPr="00B07A3B">
        <w:rPr>
          <w:rFonts w:ascii="Traditional Arabic" w:hAnsi="Traditional Arabic" w:cs="Traditional Arabic" w:hint="eastAsia"/>
          <w:sz w:val="36"/>
          <w:szCs w:val="36"/>
          <w:rtl/>
        </w:rPr>
        <w:t>ففي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كتابة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هذا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البحث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استفاد</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الباحث</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في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دليل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كتابة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الرسالة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العلمية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الذي</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أصدره</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برنامج</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الدراسات</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العليا</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جامعة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إمام</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بنجول</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الإسلامية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الحكومية</w:t>
      </w:r>
      <w:r w:rsidRPr="00B07A3B">
        <w:rPr>
          <w:rFonts w:ascii="Traditional Arabic" w:hAnsi="Traditional Arabic" w:cs="Traditional Arabic"/>
          <w:sz w:val="36"/>
          <w:szCs w:val="36"/>
          <w:rtl/>
        </w:rPr>
        <w:t xml:space="preserve"> </w:t>
      </w:r>
      <w:r w:rsidRPr="00B07A3B">
        <w:rPr>
          <w:rFonts w:ascii="Traditional Arabic" w:hAnsi="Traditional Arabic" w:cs="Traditional Arabic" w:hint="eastAsia"/>
          <w:sz w:val="36"/>
          <w:szCs w:val="36"/>
          <w:rtl/>
        </w:rPr>
        <w:t>ببادنج</w:t>
      </w:r>
      <w:r w:rsidRPr="00B07A3B">
        <w:rPr>
          <w:rFonts w:ascii="Traditional Arabic" w:hAnsi="Traditional Arabic" w:cs="Traditional Arabic"/>
          <w:sz w:val="36"/>
          <w:szCs w:val="36"/>
          <w:rtl/>
        </w:rPr>
        <w:t>.</w:t>
      </w:r>
    </w:p>
    <w:p w:rsidR="00B07A3B" w:rsidRDefault="00B07A3B" w:rsidP="00B07A3B">
      <w:pPr>
        <w:pStyle w:val="ListParagraph"/>
        <w:bidi/>
        <w:spacing w:before="240" w:after="0" w:line="240" w:lineRule="auto"/>
        <w:ind w:left="474" w:firstLine="851"/>
        <w:jc w:val="both"/>
        <w:rPr>
          <w:rFonts w:ascii="Traditional Arabic" w:hAnsi="Traditional Arabic" w:cs="Traditional Arabic"/>
          <w:sz w:val="36"/>
          <w:szCs w:val="36"/>
          <w:rtl/>
        </w:rPr>
      </w:pPr>
    </w:p>
    <w:sectPr w:rsidR="00B07A3B" w:rsidSect="00BC4455">
      <w:headerReference w:type="even" r:id="rId8"/>
      <w:headerReference w:type="default" r:id="rId9"/>
      <w:footerReference w:type="even" r:id="rId10"/>
      <w:headerReference w:type="first" r:id="rId11"/>
      <w:pgSz w:w="12240" w:h="15840"/>
      <w:pgMar w:top="2268" w:right="2268"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ADF" w:rsidRDefault="00044ADF" w:rsidP="00762CA8">
      <w:pPr>
        <w:spacing w:after="0" w:line="240" w:lineRule="auto"/>
      </w:pPr>
      <w:r>
        <w:separator/>
      </w:r>
    </w:p>
  </w:endnote>
  <w:endnote w:type="continuationSeparator" w:id="1">
    <w:p w:rsidR="00044ADF" w:rsidRDefault="00044ADF" w:rsidP="0076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A9" w:rsidRDefault="00DF534A" w:rsidP="00652075">
    <w:pPr>
      <w:pStyle w:val="Footer"/>
      <w:framePr w:wrap="around" w:vAnchor="text" w:hAnchor="margin" w:xAlign="right" w:y="1"/>
      <w:rPr>
        <w:rStyle w:val="PageNumber"/>
      </w:rPr>
    </w:pPr>
    <w:r>
      <w:rPr>
        <w:rStyle w:val="PageNumber"/>
      </w:rPr>
      <w:fldChar w:fldCharType="begin"/>
    </w:r>
    <w:r w:rsidR="001D22A9">
      <w:rPr>
        <w:rStyle w:val="PageNumber"/>
      </w:rPr>
      <w:instrText xml:space="preserve">PAGE  </w:instrText>
    </w:r>
    <w:r>
      <w:rPr>
        <w:rStyle w:val="PageNumber"/>
      </w:rPr>
      <w:fldChar w:fldCharType="end"/>
    </w:r>
  </w:p>
  <w:p w:rsidR="001D22A9" w:rsidRDefault="001D22A9" w:rsidP="001D22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ADF" w:rsidRDefault="00044ADF" w:rsidP="001D22A9">
      <w:pPr>
        <w:spacing w:after="0" w:line="240" w:lineRule="auto"/>
        <w:ind w:left="720" w:hanging="720"/>
        <w:jc w:val="right"/>
      </w:pPr>
      <w:r>
        <w:separator/>
      </w:r>
    </w:p>
  </w:footnote>
  <w:footnote w:type="continuationSeparator" w:id="1">
    <w:p w:rsidR="00044ADF" w:rsidRDefault="00044ADF" w:rsidP="00762CA8">
      <w:pPr>
        <w:spacing w:after="0" w:line="240" w:lineRule="auto"/>
      </w:pPr>
      <w:r>
        <w:continuationSeparator/>
      </w:r>
    </w:p>
  </w:footnote>
  <w:footnote w:id="2">
    <w:p w:rsidR="00762CA8" w:rsidRPr="00C21F47" w:rsidRDefault="00762CA8" w:rsidP="00176AD6">
      <w:pPr>
        <w:bidi/>
        <w:spacing w:line="360" w:lineRule="auto"/>
        <w:ind w:left="283" w:firstLine="567"/>
        <w:jc w:val="both"/>
        <w:rPr>
          <w:rFonts w:ascii="Traditional Arabic" w:hAnsi="Traditional Arabic" w:cs="Traditional Arabic"/>
          <w:rtl/>
        </w:rPr>
      </w:pPr>
      <w:r w:rsidRPr="00C21F47">
        <w:rPr>
          <w:rStyle w:val="FootnoteReference"/>
          <w:rFonts w:ascii="Traditional Arabic" w:hAnsi="Traditional Arabic" w:cs="Traditional Arabic"/>
        </w:rPr>
        <w:footnoteRef/>
      </w:r>
      <w:r w:rsidRPr="00C21F47">
        <w:rPr>
          <w:rFonts w:ascii="Traditional Arabic" w:hAnsi="Traditional Arabic" w:cs="Traditional Arabic"/>
          <w:rtl/>
        </w:rPr>
        <w:t xml:space="preserve"> </w:t>
      </w:r>
      <w:r w:rsidRPr="00C21F47">
        <w:rPr>
          <w:rFonts w:ascii="Traditional Arabic" w:hAnsi="Traditional Arabic" w:cs="Traditional Arabic"/>
        </w:rPr>
        <w:t xml:space="preserve"> </w:t>
      </w:r>
      <w:r w:rsidRPr="00C21F47">
        <w:rPr>
          <w:rFonts w:ascii="Traditional Arabic" w:hAnsi="Traditional Arabic" w:cs="Traditional Arabic"/>
          <w:rtl/>
        </w:rPr>
        <w:t>عبد</w:t>
      </w:r>
      <w:r w:rsidRPr="00C21F47">
        <w:rPr>
          <w:rFonts w:ascii="Traditional Arabic" w:hAnsi="Traditional Arabic" w:cs="Traditional Arabic"/>
        </w:rPr>
        <w:t xml:space="preserve"> </w:t>
      </w:r>
      <w:r w:rsidRPr="00C21F47">
        <w:rPr>
          <w:rFonts w:ascii="Traditional Arabic" w:hAnsi="Traditional Arabic" w:cs="Traditional Arabic"/>
          <w:rtl/>
        </w:rPr>
        <w:t>المجيد</w:t>
      </w:r>
      <w:r w:rsidRPr="00C21F47">
        <w:rPr>
          <w:rFonts w:ascii="Traditional Arabic" w:hAnsi="Traditional Arabic" w:cs="Traditional Arabic"/>
        </w:rPr>
        <w:t xml:space="preserve"> </w:t>
      </w:r>
      <w:r w:rsidRPr="00C21F47">
        <w:rPr>
          <w:rFonts w:ascii="Traditional Arabic" w:hAnsi="Traditional Arabic" w:cs="Traditional Arabic"/>
          <w:rtl/>
        </w:rPr>
        <w:t>سيد</w:t>
      </w:r>
      <w:r w:rsidRPr="00C21F47">
        <w:rPr>
          <w:rFonts w:ascii="Traditional Arabic" w:hAnsi="Traditional Arabic" w:cs="Traditional Arabic"/>
        </w:rPr>
        <w:t xml:space="preserve"> </w:t>
      </w:r>
      <w:r w:rsidRPr="00C21F47">
        <w:rPr>
          <w:rFonts w:ascii="Traditional Arabic" w:hAnsi="Traditional Arabic" w:cs="Traditional Arabic"/>
          <w:rtl/>
        </w:rPr>
        <w:t>أحمد</w:t>
      </w:r>
      <w:r w:rsidRPr="00C21F47">
        <w:rPr>
          <w:rFonts w:ascii="Traditional Arabic" w:hAnsi="Traditional Arabic" w:cs="Traditional Arabic"/>
        </w:rPr>
        <w:t xml:space="preserve"> </w:t>
      </w:r>
      <w:r w:rsidRPr="00C21F47">
        <w:rPr>
          <w:rFonts w:ascii="Traditional Arabic" w:hAnsi="Traditional Arabic" w:cs="Traditional Arabic"/>
          <w:rtl/>
        </w:rPr>
        <w:t>منصور،</w:t>
      </w:r>
      <w:r w:rsidRPr="00C21F47">
        <w:rPr>
          <w:rFonts w:ascii="Traditional Arabic" w:hAnsi="Traditional Arabic" w:cs="Traditional Arabic"/>
        </w:rPr>
        <w:t xml:space="preserve"> </w:t>
      </w:r>
      <w:r w:rsidRPr="00C21F47">
        <w:rPr>
          <w:rFonts w:ascii="Traditional Arabic" w:hAnsi="Traditional Arabic" w:cs="Traditional Arabic"/>
          <w:i/>
          <w:iCs/>
          <w:rtl/>
        </w:rPr>
        <w:t>علم</w:t>
      </w:r>
      <w:r w:rsidRPr="00C21F47">
        <w:rPr>
          <w:rFonts w:ascii="Traditional Arabic" w:hAnsi="Traditional Arabic" w:cs="Traditional Arabic"/>
          <w:i/>
          <w:iCs/>
        </w:rPr>
        <w:t xml:space="preserve"> </w:t>
      </w:r>
      <w:r w:rsidRPr="00C21F47">
        <w:rPr>
          <w:rFonts w:ascii="Traditional Arabic" w:hAnsi="Traditional Arabic" w:cs="Traditional Arabic"/>
          <w:i/>
          <w:iCs/>
          <w:rtl/>
        </w:rPr>
        <w:t>اللغة</w:t>
      </w:r>
      <w:r w:rsidRPr="00C21F47">
        <w:rPr>
          <w:rFonts w:ascii="Traditional Arabic" w:hAnsi="Traditional Arabic" w:cs="Traditional Arabic"/>
          <w:i/>
          <w:iCs/>
        </w:rPr>
        <w:t xml:space="preserve"> </w:t>
      </w:r>
      <w:r w:rsidRPr="00C21F47">
        <w:rPr>
          <w:rFonts w:ascii="Traditional Arabic" w:hAnsi="Traditional Arabic" w:cs="Traditional Arabic"/>
          <w:i/>
          <w:iCs/>
          <w:rtl/>
        </w:rPr>
        <w:t>النفسى</w:t>
      </w:r>
      <w:r w:rsidRPr="00C21F47">
        <w:rPr>
          <w:rFonts w:ascii="Traditional Arabic" w:hAnsi="Traditional Arabic" w:cs="Traditional Arabic"/>
        </w:rPr>
        <w:t xml:space="preserve"> </w:t>
      </w:r>
      <w:r w:rsidRPr="00C21F47">
        <w:rPr>
          <w:rFonts w:ascii="Traditional Arabic" w:hAnsi="Traditional Arabic" w:cs="Traditional Arabic"/>
          <w:rtl/>
        </w:rPr>
        <w:t>( الريا</w:t>
      </w:r>
      <w:r w:rsidRPr="00C21F47">
        <w:rPr>
          <w:rFonts w:ascii="Traditional Arabic" w:hAnsi="Traditional Arabic" w:cs="Traditional Arabic"/>
        </w:rPr>
        <w:t xml:space="preserve"> </w:t>
      </w:r>
      <w:r w:rsidRPr="00C21F47">
        <w:rPr>
          <w:rFonts w:ascii="Traditional Arabic" w:hAnsi="Traditional Arabic" w:cs="Traditional Arabic"/>
          <w:rtl/>
        </w:rPr>
        <w:t>ض</w:t>
      </w:r>
      <w:r w:rsidRPr="00C21F47">
        <w:rPr>
          <w:rFonts w:ascii="Traditional Arabic" w:hAnsi="Traditional Arabic" w:cs="Traditional Arabic"/>
        </w:rPr>
        <w:t xml:space="preserve">: </w:t>
      </w:r>
      <w:r w:rsidRPr="00C21F47">
        <w:rPr>
          <w:rFonts w:ascii="Traditional Arabic" w:hAnsi="Traditional Arabic" w:cs="Traditional Arabic"/>
          <w:rtl/>
        </w:rPr>
        <w:t>جامعة</w:t>
      </w:r>
      <w:r w:rsidRPr="00C21F47">
        <w:rPr>
          <w:rFonts w:ascii="Traditional Arabic" w:hAnsi="Traditional Arabic" w:cs="Traditional Arabic"/>
        </w:rPr>
        <w:t xml:space="preserve"> </w:t>
      </w:r>
      <w:r w:rsidRPr="00C21F47">
        <w:rPr>
          <w:rFonts w:ascii="Traditional Arabic" w:hAnsi="Traditional Arabic" w:cs="Traditional Arabic"/>
          <w:rtl/>
        </w:rPr>
        <w:t>الملك</w:t>
      </w:r>
      <w:r w:rsidRPr="00C21F47">
        <w:rPr>
          <w:rFonts w:ascii="Traditional Arabic" w:hAnsi="Traditional Arabic" w:cs="Traditional Arabic"/>
        </w:rPr>
        <w:t xml:space="preserve"> </w:t>
      </w:r>
      <w:r w:rsidRPr="00C21F47">
        <w:rPr>
          <w:rFonts w:ascii="Traditional Arabic" w:hAnsi="Traditional Arabic" w:cs="Traditional Arabic"/>
          <w:rtl/>
        </w:rPr>
        <w:t>سعود،</w:t>
      </w:r>
      <w:r w:rsidRPr="00C21F47">
        <w:rPr>
          <w:rFonts w:ascii="Traditional Arabic" w:hAnsi="Traditional Arabic" w:cs="Traditional Arabic"/>
        </w:rPr>
        <w:t xml:space="preserve"> </w:t>
      </w:r>
      <w:r w:rsidRPr="00C21F47">
        <w:rPr>
          <w:rFonts w:ascii="Traditional Arabic" w:hAnsi="Traditional Arabic" w:cs="Traditional Arabic"/>
          <w:rtl/>
        </w:rPr>
        <w:t>١٩٨٢</w:t>
      </w:r>
      <w:r w:rsidRPr="00C21F47">
        <w:rPr>
          <w:rFonts w:ascii="Traditional Arabic" w:hAnsi="Traditional Arabic" w:cs="Traditional Arabic"/>
        </w:rPr>
        <w:t xml:space="preserve"> </w:t>
      </w:r>
      <w:r w:rsidRPr="00C21F47">
        <w:rPr>
          <w:rFonts w:ascii="Traditional Arabic" w:hAnsi="Traditional Arabic" w:cs="Traditional Arabic"/>
          <w:rtl/>
        </w:rPr>
        <w:t>) ،</w:t>
      </w:r>
      <w:r w:rsidRPr="00C21F47">
        <w:rPr>
          <w:rFonts w:ascii="Traditional Arabic" w:hAnsi="Traditional Arabic" w:cs="Traditional Arabic"/>
        </w:rPr>
        <w:t xml:space="preserve"> </w:t>
      </w:r>
      <w:r w:rsidRPr="00C21F47">
        <w:rPr>
          <w:rFonts w:ascii="Traditional Arabic" w:hAnsi="Traditional Arabic" w:cs="Traditional Arabic"/>
          <w:rtl/>
        </w:rPr>
        <w:t>ص</w:t>
      </w:r>
      <w:r w:rsidRPr="00C21F47">
        <w:rPr>
          <w:rFonts w:ascii="Traditional Arabic" w:hAnsi="Traditional Arabic" w:cs="Traditional Arabic"/>
        </w:rPr>
        <w:t xml:space="preserve"> </w:t>
      </w:r>
      <w:r w:rsidRPr="00C21F47">
        <w:rPr>
          <w:rFonts w:ascii="Traditional Arabic" w:hAnsi="Traditional Arabic" w:cs="Traditional Arabic"/>
          <w:rtl/>
        </w:rPr>
        <w:t>٢٣.</w:t>
      </w:r>
    </w:p>
    <w:p w:rsidR="00762CA8" w:rsidRPr="00C21F47" w:rsidRDefault="00762CA8" w:rsidP="00176AD6">
      <w:pPr>
        <w:pStyle w:val="FootnoteText"/>
        <w:bidi/>
        <w:spacing w:line="360" w:lineRule="auto"/>
        <w:ind w:left="283" w:firstLine="567"/>
        <w:jc w:val="both"/>
        <w:rPr>
          <w:rFonts w:ascii="Traditional Arabic" w:hAnsi="Traditional Arabic" w:cs="Traditional Arabic"/>
          <w:sz w:val="22"/>
          <w:szCs w:val="22"/>
          <w:rtl/>
        </w:rPr>
      </w:pPr>
    </w:p>
  </w:footnote>
  <w:footnote w:id="3">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علي</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عبد</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الواحد</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وافي،</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i/>
          <w:iCs/>
          <w:sz w:val="24"/>
          <w:szCs w:val="24"/>
          <w:rtl/>
        </w:rPr>
        <w:t>فقه</w:t>
      </w:r>
      <w:r w:rsidRPr="006369FB">
        <w:rPr>
          <w:rFonts w:ascii="Traditional Arabic" w:hAnsi="Traditional Arabic" w:cs="Traditional Arabic"/>
          <w:i/>
          <w:iCs/>
          <w:sz w:val="24"/>
          <w:szCs w:val="24"/>
          <w:rtl/>
        </w:rPr>
        <w:t xml:space="preserve"> </w:t>
      </w:r>
      <w:r w:rsidRPr="006369FB">
        <w:rPr>
          <w:rFonts w:ascii="Traditional Arabic" w:hAnsi="Traditional Arabic" w:cs="Traditional Arabic" w:hint="eastAsia"/>
          <w:i/>
          <w:iCs/>
          <w:sz w:val="24"/>
          <w:szCs w:val="24"/>
          <w:rtl/>
        </w:rPr>
        <w:t>اللغة،</w:t>
      </w:r>
      <w:r w:rsidRPr="006369FB">
        <w:rPr>
          <w:rFonts w:ascii="Traditional Arabic" w:hAnsi="Traditional Arabic" w:cs="Traditional Arabic"/>
          <w:i/>
          <w:iCs/>
          <w:sz w:val="24"/>
          <w:szCs w:val="24"/>
          <w:rtl/>
        </w:rPr>
        <w:t xml:space="preserve"> </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القاهرة</w:t>
      </w:r>
      <w:r w:rsidRPr="006369FB">
        <w:rPr>
          <w:rFonts w:ascii="Traditional Arabic" w:hAnsi="Traditional Arabic" w:cs="Traditional Arabic"/>
          <w:sz w:val="24"/>
          <w:szCs w:val="24"/>
          <w:rtl/>
        </w:rPr>
        <w:t xml:space="preserve"> : </w:t>
      </w:r>
      <w:r w:rsidRPr="006369FB">
        <w:rPr>
          <w:rFonts w:ascii="Traditional Arabic" w:hAnsi="Traditional Arabic" w:cs="Traditional Arabic" w:hint="eastAsia"/>
          <w:sz w:val="24"/>
          <w:szCs w:val="24"/>
          <w:rtl/>
        </w:rPr>
        <w:t>دار</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نهضة،</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الطبعة</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السابعة</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w:t>
      </w:r>
      <w:r w:rsidRPr="006369FB">
        <w:rPr>
          <w:rFonts w:ascii="Traditional Arabic" w:hAnsi="Traditional Arabic" w:cs="Traditional Arabic"/>
          <w:sz w:val="24"/>
          <w:szCs w:val="24"/>
          <w:rtl/>
        </w:rPr>
        <w:t xml:space="preserve"> </w:t>
      </w:r>
      <w:r w:rsidRPr="006369FB">
        <w:rPr>
          <w:rFonts w:ascii="Traditional Arabic" w:hAnsi="Traditional Arabic" w:cs="Traditional Arabic" w:hint="eastAsia"/>
          <w:sz w:val="24"/>
          <w:szCs w:val="24"/>
          <w:rtl/>
        </w:rPr>
        <w:t>ص</w:t>
      </w:r>
      <w:r w:rsidRPr="006369FB">
        <w:rPr>
          <w:rFonts w:ascii="Traditional Arabic" w:hAnsi="Traditional Arabic" w:cs="Traditional Arabic"/>
          <w:sz w:val="24"/>
          <w:szCs w:val="24"/>
          <w:rtl/>
        </w:rPr>
        <w:t>. 164</w:t>
      </w:r>
    </w:p>
  </w:footnote>
  <w:footnote w:id="4">
    <w:p w:rsidR="00762CA8" w:rsidRPr="001D22A9" w:rsidRDefault="00762CA8" w:rsidP="00176AD6">
      <w:pPr>
        <w:pStyle w:val="FootnoteText"/>
        <w:bidi/>
        <w:ind w:left="283" w:firstLine="567"/>
        <w:jc w:val="both"/>
        <w:rPr>
          <w:lang w:val="en-US"/>
        </w:rPr>
      </w:pPr>
      <w:r w:rsidRPr="006369FB">
        <w:rPr>
          <w:rStyle w:val="FootnoteReference"/>
          <w:rFonts w:ascii="Traditional Arabic" w:hAnsi="Traditional Arabic" w:cs="Traditional Arabic"/>
          <w:sz w:val="24"/>
          <w:szCs w:val="24"/>
        </w:rPr>
        <w:footnoteRef/>
      </w:r>
      <w:r w:rsidRPr="006369FB">
        <w:rPr>
          <w:rFonts w:ascii="Traditional Arabic" w:hAnsi="Traditional Arabic" w:cs="Traditional Arabic"/>
          <w:sz w:val="24"/>
          <w:szCs w:val="24"/>
        </w:rPr>
        <w:t xml:space="preserve"> </w:t>
      </w:r>
      <w:r w:rsidRPr="006369FB">
        <w:rPr>
          <w:rFonts w:ascii="Traditional Arabic" w:hAnsi="Traditional Arabic" w:cs="Traditional Arabic"/>
          <w:sz w:val="24"/>
          <w:szCs w:val="24"/>
          <w:rtl/>
        </w:rPr>
        <w:t xml:space="preserve">  </w:t>
      </w:r>
      <w:r>
        <w:rPr>
          <w:rFonts w:ascii="Traditional Arabic" w:hAnsi="Traditional Arabic" w:cs="Traditional Arabic" w:hint="eastAsia"/>
          <w:sz w:val="24"/>
          <w:szCs w:val="24"/>
          <w:rtl/>
        </w:rPr>
        <w:t>أبي</w:t>
      </w:r>
      <w:r>
        <w:rPr>
          <w:rFonts w:ascii="Traditional Arabic" w:hAnsi="Traditional Arabic" w:cs="Traditional Arabic"/>
          <w:sz w:val="24"/>
          <w:szCs w:val="24"/>
          <w:rtl/>
        </w:rPr>
        <w:t xml:space="preserve"> </w:t>
      </w:r>
      <w:r>
        <w:rPr>
          <w:rFonts w:ascii="Traditional Arabic" w:hAnsi="Traditional Arabic" w:cs="Traditional Arabic" w:hint="eastAsia"/>
          <w:sz w:val="24"/>
          <w:szCs w:val="24"/>
          <w:rtl/>
        </w:rPr>
        <w:t>علي</w:t>
      </w:r>
      <w:r>
        <w:rPr>
          <w:rFonts w:ascii="Traditional Arabic" w:hAnsi="Traditional Arabic" w:cs="Traditional Arabic"/>
          <w:sz w:val="24"/>
          <w:szCs w:val="24"/>
          <w:rtl/>
        </w:rPr>
        <w:t xml:space="preserve"> </w:t>
      </w:r>
      <w:r>
        <w:rPr>
          <w:rFonts w:ascii="Traditional Arabic" w:hAnsi="Traditional Arabic" w:cs="Traditional Arabic" w:hint="eastAsia"/>
          <w:sz w:val="24"/>
          <w:szCs w:val="24"/>
          <w:rtl/>
        </w:rPr>
        <w:t>محمد</w:t>
      </w:r>
      <w:r>
        <w:rPr>
          <w:rFonts w:ascii="Traditional Arabic" w:hAnsi="Traditional Arabic" w:cs="Traditional Arabic"/>
          <w:sz w:val="24"/>
          <w:szCs w:val="24"/>
          <w:rtl/>
        </w:rPr>
        <w:t xml:space="preserve"> </w:t>
      </w:r>
      <w:r>
        <w:rPr>
          <w:rFonts w:ascii="Traditional Arabic" w:hAnsi="Traditional Arabic" w:cs="Traditional Arabic" w:hint="eastAsia"/>
          <w:sz w:val="24"/>
          <w:szCs w:val="24"/>
          <w:rtl/>
        </w:rPr>
        <w:t>بن</w:t>
      </w:r>
      <w:r>
        <w:rPr>
          <w:rFonts w:ascii="Traditional Arabic" w:hAnsi="Traditional Arabic" w:cs="Traditional Arabic"/>
          <w:sz w:val="24"/>
          <w:szCs w:val="24"/>
          <w:rtl/>
        </w:rPr>
        <w:t xml:space="preserve"> </w:t>
      </w:r>
      <w:r>
        <w:rPr>
          <w:rFonts w:ascii="Traditional Arabic" w:hAnsi="Traditional Arabic" w:cs="Traditional Arabic" w:hint="eastAsia"/>
          <w:sz w:val="24"/>
          <w:szCs w:val="24"/>
          <w:rtl/>
        </w:rPr>
        <w:t>المستنير</w:t>
      </w:r>
      <w:r>
        <w:rPr>
          <w:rFonts w:ascii="Traditional Arabic" w:hAnsi="Traditional Arabic" w:cs="Traditional Arabic"/>
          <w:sz w:val="24"/>
          <w:szCs w:val="24"/>
          <w:rtl/>
        </w:rPr>
        <w:t xml:space="preserve"> "</w:t>
      </w:r>
      <w:r>
        <w:rPr>
          <w:rFonts w:ascii="Traditional Arabic" w:hAnsi="Traditional Arabic" w:cs="Traditional Arabic" w:hint="eastAsia"/>
          <w:sz w:val="24"/>
          <w:szCs w:val="24"/>
          <w:rtl/>
        </w:rPr>
        <w:t>قطرب</w:t>
      </w:r>
      <w:r>
        <w:rPr>
          <w:rFonts w:ascii="Traditional Arabic" w:hAnsi="Traditional Arabic" w:cs="Traditional Arabic"/>
          <w:sz w:val="24"/>
          <w:szCs w:val="24"/>
          <w:rtl/>
        </w:rPr>
        <w:t>"</w:t>
      </w:r>
      <w:r>
        <w:rPr>
          <w:rFonts w:ascii="Traditional Arabic" w:hAnsi="Traditional Arabic" w:cs="Traditional Arabic" w:hint="eastAsia"/>
          <w:sz w:val="24"/>
          <w:szCs w:val="24"/>
          <w:rtl/>
        </w:rPr>
        <w:t>،</w:t>
      </w:r>
      <w:r>
        <w:rPr>
          <w:rFonts w:ascii="Traditional Arabic" w:hAnsi="Traditional Arabic" w:cs="Traditional Arabic"/>
          <w:sz w:val="24"/>
          <w:szCs w:val="24"/>
          <w:rtl/>
        </w:rPr>
        <w:t xml:space="preserve"> </w:t>
      </w:r>
      <w:r>
        <w:rPr>
          <w:rFonts w:ascii="Traditional Arabic" w:hAnsi="Traditional Arabic" w:cs="Traditional Arabic" w:hint="eastAsia"/>
          <w:i/>
          <w:iCs/>
          <w:sz w:val="24"/>
          <w:szCs w:val="24"/>
          <w:rtl/>
        </w:rPr>
        <w:t>كتاب</w:t>
      </w:r>
      <w:r>
        <w:rPr>
          <w:rFonts w:ascii="Traditional Arabic" w:hAnsi="Traditional Arabic" w:cs="Traditional Arabic"/>
          <w:i/>
          <w:iCs/>
          <w:sz w:val="24"/>
          <w:szCs w:val="24"/>
          <w:rtl/>
        </w:rPr>
        <w:t xml:space="preserve"> </w:t>
      </w:r>
      <w:r>
        <w:rPr>
          <w:rFonts w:ascii="Traditional Arabic" w:hAnsi="Traditional Arabic" w:cs="Traditional Arabic" w:hint="eastAsia"/>
          <w:i/>
          <w:iCs/>
          <w:sz w:val="24"/>
          <w:szCs w:val="24"/>
          <w:rtl/>
        </w:rPr>
        <w:t>الأضداد،</w:t>
      </w:r>
      <w:r>
        <w:rPr>
          <w:rFonts w:ascii="Traditional Arabic" w:hAnsi="Traditional Arabic" w:cs="Traditional Arabic"/>
          <w:i/>
          <w:iCs/>
          <w:sz w:val="24"/>
          <w:szCs w:val="24"/>
          <w:rtl/>
        </w:rPr>
        <w:t xml:space="preserve"> </w:t>
      </w:r>
      <w:r>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الرياض</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دار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العلوم،</w:t>
      </w:r>
      <w:r w:rsidRPr="00DE5831">
        <w:rPr>
          <w:rFonts w:ascii="Traditional Arabic" w:hAnsi="Traditional Arabic" w:cs="Traditional Arabic"/>
          <w:sz w:val="24"/>
          <w:szCs w:val="24"/>
          <w:rtl/>
        </w:rPr>
        <w:t xml:space="preserve"> 1993 </w:t>
      </w:r>
      <w:r w:rsidRPr="00DE5831">
        <w:rPr>
          <w:rFonts w:ascii="Traditional Arabic" w:hAnsi="Traditional Arabic" w:cs="Traditional Arabic" w:hint="eastAsia"/>
          <w:sz w:val="24"/>
          <w:szCs w:val="24"/>
          <w:rtl/>
        </w:rPr>
        <w:t>مـ</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xml:space="preserve">. </w:t>
      </w:r>
      <w:r>
        <w:rPr>
          <w:rFonts w:ascii="Traditional Arabic" w:hAnsi="Traditional Arabic" w:cs="Traditional Arabic"/>
          <w:sz w:val="24"/>
          <w:szCs w:val="24"/>
          <w:rtl/>
        </w:rPr>
        <w:t xml:space="preserve"> 60</w:t>
      </w:r>
    </w:p>
  </w:footnote>
  <w:footnote w:id="5">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اليسوعي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معلوف،</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المنجد</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في</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اللغة</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و</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الأعلام،</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بيروت</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دار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المشرق،</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ذت</w:t>
      </w:r>
      <w:r w:rsidRPr="00DE5831">
        <w:rPr>
          <w:rFonts w:ascii="Traditional Arabic" w:hAnsi="Traditional Arabic" w:cs="Traditional Arabic"/>
          <w:sz w:val="24"/>
          <w:szCs w:val="24"/>
          <w:rtl/>
        </w:rPr>
        <w:t>)</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ج</w:t>
      </w:r>
      <w:r w:rsidRPr="00DE5831">
        <w:rPr>
          <w:rFonts w:ascii="Traditional Arabic" w:hAnsi="Traditional Arabic" w:cs="Traditional Arabic"/>
          <w:sz w:val="24"/>
          <w:szCs w:val="24"/>
          <w:rtl/>
        </w:rPr>
        <w:t xml:space="preserve"> 1</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xml:space="preserve">. 447 </w:t>
      </w:r>
      <w:r w:rsidRPr="00DE5831">
        <w:rPr>
          <w:rFonts w:ascii="Traditional Arabic" w:hAnsi="Traditional Arabic" w:cs="Traditional Arabic" w:hint="eastAsia"/>
          <w:sz w:val="24"/>
          <w:szCs w:val="24"/>
          <w:rtl/>
        </w:rPr>
        <w:t>و</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أنظر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أيضا</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محمد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بن</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إبراهيم</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الحمد،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فقه</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اللغة</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مفهومه</w:t>
      </w:r>
      <w:r w:rsidRPr="00DE5831">
        <w:rPr>
          <w:rFonts w:ascii="Traditional Arabic" w:hAnsi="Traditional Arabic" w:cs="Traditional Arabic"/>
          <w:i/>
          <w:iCs/>
          <w:sz w:val="24"/>
          <w:szCs w:val="24"/>
          <w:rtl/>
        </w:rPr>
        <w:t xml:space="preserve"> – </w:t>
      </w:r>
      <w:r w:rsidRPr="00DE5831">
        <w:rPr>
          <w:rFonts w:ascii="Traditional Arabic" w:hAnsi="Traditional Arabic" w:cs="Traditional Arabic" w:hint="eastAsia"/>
          <w:i/>
          <w:iCs/>
          <w:sz w:val="24"/>
          <w:szCs w:val="24"/>
          <w:rtl/>
        </w:rPr>
        <w:t>موضوعه</w:t>
      </w:r>
      <w:r w:rsidRPr="00DE5831">
        <w:rPr>
          <w:rFonts w:ascii="Traditional Arabic" w:hAnsi="Traditional Arabic" w:cs="Traditional Arabic"/>
          <w:i/>
          <w:iCs/>
          <w:sz w:val="24"/>
          <w:szCs w:val="24"/>
          <w:rtl/>
        </w:rPr>
        <w:t xml:space="preserve"> – </w:t>
      </w:r>
      <w:r w:rsidRPr="00DE5831">
        <w:rPr>
          <w:rFonts w:ascii="Traditional Arabic" w:hAnsi="Traditional Arabic" w:cs="Traditional Arabic" w:hint="eastAsia"/>
          <w:i/>
          <w:iCs/>
          <w:sz w:val="24"/>
          <w:szCs w:val="24"/>
          <w:rtl/>
        </w:rPr>
        <w:t>قضاياه،</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دار</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ابن</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خزيمة</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187</w:t>
      </w:r>
    </w:p>
  </w:footnote>
  <w:footnote w:id="6">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محمد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القاسم</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الأنباري،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كتاب</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الأضداد،</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كويت</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دم،</w:t>
      </w:r>
      <w:r w:rsidRPr="00DE5831">
        <w:rPr>
          <w:rFonts w:ascii="Traditional Arabic" w:hAnsi="Traditional Arabic" w:cs="Traditional Arabic"/>
          <w:sz w:val="24"/>
          <w:szCs w:val="24"/>
          <w:rtl/>
        </w:rPr>
        <w:t xml:space="preserve"> 1960 </w:t>
      </w:r>
      <w:r w:rsidRPr="00DE5831">
        <w:rPr>
          <w:rFonts w:ascii="Traditional Arabic" w:hAnsi="Traditional Arabic" w:cs="Traditional Arabic" w:hint="eastAsia"/>
          <w:sz w:val="24"/>
          <w:szCs w:val="24"/>
          <w:rtl/>
        </w:rPr>
        <w:t>مـ</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أ</w:t>
      </w:r>
    </w:p>
  </w:footnote>
  <w:footnote w:id="7">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إميل</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بديع</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يعقوب،</w:t>
      </w:r>
      <w:r w:rsidRPr="00DE5831">
        <w:rPr>
          <w:rFonts w:ascii="Traditional Arabic" w:hAnsi="Traditional Arabic" w:cs="Traditional Arabic"/>
          <w:sz w:val="24"/>
          <w:szCs w:val="24"/>
          <w:rtl/>
        </w:rPr>
        <w:t xml:space="preserve"> </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فقه</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اللغة</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العربية</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و</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خصائصها،</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بيروت</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دار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الثقافة،</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ذت</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xml:space="preserve">. 181 </w:t>
      </w:r>
    </w:p>
  </w:footnote>
  <w:footnote w:id="8">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المرجع</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السابق</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على</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عبد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الواحد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وافي،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192-193</w:t>
      </w:r>
    </w:p>
  </w:footnote>
  <w:footnote w:id="9">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المرجع</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السابق</w:t>
      </w:r>
      <w:r w:rsidRPr="00DE5831">
        <w:rPr>
          <w:rFonts w:ascii="Traditional Arabic" w:hAnsi="Traditional Arabic" w:cs="Traditional Arabic" w:hint="eastAsia"/>
          <w:sz w:val="24"/>
          <w:szCs w:val="24"/>
          <w:rtl/>
        </w:rPr>
        <w:t>،</w:t>
      </w:r>
      <w:r>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أبو</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على</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محمد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بن</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المستنير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قطرب</w:t>
      </w:r>
      <w:r w:rsidRPr="00DE5831">
        <w:rPr>
          <w:rFonts w:ascii="Traditional Arabic" w:hAnsi="Traditional Arabic" w:cs="Traditional Arabic"/>
          <w:sz w:val="24"/>
          <w:szCs w:val="24"/>
          <w:rtl/>
        </w:rPr>
        <w:t>"</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70</w:t>
      </w:r>
    </w:p>
  </w:footnote>
  <w:footnote w:id="10">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أبي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الطيب</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عبد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الواحد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بن</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علي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اللغوي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الحلبي،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الأضداد</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في</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الكلام</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العرب،</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دمشق</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الطبعة</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الأولى</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صدرت</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عام</w:t>
      </w:r>
      <w:r w:rsidRPr="00DE5831">
        <w:rPr>
          <w:rFonts w:ascii="Traditional Arabic" w:hAnsi="Traditional Arabic" w:cs="Traditional Arabic"/>
          <w:sz w:val="24"/>
          <w:szCs w:val="24"/>
          <w:rtl/>
        </w:rPr>
        <w:t xml:space="preserve"> 1963)</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xml:space="preserve">.19 - 33  </w:t>
      </w:r>
    </w:p>
  </w:footnote>
  <w:footnote w:id="11">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المرجع</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السابق</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إميل</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بديع</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يعقوب،</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الصفحة</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نفسها</w:t>
      </w:r>
      <w:r w:rsidRPr="00DE5831">
        <w:rPr>
          <w:rFonts w:ascii="Traditional Arabic" w:hAnsi="Traditional Arabic" w:cs="Traditional Arabic"/>
          <w:sz w:val="24"/>
          <w:szCs w:val="24"/>
          <w:rtl/>
        </w:rPr>
        <w:t xml:space="preserve"> </w:t>
      </w:r>
    </w:p>
  </w:footnote>
  <w:footnote w:id="12">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السيوطي،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المزهر</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في</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علوم</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اللغة</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و</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أنواعها،</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دم</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دار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الفكر،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ذت</w:t>
      </w:r>
      <w:r w:rsidRPr="00DE5831">
        <w:rPr>
          <w:rFonts w:ascii="Traditional Arabic" w:hAnsi="Traditional Arabic" w:cs="Traditional Arabic"/>
          <w:sz w:val="24"/>
          <w:szCs w:val="24"/>
          <w:rtl/>
        </w:rPr>
        <w:t>)</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ج</w:t>
      </w:r>
      <w:r w:rsidRPr="00DE5831">
        <w:rPr>
          <w:rFonts w:ascii="Traditional Arabic" w:hAnsi="Traditional Arabic" w:cs="Traditional Arabic"/>
          <w:sz w:val="24"/>
          <w:szCs w:val="24"/>
          <w:rtl/>
        </w:rPr>
        <w:t xml:space="preserve"> 1</w:t>
      </w:r>
      <w:r w:rsidRPr="00DE5831">
        <w:rPr>
          <w:rFonts w:ascii="Traditional Arabic" w:hAnsi="Traditional Arabic" w:cs="Traditional Arabic" w:hint="eastAsia"/>
          <w:sz w:val="24"/>
          <w:szCs w:val="24"/>
          <w:rtl/>
        </w:rPr>
        <w:t>،</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387</w:t>
      </w:r>
    </w:p>
  </w:footnote>
  <w:footnote w:id="13">
    <w:p w:rsidR="00762CA8" w:rsidRDefault="00762CA8" w:rsidP="00176AD6">
      <w:pPr>
        <w:pStyle w:val="FootnoteText"/>
        <w:bidi/>
        <w:ind w:left="283" w:firstLine="567"/>
        <w:jc w:val="both"/>
      </w:pPr>
      <w:r w:rsidRPr="00DE5831">
        <w:rPr>
          <w:rFonts w:ascii="Traditional Arabic" w:hAnsi="Traditional Arabic" w:cs="Traditional Arabic"/>
          <w:sz w:val="24"/>
          <w:szCs w:val="24"/>
          <w:rtl/>
        </w:rPr>
        <w:t xml:space="preserve"> </w:t>
      </w: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مسنال</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زاجولي،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الإشتراك</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في</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اللغة</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العربية</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استشهادا</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بالآيات</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القرآنية،</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بادنخ</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حيفا</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فبريس،</w:t>
      </w:r>
      <w:r w:rsidRPr="00DE5831">
        <w:rPr>
          <w:rFonts w:ascii="Traditional Arabic" w:hAnsi="Traditional Arabic" w:cs="Traditional Arabic"/>
          <w:sz w:val="24"/>
          <w:szCs w:val="24"/>
          <w:rtl/>
        </w:rPr>
        <w:t xml:space="preserve"> 2008)</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156</w:t>
      </w:r>
    </w:p>
  </w:footnote>
  <w:footnote w:id="14">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sz w:val="24"/>
          <w:szCs w:val="24"/>
          <w:rtl/>
        </w:rPr>
        <w:t>رمضان</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عبد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التواب،</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فصول</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في</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فقه</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اللغة،</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القاهرة</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الخانجي،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الطبعة</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الثالثة،</w:t>
      </w:r>
      <w:r w:rsidRPr="00DE5831">
        <w:rPr>
          <w:rFonts w:ascii="Traditional Arabic" w:hAnsi="Traditional Arabic" w:cs="Traditional Arabic"/>
          <w:sz w:val="24"/>
          <w:szCs w:val="24"/>
          <w:rtl/>
        </w:rPr>
        <w:t xml:space="preserve"> 1315 </w:t>
      </w:r>
      <w:r w:rsidRPr="00DE5831">
        <w:rPr>
          <w:rFonts w:ascii="Traditional Arabic" w:hAnsi="Traditional Arabic" w:cs="Traditional Arabic" w:hint="eastAsia"/>
          <w:sz w:val="24"/>
          <w:szCs w:val="24"/>
          <w:rtl/>
        </w:rPr>
        <w:t>هـ</w:t>
      </w:r>
      <w:r w:rsidRPr="00DE5831">
        <w:rPr>
          <w:rFonts w:ascii="Traditional Arabic" w:hAnsi="Traditional Arabic" w:cs="Traditional Arabic"/>
          <w:sz w:val="24"/>
          <w:szCs w:val="24"/>
          <w:rtl/>
        </w:rPr>
        <w:t xml:space="preserve"> - 1994 </w:t>
      </w:r>
      <w:r w:rsidRPr="00DE5831">
        <w:rPr>
          <w:rFonts w:ascii="Traditional Arabic" w:hAnsi="Traditional Arabic" w:cs="Traditional Arabic" w:hint="eastAsia"/>
          <w:sz w:val="24"/>
          <w:szCs w:val="24"/>
          <w:rtl/>
        </w:rPr>
        <w:t>مـ</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339</w:t>
      </w:r>
    </w:p>
  </w:footnote>
  <w:footnote w:id="15">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المرجع</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السابق،</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sz w:val="24"/>
          <w:szCs w:val="24"/>
          <w:rtl/>
        </w:rPr>
        <w:t>محمد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ابن</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القاسم</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الأنباري،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2</w:t>
      </w:r>
    </w:p>
  </w:footnote>
  <w:footnote w:id="16">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نفس</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المرجع</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8</w:t>
      </w:r>
    </w:p>
  </w:footnote>
  <w:footnote w:id="17">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المرجع</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السابق</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السيوطي،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ج</w:t>
      </w:r>
      <w:r w:rsidRPr="00DE5831">
        <w:rPr>
          <w:rFonts w:ascii="Traditional Arabic" w:hAnsi="Traditional Arabic" w:cs="Traditional Arabic"/>
          <w:sz w:val="24"/>
          <w:szCs w:val="24"/>
          <w:rtl/>
        </w:rPr>
        <w:t xml:space="preserve"> 1</w:t>
      </w:r>
      <w:r w:rsidRPr="00DE5831">
        <w:rPr>
          <w:rFonts w:ascii="Traditional Arabic" w:hAnsi="Traditional Arabic" w:cs="Traditional Arabic" w:hint="eastAsia"/>
          <w:sz w:val="24"/>
          <w:szCs w:val="24"/>
          <w:rtl/>
        </w:rPr>
        <w:t>،</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w:t>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385</w:t>
      </w:r>
    </w:p>
  </w:footnote>
  <w:footnote w:id="18">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المرجع</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السابق</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رمضان</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عبد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التواب،</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xml:space="preserve">. 337 </w:t>
      </w:r>
    </w:p>
  </w:footnote>
  <w:footnote w:id="19">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نفس</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المراجع،</w:t>
      </w:r>
      <w:r w:rsidRPr="00DE5831">
        <w:rPr>
          <w:rFonts w:ascii="Traditional Arabic" w:hAnsi="Traditional Arabic" w:cs="Traditional Arabic"/>
          <w:i/>
          <w:iCs/>
          <w:sz w:val="24"/>
          <w:szCs w:val="24"/>
          <w:rtl/>
        </w:rPr>
        <w:t xml:space="preserve"> </w:t>
      </w:r>
    </w:p>
  </w:footnote>
  <w:footnote w:id="20">
    <w:p w:rsidR="00762CA8" w:rsidRDefault="00762CA8" w:rsidP="00176AD6">
      <w:pPr>
        <w:pStyle w:val="FootnoteText"/>
        <w:bidi/>
        <w:ind w:left="283" w:firstLine="567"/>
        <w:jc w:val="both"/>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أحمد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مختار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عمر،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علم</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الدلالة،</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القاهرة</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علل</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الكتب</w:t>
      </w:r>
      <w:r w:rsidRPr="00DE5831">
        <w:rPr>
          <w:rFonts w:ascii="Traditional Arabic" w:hAnsi="Traditional Arabic" w:cs="Traditional Arabic"/>
          <w:sz w:val="24"/>
          <w:szCs w:val="24"/>
          <w:rtl/>
        </w:rPr>
        <w:t xml:space="preserve"> : </w:t>
      </w:r>
      <w:r w:rsidRPr="00DE5831">
        <w:rPr>
          <w:rFonts w:ascii="Traditional Arabic" w:hAnsi="Traditional Arabic" w:cs="Traditional Arabic" w:hint="eastAsia"/>
          <w:sz w:val="24"/>
          <w:szCs w:val="24"/>
          <w:rtl/>
        </w:rPr>
        <w:t>مكتبة</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دار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العروبة</w:t>
      </w:r>
      <w:r w:rsidRPr="00DE5831">
        <w:rPr>
          <w:rFonts w:ascii="Traditional Arabic" w:hAnsi="Traditional Arabic" w:cs="Traditional Arabic"/>
          <w:sz w:val="24"/>
          <w:szCs w:val="24"/>
          <w:rtl/>
        </w:rPr>
        <w:t xml:space="preserve"> : 1993 )</w:t>
      </w:r>
      <w:r w:rsidRPr="00DE5831">
        <w:rPr>
          <w:rFonts w:ascii="Traditional Arabic" w:hAnsi="Traditional Arabic" w:cs="Traditional Arabic" w:hint="eastAsia"/>
          <w:sz w:val="24"/>
          <w:szCs w:val="24"/>
          <w:rtl/>
        </w:rPr>
        <w:t>،</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195</w:t>
      </w:r>
    </w:p>
  </w:footnote>
  <w:footnote w:id="21">
    <w:p w:rsidR="002748AD" w:rsidRDefault="002748AD" w:rsidP="00176AD6">
      <w:pPr>
        <w:pStyle w:val="FootnoteText"/>
        <w:bidi/>
        <w:ind w:left="283" w:firstLine="567"/>
        <w:rPr>
          <w:rtl/>
        </w:rPr>
      </w:pPr>
      <w:r>
        <w:rPr>
          <w:rStyle w:val="FootnoteReference"/>
        </w:rPr>
        <w:footnoteRef/>
      </w:r>
      <w:r>
        <w:t xml:space="preserve"> </w:t>
      </w:r>
      <w:r>
        <w:rPr>
          <w:rFonts w:hint="cs"/>
          <w:rtl/>
        </w:rPr>
        <w:t xml:space="preserve"> </w:t>
      </w:r>
      <w:r w:rsidRPr="002748AD">
        <w:rPr>
          <w:rFonts w:cs="Traditional Arabic"/>
          <w:i/>
          <w:iCs/>
          <w:sz w:val="24"/>
          <w:szCs w:val="28"/>
          <w:rtl/>
        </w:rPr>
        <w:t>علم الدلالة</w:t>
      </w:r>
      <w:r w:rsidRPr="00CF4D98">
        <w:rPr>
          <w:rFonts w:cs="Traditional Arabic"/>
          <w:sz w:val="24"/>
          <w:szCs w:val="28"/>
          <w:rtl/>
        </w:rPr>
        <w:t>،</w:t>
      </w:r>
      <w:r>
        <w:rPr>
          <w:rFonts w:cs="Traditional Arabic"/>
          <w:sz w:val="24"/>
          <w:szCs w:val="28"/>
          <w:rtl/>
        </w:rPr>
        <w:t xml:space="preserve"> أحمد مختار عمر ص191. </w:t>
      </w:r>
    </w:p>
  </w:footnote>
  <w:footnote w:id="22">
    <w:p w:rsidR="002748AD" w:rsidRDefault="002748AD" w:rsidP="00176AD6">
      <w:pPr>
        <w:pStyle w:val="FootnoteText"/>
        <w:bidi/>
        <w:ind w:left="283" w:firstLine="567"/>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i/>
          <w:iCs/>
          <w:sz w:val="24"/>
          <w:szCs w:val="24"/>
          <w:rtl/>
        </w:rPr>
        <w:t>المرجع</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i/>
          <w:iCs/>
          <w:sz w:val="24"/>
          <w:szCs w:val="24"/>
          <w:rtl/>
        </w:rPr>
        <w:t>السابق،</w:t>
      </w:r>
      <w:r w:rsidRPr="00DE5831">
        <w:rPr>
          <w:rFonts w:ascii="Traditional Arabic" w:hAnsi="Traditional Arabic" w:cs="Traditional Arabic"/>
          <w:i/>
          <w:iCs/>
          <w:sz w:val="24"/>
          <w:szCs w:val="24"/>
          <w:rtl/>
        </w:rPr>
        <w:t xml:space="preserve"> </w:t>
      </w:r>
      <w:r w:rsidRPr="00DE5831">
        <w:rPr>
          <w:rFonts w:ascii="Traditional Arabic" w:hAnsi="Traditional Arabic" w:cs="Traditional Arabic" w:hint="eastAsia"/>
          <w:sz w:val="24"/>
          <w:szCs w:val="24"/>
          <w:rtl/>
        </w:rPr>
        <w:t>أحمد</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الأسكندري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مصطفي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عناني،</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 3</w:t>
      </w:r>
    </w:p>
  </w:footnote>
  <w:footnote w:id="23">
    <w:p w:rsidR="00B07A3B" w:rsidRPr="00DE5831" w:rsidRDefault="00B07A3B" w:rsidP="00176AD6">
      <w:pPr>
        <w:pStyle w:val="FootnoteText"/>
        <w:ind w:left="283" w:firstLine="567"/>
        <w:jc w:val="both"/>
        <w:rPr>
          <w:rFonts w:ascii="Traditional Arabic" w:hAnsi="Traditional Arabic" w:cs="Traditional Arabic"/>
          <w:sz w:val="24"/>
          <w:szCs w:val="24"/>
        </w:rPr>
      </w:pPr>
      <w:r w:rsidRPr="00DE5831">
        <w:rPr>
          <w:rStyle w:val="FootnoteReference"/>
          <w:rFonts w:ascii="Traditional Arabic" w:hAnsi="Traditional Arabic" w:cs="Traditional Arabic"/>
          <w:sz w:val="24"/>
          <w:szCs w:val="24"/>
        </w:rPr>
        <w:footnoteRef/>
      </w:r>
      <w:r w:rsidRPr="00DE5831">
        <w:rPr>
          <w:rFonts w:ascii="Traditional Arabic" w:hAnsi="Traditional Arabic" w:cs="Traditional Arabic"/>
          <w:sz w:val="24"/>
          <w:szCs w:val="24"/>
        </w:rPr>
        <w:t xml:space="preserve"> </w:t>
      </w:r>
      <w:r w:rsidRPr="00DE5831">
        <w:rPr>
          <w:rFonts w:ascii="Traditional Arabic" w:hAnsi="Traditional Arabic" w:cs="Traditional Arabic"/>
          <w:sz w:val="24"/>
          <w:szCs w:val="24"/>
          <w:rtl/>
        </w:rPr>
        <w:t xml:space="preserve"> </w:t>
      </w:r>
      <w:r w:rsidRPr="00DE5831">
        <w:rPr>
          <w:rFonts w:ascii="Traditional Arabic" w:hAnsi="Traditional Arabic" w:cs="Traditional Arabic"/>
          <w:sz w:val="24"/>
          <w:szCs w:val="24"/>
        </w:rPr>
        <w:t xml:space="preserve">Edi Subroto, </w:t>
      </w:r>
      <w:r w:rsidRPr="00DE5831">
        <w:rPr>
          <w:rFonts w:ascii="Traditional Arabic" w:hAnsi="Traditional Arabic" w:cs="Traditional Arabic"/>
          <w:i/>
          <w:iCs/>
          <w:sz w:val="24"/>
          <w:szCs w:val="24"/>
        </w:rPr>
        <w:t xml:space="preserve">Pengantar Metode Penelitian Linguistik Struktural, </w:t>
      </w:r>
      <w:r w:rsidRPr="00DE5831">
        <w:rPr>
          <w:rFonts w:ascii="Traditional Arabic" w:hAnsi="Traditional Arabic" w:cs="Traditional Arabic"/>
          <w:sz w:val="24"/>
          <w:szCs w:val="24"/>
        </w:rPr>
        <w:t xml:space="preserve">( Jawa Tengah : Lembaga Pengembangan Pendidikan (LPP) UNS Press, 2007),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tl/>
        </w:rPr>
        <w:t>.</w:t>
      </w:r>
      <w:r w:rsidRPr="00DE5831">
        <w:rPr>
          <w:rFonts w:ascii="Traditional Arabic" w:hAnsi="Traditional Arabic" w:cs="Traditional Arabic"/>
          <w:sz w:val="24"/>
          <w:szCs w:val="24"/>
        </w:rPr>
        <w:t>. 47</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و</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أنظر</w:t>
      </w:r>
      <w:r w:rsidRPr="00DE5831">
        <w:rPr>
          <w:rFonts w:ascii="Traditional Arabic" w:hAnsi="Traditional Arabic" w:cs="Traditional Arabic"/>
          <w:sz w:val="24"/>
          <w:szCs w:val="24"/>
          <w:rtl/>
        </w:rPr>
        <w:t xml:space="preserve"> </w:t>
      </w:r>
      <w:r w:rsidRPr="00DE5831">
        <w:rPr>
          <w:rFonts w:ascii="Traditional Arabic" w:hAnsi="Traditional Arabic" w:cs="Traditional Arabic" w:hint="eastAsia"/>
          <w:sz w:val="24"/>
          <w:szCs w:val="24"/>
          <w:rtl/>
        </w:rPr>
        <w:t>أيضا</w:t>
      </w:r>
      <w:r w:rsidRPr="00DE5831">
        <w:rPr>
          <w:rFonts w:ascii="Traditional Arabic" w:hAnsi="Traditional Arabic" w:cs="Traditional Arabic"/>
          <w:sz w:val="24"/>
          <w:szCs w:val="24"/>
          <w:rtl/>
        </w:rPr>
        <w:t xml:space="preserve"> </w:t>
      </w:r>
      <w:r w:rsidRPr="00DE5831">
        <w:rPr>
          <w:rFonts w:ascii="Traditional Arabic" w:hAnsi="Traditional Arabic" w:cs="Traditional Arabic"/>
          <w:sz w:val="24"/>
          <w:szCs w:val="24"/>
        </w:rPr>
        <w:t>Muhajir</w:t>
      </w:r>
      <w:r w:rsidRPr="00DE5831">
        <w:rPr>
          <w:rFonts w:ascii="Traditional Arabic" w:hAnsi="Traditional Arabic" w:cs="Traditional Arabic"/>
          <w:sz w:val="24"/>
          <w:szCs w:val="24"/>
          <w:rtl/>
        </w:rPr>
        <w:t>,</w:t>
      </w:r>
      <w:r w:rsidRPr="00DE5831">
        <w:rPr>
          <w:rFonts w:ascii="Traditional Arabic" w:hAnsi="Traditional Arabic" w:cs="Traditional Arabic"/>
          <w:sz w:val="24"/>
          <w:szCs w:val="24"/>
        </w:rPr>
        <w:t xml:space="preserve"> Noeng, </w:t>
      </w:r>
      <w:r w:rsidRPr="00DE5831">
        <w:rPr>
          <w:rFonts w:ascii="Traditional Arabic" w:hAnsi="Traditional Arabic" w:cs="Traditional Arabic"/>
          <w:i/>
          <w:iCs/>
          <w:sz w:val="24"/>
          <w:szCs w:val="24"/>
        </w:rPr>
        <w:t xml:space="preserve">Metodologi Penelitian Kualitatif, </w:t>
      </w:r>
      <w:r w:rsidRPr="00DE5831">
        <w:rPr>
          <w:rFonts w:ascii="Traditional Arabic" w:hAnsi="Traditional Arabic" w:cs="Traditional Arabic"/>
          <w:sz w:val="24"/>
          <w:szCs w:val="24"/>
        </w:rPr>
        <w:t xml:space="preserve">( Yokyakarta: Penerbit Rake Sarasin, 1996 ), </w:t>
      </w:r>
      <w:r w:rsidRPr="00DE5831">
        <w:rPr>
          <w:rFonts w:ascii="Traditional Arabic" w:hAnsi="Traditional Arabic" w:cs="Traditional Arabic" w:hint="eastAsia"/>
          <w:sz w:val="24"/>
          <w:szCs w:val="24"/>
          <w:rtl/>
        </w:rPr>
        <w:t>ص</w:t>
      </w:r>
      <w:r w:rsidRPr="00DE5831">
        <w:rPr>
          <w:rFonts w:ascii="Traditional Arabic" w:hAnsi="Traditional Arabic" w:cs="Traditional Arabic"/>
          <w:sz w:val="24"/>
          <w:szCs w:val="24"/>
        </w:rPr>
        <w:t>. 49</w:t>
      </w:r>
    </w:p>
    <w:p w:rsidR="00B07A3B" w:rsidRDefault="00B07A3B" w:rsidP="00176AD6">
      <w:pPr>
        <w:pStyle w:val="FootnoteText"/>
        <w:ind w:left="283" w:firstLine="56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A9" w:rsidRDefault="00DF534A" w:rsidP="00652075">
    <w:pPr>
      <w:pStyle w:val="Header"/>
      <w:framePr w:wrap="around" w:vAnchor="text" w:hAnchor="margin" w:y="1"/>
      <w:rPr>
        <w:rStyle w:val="PageNumber"/>
      </w:rPr>
    </w:pPr>
    <w:r>
      <w:rPr>
        <w:rStyle w:val="PageNumber"/>
      </w:rPr>
      <w:fldChar w:fldCharType="begin"/>
    </w:r>
    <w:r w:rsidR="001D22A9">
      <w:rPr>
        <w:rStyle w:val="PageNumber"/>
      </w:rPr>
      <w:instrText xml:space="preserve">PAGE  </w:instrText>
    </w:r>
    <w:r>
      <w:rPr>
        <w:rStyle w:val="PageNumber"/>
      </w:rPr>
      <w:fldChar w:fldCharType="end"/>
    </w:r>
  </w:p>
  <w:p w:rsidR="001D22A9" w:rsidRDefault="001D22A9" w:rsidP="001D22A9">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Pr>
      <w:id w:val="513405"/>
      <w:docPartObj>
        <w:docPartGallery w:val="Page Numbers (Top of Page)"/>
        <w:docPartUnique/>
      </w:docPartObj>
    </w:sdtPr>
    <w:sdtContent>
      <w:p w:rsidR="00617436" w:rsidRPr="00C26D6F" w:rsidRDefault="00DF534A">
        <w:pPr>
          <w:pStyle w:val="Header"/>
          <w:rPr>
            <w:rFonts w:asciiTheme="majorBidi" w:hAnsiTheme="majorBidi" w:cstheme="majorBidi"/>
            <w:sz w:val="28"/>
            <w:szCs w:val="28"/>
          </w:rPr>
        </w:pPr>
        <w:r w:rsidRPr="00C26D6F">
          <w:rPr>
            <w:rFonts w:asciiTheme="majorBidi" w:hAnsiTheme="majorBidi" w:cstheme="majorBidi"/>
            <w:sz w:val="28"/>
            <w:szCs w:val="28"/>
          </w:rPr>
          <w:fldChar w:fldCharType="begin"/>
        </w:r>
        <w:r w:rsidRPr="00C26D6F">
          <w:rPr>
            <w:rFonts w:asciiTheme="majorBidi" w:hAnsiTheme="majorBidi" w:cstheme="majorBidi"/>
            <w:sz w:val="28"/>
            <w:szCs w:val="28"/>
          </w:rPr>
          <w:instrText xml:space="preserve"> PAGE   \* MERGEFORMAT </w:instrText>
        </w:r>
        <w:r w:rsidRPr="00C26D6F">
          <w:rPr>
            <w:rFonts w:asciiTheme="majorBidi" w:hAnsiTheme="majorBidi" w:cstheme="majorBidi"/>
            <w:sz w:val="28"/>
            <w:szCs w:val="28"/>
          </w:rPr>
          <w:fldChar w:fldCharType="separate"/>
        </w:r>
        <w:r w:rsidR="00C35EE6">
          <w:rPr>
            <w:rFonts w:asciiTheme="majorBidi" w:hAnsiTheme="majorBidi" w:cstheme="majorBidi"/>
            <w:noProof/>
            <w:sz w:val="28"/>
            <w:szCs w:val="28"/>
          </w:rPr>
          <w:t>14</w:t>
        </w:r>
        <w:r w:rsidRPr="00C26D6F">
          <w:rPr>
            <w:rFonts w:asciiTheme="majorBidi" w:hAnsiTheme="majorBidi" w:cstheme="majorBidi"/>
            <w:sz w:val="28"/>
            <w:szCs w:val="28"/>
          </w:rPr>
          <w:fldChar w:fldCharType="end"/>
        </w:r>
      </w:p>
    </w:sdtContent>
  </w:sdt>
  <w:p w:rsidR="001D22A9" w:rsidRPr="00C26D6F" w:rsidRDefault="001D22A9" w:rsidP="001D22A9">
    <w:pPr>
      <w:pStyle w:val="Header"/>
      <w:ind w:firstLine="360"/>
      <w:rPr>
        <w:rFonts w:asciiTheme="majorBidi" w:hAnsiTheme="majorBidi" w:cstheme="majorBid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36" w:rsidRPr="00C26D6F" w:rsidRDefault="00617436" w:rsidP="00617436">
    <w:pPr>
      <w:pStyle w:val="Header"/>
      <w:jc w:val="center"/>
      <w:rPr>
        <w:rFonts w:asciiTheme="majorBidi" w:hAnsiTheme="majorBidi" w:cstheme="majorBidi"/>
        <w:sz w:val="28"/>
        <w:szCs w:val="28"/>
        <w:lang w:val="en-US"/>
      </w:rPr>
    </w:pPr>
    <w:r w:rsidRPr="00C26D6F">
      <w:rPr>
        <w:rFonts w:asciiTheme="majorBidi" w:hAnsiTheme="majorBidi" w:cstheme="majorBidi"/>
        <w:sz w:val="28"/>
        <w:szCs w:val="28"/>
        <w:lang w:val="en-US"/>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027"/>
    <w:multiLevelType w:val="hybridMultilevel"/>
    <w:tmpl w:val="C9B8383C"/>
    <w:lvl w:ilvl="0" w:tplc="7B1C757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36F4023"/>
    <w:multiLevelType w:val="hybridMultilevel"/>
    <w:tmpl w:val="86F4AB66"/>
    <w:lvl w:ilvl="0" w:tplc="0421000F">
      <w:start w:val="1"/>
      <w:numFmt w:val="decimal"/>
      <w:lvlText w:val="%1."/>
      <w:lvlJc w:val="left"/>
      <w:pPr>
        <w:ind w:left="199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2">
    <w:nsid w:val="243A018E"/>
    <w:multiLevelType w:val="hybridMultilevel"/>
    <w:tmpl w:val="0186E340"/>
    <w:lvl w:ilvl="0" w:tplc="CAB89952">
      <w:start w:val="8"/>
      <w:numFmt w:val="arabicAlpha"/>
      <w:lvlText w:val="%1."/>
      <w:lvlJc w:val="left"/>
      <w:pPr>
        <w:ind w:left="2217" w:hanging="360"/>
      </w:pPr>
      <w:rPr>
        <w:rFonts w:ascii="Traditional Arabic" w:hAnsi="Traditional Arabic" w:cs="Traditional Arabic" w:hint="default"/>
        <w:sz w:val="36"/>
        <w:szCs w:val="36"/>
      </w:rPr>
    </w:lvl>
    <w:lvl w:ilvl="1" w:tplc="04210019" w:tentative="1">
      <w:start w:val="1"/>
      <w:numFmt w:val="lowerLetter"/>
      <w:lvlText w:val="%2."/>
      <w:lvlJc w:val="left"/>
      <w:pPr>
        <w:ind w:left="2937" w:hanging="360"/>
      </w:pPr>
      <w:rPr>
        <w:rFonts w:cs="Times New Roman"/>
      </w:rPr>
    </w:lvl>
    <w:lvl w:ilvl="2" w:tplc="0421001B" w:tentative="1">
      <w:start w:val="1"/>
      <w:numFmt w:val="lowerRoman"/>
      <w:lvlText w:val="%3."/>
      <w:lvlJc w:val="right"/>
      <w:pPr>
        <w:ind w:left="3657" w:hanging="180"/>
      </w:pPr>
      <w:rPr>
        <w:rFonts w:cs="Times New Roman"/>
      </w:rPr>
    </w:lvl>
    <w:lvl w:ilvl="3" w:tplc="0421000F" w:tentative="1">
      <w:start w:val="1"/>
      <w:numFmt w:val="decimal"/>
      <w:lvlText w:val="%4."/>
      <w:lvlJc w:val="left"/>
      <w:pPr>
        <w:ind w:left="4377" w:hanging="360"/>
      </w:pPr>
      <w:rPr>
        <w:rFonts w:cs="Times New Roman"/>
      </w:rPr>
    </w:lvl>
    <w:lvl w:ilvl="4" w:tplc="04210019" w:tentative="1">
      <w:start w:val="1"/>
      <w:numFmt w:val="lowerLetter"/>
      <w:lvlText w:val="%5."/>
      <w:lvlJc w:val="left"/>
      <w:pPr>
        <w:ind w:left="5097" w:hanging="360"/>
      </w:pPr>
      <w:rPr>
        <w:rFonts w:cs="Times New Roman"/>
      </w:rPr>
    </w:lvl>
    <w:lvl w:ilvl="5" w:tplc="0421001B" w:tentative="1">
      <w:start w:val="1"/>
      <w:numFmt w:val="lowerRoman"/>
      <w:lvlText w:val="%6."/>
      <w:lvlJc w:val="right"/>
      <w:pPr>
        <w:ind w:left="5817" w:hanging="180"/>
      </w:pPr>
      <w:rPr>
        <w:rFonts w:cs="Times New Roman"/>
      </w:rPr>
    </w:lvl>
    <w:lvl w:ilvl="6" w:tplc="0421000F" w:tentative="1">
      <w:start w:val="1"/>
      <w:numFmt w:val="decimal"/>
      <w:lvlText w:val="%7."/>
      <w:lvlJc w:val="left"/>
      <w:pPr>
        <w:ind w:left="6537" w:hanging="360"/>
      </w:pPr>
      <w:rPr>
        <w:rFonts w:cs="Times New Roman"/>
      </w:rPr>
    </w:lvl>
    <w:lvl w:ilvl="7" w:tplc="04210019" w:tentative="1">
      <w:start w:val="1"/>
      <w:numFmt w:val="lowerLetter"/>
      <w:lvlText w:val="%8."/>
      <w:lvlJc w:val="left"/>
      <w:pPr>
        <w:ind w:left="7257" w:hanging="360"/>
      </w:pPr>
      <w:rPr>
        <w:rFonts w:cs="Times New Roman"/>
      </w:rPr>
    </w:lvl>
    <w:lvl w:ilvl="8" w:tplc="0421001B" w:tentative="1">
      <w:start w:val="1"/>
      <w:numFmt w:val="lowerRoman"/>
      <w:lvlText w:val="%9."/>
      <w:lvlJc w:val="right"/>
      <w:pPr>
        <w:ind w:left="7977" w:hanging="180"/>
      </w:pPr>
      <w:rPr>
        <w:rFonts w:cs="Times New Roman"/>
      </w:rPr>
    </w:lvl>
  </w:abstractNum>
  <w:abstractNum w:abstractNumId="3">
    <w:nsid w:val="2EFE74C0"/>
    <w:multiLevelType w:val="hybridMultilevel"/>
    <w:tmpl w:val="BED473C8"/>
    <w:lvl w:ilvl="0" w:tplc="783C0590">
      <w:start w:val="1"/>
      <w:numFmt w:val="decimal"/>
      <w:lvlText w:val="%1."/>
      <w:lvlJc w:val="left"/>
      <w:pPr>
        <w:ind w:left="1015" w:hanging="360"/>
      </w:pPr>
      <w:rPr>
        <w:rFonts w:cs="Times New Roman" w:hint="default"/>
      </w:rPr>
    </w:lvl>
    <w:lvl w:ilvl="1" w:tplc="04210019" w:tentative="1">
      <w:start w:val="1"/>
      <w:numFmt w:val="lowerLetter"/>
      <w:lvlText w:val="%2."/>
      <w:lvlJc w:val="left"/>
      <w:pPr>
        <w:ind w:left="1735" w:hanging="360"/>
      </w:pPr>
      <w:rPr>
        <w:rFonts w:cs="Times New Roman"/>
      </w:rPr>
    </w:lvl>
    <w:lvl w:ilvl="2" w:tplc="0421001B" w:tentative="1">
      <w:start w:val="1"/>
      <w:numFmt w:val="lowerRoman"/>
      <w:lvlText w:val="%3."/>
      <w:lvlJc w:val="right"/>
      <w:pPr>
        <w:ind w:left="2455" w:hanging="180"/>
      </w:pPr>
      <w:rPr>
        <w:rFonts w:cs="Times New Roman"/>
      </w:rPr>
    </w:lvl>
    <w:lvl w:ilvl="3" w:tplc="0421000F" w:tentative="1">
      <w:start w:val="1"/>
      <w:numFmt w:val="decimal"/>
      <w:lvlText w:val="%4."/>
      <w:lvlJc w:val="left"/>
      <w:pPr>
        <w:ind w:left="3175" w:hanging="360"/>
      </w:pPr>
      <w:rPr>
        <w:rFonts w:cs="Times New Roman"/>
      </w:rPr>
    </w:lvl>
    <w:lvl w:ilvl="4" w:tplc="04210019" w:tentative="1">
      <w:start w:val="1"/>
      <w:numFmt w:val="lowerLetter"/>
      <w:lvlText w:val="%5."/>
      <w:lvlJc w:val="left"/>
      <w:pPr>
        <w:ind w:left="3895" w:hanging="360"/>
      </w:pPr>
      <w:rPr>
        <w:rFonts w:cs="Times New Roman"/>
      </w:rPr>
    </w:lvl>
    <w:lvl w:ilvl="5" w:tplc="0421001B" w:tentative="1">
      <w:start w:val="1"/>
      <w:numFmt w:val="lowerRoman"/>
      <w:lvlText w:val="%6."/>
      <w:lvlJc w:val="right"/>
      <w:pPr>
        <w:ind w:left="4615" w:hanging="180"/>
      </w:pPr>
      <w:rPr>
        <w:rFonts w:cs="Times New Roman"/>
      </w:rPr>
    </w:lvl>
    <w:lvl w:ilvl="6" w:tplc="0421000F" w:tentative="1">
      <w:start w:val="1"/>
      <w:numFmt w:val="decimal"/>
      <w:lvlText w:val="%7."/>
      <w:lvlJc w:val="left"/>
      <w:pPr>
        <w:ind w:left="5335" w:hanging="360"/>
      </w:pPr>
      <w:rPr>
        <w:rFonts w:cs="Times New Roman"/>
      </w:rPr>
    </w:lvl>
    <w:lvl w:ilvl="7" w:tplc="04210019" w:tentative="1">
      <w:start w:val="1"/>
      <w:numFmt w:val="lowerLetter"/>
      <w:lvlText w:val="%8."/>
      <w:lvlJc w:val="left"/>
      <w:pPr>
        <w:ind w:left="6055" w:hanging="360"/>
      </w:pPr>
      <w:rPr>
        <w:rFonts w:cs="Times New Roman"/>
      </w:rPr>
    </w:lvl>
    <w:lvl w:ilvl="8" w:tplc="0421001B" w:tentative="1">
      <w:start w:val="1"/>
      <w:numFmt w:val="lowerRoman"/>
      <w:lvlText w:val="%9."/>
      <w:lvlJc w:val="right"/>
      <w:pPr>
        <w:ind w:left="6775" w:hanging="180"/>
      </w:pPr>
      <w:rPr>
        <w:rFonts w:cs="Times New Roman"/>
      </w:rPr>
    </w:lvl>
  </w:abstractNum>
  <w:abstractNum w:abstractNumId="4">
    <w:nsid w:val="3A2561FC"/>
    <w:multiLevelType w:val="hybridMultilevel"/>
    <w:tmpl w:val="D84A21AA"/>
    <w:lvl w:ilvl="0" w:tplc="BA5C1412">
      <w:start w:val="8"/>
      <w:numFmt w:val="arabicAlpha"/>
      <w:lvlText w:val="%1."/>
      <w:lvlJc w:val="left"/>
      <w:pPr>
        <w:ind w:left="1854" w:hanging="360"/>
      </w:pPr>
      <w:rPr>
        <w:rFonts w:cs="Times New Roman" w:hint="default"/>
        <w:sz w:val="36"/>
        <w:szCs w:val="36"/>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5">
    <w:nsid w:val="3A337A52"/>
    <w:multiLevelType w:val="hybridMultilevel"/>
    <w:tmpl w:val="DAD6C8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4E61A1"/>
    <w:multiLevelType w:val="hybridMultilevel"/>
    <w:tmpl w:val="CBA86652"/>
    <w:lvl w:ilvl="0" w:tplc="FA8C63BE">
      <w:start w:val="1"/>
      <w:numFmt w:val="decimal"/>
      <w:lvlText w:val="%1."/>
      <w:lvlJc w:val="left"/>
      <w:pPr>
        <w:ind w:left="1095" w:hanging="375"/>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3EEF2770"/>
    <w:multiLevelType w:val="hybridMultilevel"/>
    <w:tmpl w:val="704235B2"/>
    <w:lvl w:ilvl="0" w:tplc="04090011">
      <w:start w:val="1"/>
      <w:numFmt w:val="decimal"/>
      <w:lvlText w:val="%1)"/>
      <w:lvlJc w:val="left"/>
      <w:pPr>
        <w:ind w:left="1478" w:hanging="360"/>
      </w:p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8">
    <w:nsid w:val="4E3B7693"/>
    <w:multiLevelType w:val="hybridMultilevel"/>
    <w:tmpl w:val="E25C8832"/>
    <w:lvl w:ilvl="0" w:tplc="8390B502">
      <w:start w:val="1"/>
      <w:numFmt w:val="arabicAbjad"/>
      <w:lvlText w:val="%1."/>
      <w:lvlJc w:val="left"/>
      <w:pPr>
        <w:ind w:left="720" w:hanging="360"/>
      </w:pPr>
      <w:rPr>
        <w:rFonts w:ascii="Times New Roman" w:hAnsi="Times New Roman" w:cs="Times New Roman" w:hint="default"/>
        <w:b w:val="0"/>
        <w:i w:val="0"/>
        <w:sz w:val="36"/>
        <w:szCs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25E1E40"/>
    <w:multiLevelType w:val="hybridMultilevel"/>
    <w:tmpl w:val="53CE5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9C38A4"/>
    <w:multiLevelType w:val="hybridMultilevel"/>
    <w:tmpl w:val="D89C6FE8"/>
    <w:lvl w:ilvl="0" w:tplc="72DE38C8">
      <w:start w:val="1"/>
      <w:numFmt w:val="arabicAlpha"/>
      <w:lvlText w:val="%1."/>
      <w:lvlJc w:val="left"/>
      <w:pPr>
        <w:ind w:left="1440" w:hanging="720"/>
      </w:pPr>
      <w:rPr>
        <w:rFonts w:ascii="Traditional Arabic" w:hAnsi="Traditional Arabic" w:cs="Traditional Arabic" w:hint="default"/>
        <w:sz w:val="36"/>
        <w:szCs w:val="3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6143186D"/>
    <w:multiLevelType w:val="hybridMultilevel"/>
    <w:tmpl w:val="313C43FC"/>
    <w:lvl w:ilvl="0" w:tplc="13DC4DE8">
      <w:start w:val="1"/>
      <w:numFmt w:val="arabicAlpha"/>
      <w:lvlText w:val="%1."/>
      <w:lvlJc w:val="left"/>
      <w:pPr>
        <w:ind w:left="1081" w:hanging="360"/>
      </w:pPr>
      <w:rPr>
        <w:rFonts w:cs="Times New Roman" w:hint="default"/>
        <w:b/>
        <w:sz w:val="2"/>
        <w:szCs w:val="24"/>
      </w:rPr>
    </w:lvl>
    <w:lvl w:ilvl="1" w:tplc="04090019">
      <w:start w:val="1"/>
      <w:numFmt w:val="lowerLetter"/>
      <w:lvlText w:val="%2."/>
      <w:lvlJc w:val="left"/>
      <w:pPr>
        <w:ind w:left="1801" w:hanging="360"/>
      </w:pPr>
      <w:rPr>
        <w:rFonts w:cs="Times New Roman"/>
      </w:rPr>
    </w:lvl>
    <w:lvl w:ilvl="2" w:tplc="0409001B">
      <w:start w:val="1"/>
      <w:numFmt w:val="lowerRoman"/>
      <w:lvlText w:val="%3."/>
      <w:lvlJc w:val="right"/>
      <w:pPr>
        <w:ind w:left="2521" w:hanging="180"/>
      </w:pPr>
      <w:rPr>
        <w:rFonts w:cs="Times New Roman"/>
      </w:rPr>
    </w:lvl>
    <w:lvl w:ilvl="3" w:tplc="0409000F">
      <w:start w:val="1"/>
      <w:numFmt w:val="decimal"/>
      <w:lvlText w:val="%4."/>
      <w:lvlJc w:val="left"/>
      <w:pPr>
        <w:ind w:left="3241" w:hanging="360"/>
      </w:pPr>
      <w:rPr>
        <w:rFonts w:cs="Times New Roman"/>
      </w:rPr>
    </w:lvl>
    <w:lvl w:ilvl="4" w:tplc="04090019">
      <w:start w:val="1"/>
      <w:numFmt w:val="lowerLetter"/>
      <w:lvlText w:val="%5."/>
      <w:lvlJc w:val="left"/>
      <w:pPr>
        <w:ind w:left="3961" w:hanging="360"/>
      </w:pPr>
      <w:rPr>
        <w:rFonts w:cs="Times New Roman"/>
      </w:rPr>
    </w:lvl>
    <w:lvl w:ilvl="5" w:tplc="0409001B">
      <w:start w:val="1"/>
      <w:numFmt w:val="lowerRoman"/>
      <w:lvlText w:val="%6."/>
      <w:lvlJc w:val="right"/>
      <w:pPr>
        <w:ind w:left="4681" w:hanging="180"/>
      </w:pPr>
      <w:rPr>
        <w:rFonts w:cs="Times New Roman"/>
      </w:rPr>
    </w:lvl>
    <w:lvl w:ilvl="6" w:tplc="0409000F">
      <w:start w:val="1"/>
      <w:numFmt w:val="decimal"/>
      <w:lvlText w:val="%7."/>
      <w:lvlJc w:val="left"/>
      <w:pPr>
        <w:ind w:left="5401" w:hanging="360"/>
      </w:pPr>
      <w:rPr>
        <w:rFonts w:cs="Times New Roman"/>
      </w:rPr>
    </w:lvl>
    <w:lvl w:ilvl="7" w:tplc="04090019">
      <w:start w:val="1"/>
      <w:numFmt w:val="lowerLetter"/>
      <w:lvlText w:val="%8."/>
      <w:lvlJc w:val="left"/>
      <w:pPr>
        <w:ind w:left="6121" w:hanging="360"/>
      </w:pPr>
      <w:rPr>
        <w:rFonts w:cs="Times New Roman"/>
      </w:rPr>
    </w:lvl>
    <w:lvl w:ilvl="8" w:tplc="0409001B">
      <w:start w:val="1"/>
      <w:numFmt w:val="lowerRoman"/>
      <w:lvlText w:val="%9."/>
      <w:lvlJc w:val="right"/>
      <w:pPr>
        <w:ind w:left="6841" w:hanging="180"/>
      </w:pPr>
      <w:rPr>
        <w:rFonts w:cs="Times New Roman"/>
      </w:rPr>
    </w:lvl>
  </w:abstractNum>
  <w:abstractNum w:abstractNumId="12">
    <w:nsid w:val="628970E9"/>
    <w:multiLevelType w:val="hybridMultilevel"/>
    <w:tmpl w:val="3096530E"/>
    <w:lvl w:ilvl="0" w:tplc="D9F4E51C">
      <w:start w:val="1"/>
      <w:numFmt w:val="arabicAbjad"/>
      <w:lvlText w:val="%1."/>
      <w:lvlJc w:val="left"/>
      <w:pPr>
        <w:ind w:left="720" w:hanging="360"/>
      </w:pPr>
      <w:rPr>
        <w:rFonts w:ascii="Traditional Arabic" w:hAnsi="Traditional Arabic" w:cs="Traditional Arabic" w:hint="default"/>
        <w:b/>
        <w:bCs/>
        <w:sz w:val="36"/>
        <w:szCs w:val="36"/>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78C14881"/>
    <w:multiLevelType w:val="hybridMultilevel"/>
    <w:tmpl w:val="892E37A0"/>
    <w:lvl w:ilvl="0" w:tplc="04090011">
      <w:start w:val="1"/>
      <w:numFmt w:val="decimal"/>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14">
    <w:nsid w:val="7A5F5EC0"/>
    <w:multiLevelType w:val="hybridMultilevel"/>
    <w:tmpl w:val="7ADA9D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7B753F"/>
    <w:multiLevelType w:val="hybridMultilevel"/>
    <w:tmpl w:val="F724B4A4"/>
    <w:lvl w:ilvl="0" w:tplc="7A0C8ECE">
      <w:start w:val="5"/>
      <w:numFmt w:val="arabicAlpha"/>
      <w:lvlText w:val="%1."/>
      <w:lvlJc w:val="left"/>
      <w:pPr>
        <w:ind w:left="1800" w:hanging="360"/>
      </w:pPr>
      <w:rPr>
        <w:rFonts w:cs="Traditional Arabic" w:hint="default"/>
        <w:sz w:val="36"/>
        <w:szCs w:val="36"/>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2"/>
  </w:num>
  <w:num w:numId="2">
    <w:abstractNumId w:val="10"/>
  </w:num>
  <w:num w:numId="3">
    <w:abstractNumId w:val="11"/>
  </w:num>
  <w:num w:numId="4">
    <w:abstractNumId w:val="0"/>
  </w:num>
  <w:num w:numId="5">
    <w:abstractNumId w:val="6"/>
  </w:num>
  <w:num w:numId="6">
    <w:abstractNumId w:val="15"/>
  </w:num>
  <w:num w:numId="7">
    <w:abstractNumId w:val="3"/>
  </w:num>
  <w:num w:numId="8">
    <w:abstractNumId w:val="2"/>
  </w:num>
  <w:num w:numId="9">
    <w:abstractNumId w:val="4"/>
  </w:num>
  <w:num w:numId="10">
    <w:abstractNumId w:val="8"/>
  </w:num>
  <w:num w:numId="11">
    <w:abstractNumId w:val="13"/>
  </w:num>
  <w:num w:numId="12">
    <w:abstractNumId w:val="9"/>
  </w:num>
  <w:num w:numId="13">
    <w:abstractNumId w:val="7"/>
  </w:num>
  <w:num w:numId="14">
    <w:abstractNumId w:val="5"/>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11266"/>
  </w:hdrShapeDefaults>
  <w:footnotePr>
    <w:footnote w:id="0"/>
    <w:footnote w:id="1"/>
  </w:footnotePr>
  <w:endnotePr>
    <w:endnote w:id="0"/>
    <w:endnote w:id="1"/>
  </w:endnotePr>
  <w:compat/>
  <w:rsids>
    <w:rsidRoot w:val="00762CA8"/>
    <w:rsid w:val="00011BF0"/>
    <w:rsid w:val="0003429D"/>
    <w:rsid w:val="00044ADF"/>
    <w:rsid w:val="0008130A"/>
    <w:rsid w:val="000B16E8"/>
    <w:rsid w:val="000D2E8D"/>
    <w:rsid w:val="000E5F4F"/>
    <w:rsid w:val="00101342"/>
    <w:rsid w:val="001078E0"/>
    <w:rsid w:val="00111C13"/>
    <w:rsid w:val="00113DF7"/>
    <w:rsid w:val="0012723F"/>
    <w:rsid w:val="00143C7A"/>
    <w:rsid w:val="00176AD6"/>
    <w:rsid w:val="001B7932"/>
    <w:rsid w:val="001C3C2C"/>
    <w:rsid w:val="001C5859"/>
    <w:rsid w:val="001D22A9"/>
    <w:rsid w:val="001E5320"/>
    <w:rsid w:val="001F0302"/>
    <w:rsid w:val="001F1A23"/>
    <w:rsid w:val="00206883"/>
    <w:rsid w:val="00250C1A"/>
    <w:rsid w:val="002539CA"/>
    <w:rsid w:val="00273288"/>
    <w:rsid w:val="002748AD"/>
    <w:rsid w:val="002867A4"/>
    <w:rsid w:val="00297F14"/>
    <w:rsid w:val="002D624E"/>
    <w:rsid w:val="00311C35"/>
    <w:rsid w:val="00330D96"/>
    <w:rsid w:val="00333349"/>
    <w:rsid w:val="00335D5B"/>
    <w:rsid w:val="00354A52"/>
    <w:rsid w:val="003952B6"/>
    <w:rsid w:val="003D0B0A"/>
    <w:rsid w:val="003F4420"/>
    <w:rsid w:val="00403F3C"/>
    <w:rsid w:val="00416431"/>
    <w:rsid w:val="00445978"/>
    <w:rsid w:val="00474FC1"/>
    <w:rsid w:val="00475BF2"/>
    <w:rsid w:val="004A71E3"/>
    <w:rsid w:val="004D5251"/>
    <w:rsid w:val="00516D46"/>
    <w:rsid w:val="00533B44"/>
    <w:rsid w:val="00535B35"/>
    <w:rsid w:val="00542505"/>
    <w:rsid w:val="00544538"/>
    <w:rsid w:val="005452FE"/>
    <w:rsid w:val="00554536"/>
    <w:rsid w:val="00565C27"/>
    <w:rsid w:val="00573C38"/>
    <w:rsid w:val="00581F2D"/>
    <w:rsid w:val="00593A38"/>
    <w:rsid w:val="0059501A"/>
    <w:rsid w:val="005A2BBC"/>
    <w:rsid w:val="005A48E0"/>
    <w:rsid w:val="005D02E5"/>
    <w:rsid w:val="005D6CA4"/>
    <w:rsid w:val="00602C74"/>
    <w:rsid w:val="00617436"/>
    <w:rsid w:val="00617F0E"/>
    <w:rsid w:val="00621ECE"/>
    <w:rsid w:val="00633020"/>
    <w:rsid w:val="00656461"/>
    <w:rsid w:val="006A36E0"/>
    <w:rsid w:val="006B06A0"/>
    <w:rsid w:val="006C6EB0"/>
    <w:rsid w:val="006F758F"/>
    <w:rsid w:val="00762CA8"/>
    <w:rsid w:val="007826F3"/>
    <w:rsid w:val="007A5F31"/>
    <w:rsid w:val="0083093E"/>
    <w:rsid w:val="00836080"/>
    <w:rsid w:val="00840290"/>
    <w:rsid w:val="00841922"/>
    <w:rsid w:val="00875A8B"/>
    <w:rsid w:val="00884601"/>
    <w:rsid w:val="00893C64"/>
    <w:rsid w:val="008B6C46"/>
    <w:rsid w:val="008D6217"/>
    <w:rsid w:val="00901209"/>
    <w:rsid w:val="009121AE"/>
    <w:rsid w:val="009276C9"/>
    <w:rsid w:val="00931A7B"/>
    <w:rsid w:val="009346D3"/>
    <w:rsid w:val="00940CEF"/>
    <w:rsid w:val="00944038"/>
    <w:rsid w:val="00944583"/>
    <w:rsid w:val="00944E62"/>
    <w:rsid w:val="00945EC2"/>
    <w:rsid w:val="00961F8C"/>
    <w:rsid w:val="009867CB"/>
    <w:rsid w:val="00986D2A"/>
    <w:rsid w:val="00990650"/>
    <w:rsid w:val="009C2B1B"/>
    <w:rsid w:val="009F31B2"/>
    <w:rsid w:val="00A15299"/>
    <w:rsid w:val="00A51472"/>
    <w:rsid w:val="00A67FB6"/>
    <w:rsid w:val="00A87048"/>
    <w:rsid w:val="00AB1E9A"/>
    <w:rsid w:val="00AB6278"/>
    <w:rsid w:val="00AF5B1D"/>
    <w:rsid w:val="00B07A3B"/>
    <w:rsid w:val="00B20C24"/>
    <w:rsid w:val="00B22130"/>
    <w:rsid w:val="00B55D2A"/>
    <w:rsid w:val="00BC4455"/>
    <w:rsid w:val="00C05980"/>
    <w:rsid w:val="00C21F19"/>
    <w:rsid w:val="00C26D6F"/>
    <w:rsid w:val="00C35EE6"/>
    <w:rsid w:val="00C4248A"/>
    <w:rsid w:val="00C46669"/>
    <w:rsid w:val="00C520D8"/>
    <w:rsid w:val="00C565F8"/>
    <w:rsid w:val="00C92F56"/>
    <w:rsid w:val="00C96B7E"/>
    <w:rsid w:val="00CB4681"/>
    <w:rsid w:val="00CB64FB"/>
    <w:rsid w:val="00CD7C40"/>
    <w:rsid w:val="00CE0391"/>
    <w:rsid w:val="00D105AF"/>
    <w:rsid w:val="00D30BBD"/>
    <w:rsid w:val="00D57F00"/>
    <w:rsid w:val="00D869D6"/>
    <w:rsid w:val="00DE2774"/>
    <w:rsid w:val="00DF534A"/>
    <w:rsid w:val="00E00AF9"/>
    <w:rsid w:val="00E14655"/>
    <w:rsid w:val="00E22108"/>
    <w:rsid w:val="00E536A7"/>
    <w:rsid w:val="00E65F48"/>
    <w:rsid w:val="00E67B81"/>
    <w:rsid w:val="00E9488C"/>
    <w:rsid w:val="00ED3859"/>
    <w:rsid w:val="00F006F9"/>
    <w:rsid w:val="00F22B4F"/>
    <w:rsid w:val="00F35393"/>
    <w:rsid w:val="00F75339"/>
    <w:rsid w:val="00F95EE3"/>
    <w:rsid w:val="00FC08CE"/>
    <w:rsid w:val="00FD66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A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2CA8"/>
    <w:pPr>
      <w:ind w:left="720"/>
      <w:contextualSpacing/>
    </w:pPr>
  </w:style>
  <w:style w:type="paragraph" w:styleId="FootnoteText">
    <w:name w:val="footnote text"/>
    <w:aliases w:val="هوامش,هوامش1,هوامش2,هوامش3,هوامش4,هوامش5,هوامش6,هوامش7,هوامش8,هوامش11,هوامش21,هوامش31,هوامش41,هوامش51,هوامش61,هوامش71,هوامش9,هوامش12,هوامش22,هوامش32,هوامش42,هوامش52,هوامش62,هوامش72,هوامش13,هوامش14,هوامش23,هوامش33,هوامش15,هوامش24,هوامش34"/>
    <w:basedOn w:val="Normal"/>
    <w:link w:val="FootnoteTextChar"/>
    <w:uiPriority w:val="99"/>
    <w:semiHidden/>
    <w:unhideWhenUsed/>
    <w:rsid w:val="00762CA8"/>
    <w:pPr>
      <w:spacing w:after="0" w:line="240" w:lineRule="auto"/>
    </w:pPr>
    <w:rPr>
      <w:sz w:val="20"/>
      <w:szCs w:val="20"/>
    </w:rPr>
  </w:style>
  <w:style w:type="character" w:customStyle="1" w:styleId="FootnoteTextChar">
    <w:name w:val="Footnote Text Char"/>
    <w:aliases w:val="هوامش Char,هوامش1 Char,هوامش2 Char,هوامش3 Char,هوامش4 Char,هوامش5 Char,هوامش6 Char,هوامش7 Char,هوامش8 Char,هوامش11 Char,هوامش21 Char,هوامش31 Char,هوامش41 Char,هوامش51 Char,هوامش61 Char,هوامش71 Char,هوامش9 Char,هوامش12 Char"/>
    <w:basedOn w:val="DefaultParagraphFont"/>
    <w:link w:val="FootnoteText"/>
    <w:uiPriority w:val="99"/>
    <w:semiHidden/>
    <w:rsid w:val="00762CA8"/>
    <w:rPr>
      <w:sz w:val="20"/>
      <w:szCs w:val="20"/>
      <w:lang w:val="id-ID"/>
    </w:rPr>
  </w:style>
  <w:style w:type="character" w:styleId="FootnoteReference">
    <w:name w:val="footnote reference"/>
    <w:basedOn w:val="DefaultParagraphFont"/>
    <w:uiPriority w:val="99"/>
    <w:semiHidden/>
    <w:unhideWhenUsed/>
    <w:rsid w:val="00762CA8"/>
    <w:rPr>
      <w:vertAlign w:val="superscript"/>
    </w:rPr>
  </w:style>
  <w:style w:type="paragraph" w:styleId="Footer">
    <w:name w:val="footer"/>
    <w:basedOn w:val="Normal"/>
    <w:link w:val="FooterChar"/>
    <w:uiPriority w:val="99"/>
    <w:rsid w:val="00762CA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62CA8"/>
    <w:rPr>
      <w:rFonts w:ascii="Times New Roman" w:eastAsia="Times New Roman" w:hAnsi="Times New Roman" w:cs="Times New Roman"/>
      <w:sz w:val="24"/>
      <w:szCs w:val="24"/>
    </w:rPr>
  </w:style>
  <w:style w:type="character" w:styleId="PageNumber">
    <w:name w:val="page number"/>
    <w:basedOn w:val="DefaultParagraphFont"/>
    <w:uiPriority w:val="99"/>
    <w:rsid w:val="00762CA8"/>
    <w:rPr>
      <w:rFonts w:cs="Times New Roman"/>
    </w:rPr>
  </w:style>
  <w:style w:type="paragraph" w:styleId="Header">
    <w:name w:val="header"/>
    <w:basedOn w:val="Normal"/>
    <w:link w:val="HeaderChar"/>
    <w:uiPriority w:val="99"/>
    <w:unhideWhenUsed/>
    <w:rsid w:val="00475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F2"/>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8AD9-D3DE-4B1B-B975-7EF85DCC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2014-01-29T00:02:00Z</cp:lastPrinted>
  <dcterms:created xsi:type="dcterms:W3CDTF">2014-01-26T15:47:00Z</dcterms:created>
  <dcterms:modified xsi:type="dcterms:W3CDTF">2014-01-29T06:08:00Z</dcterms:modified>
</cp:coreProperties>
</file>