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D" w:rsidRDefault="00091267" w:rsidP="00091267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1267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091267" w:rsidRPr="00962053" w:rsidRDefault="00091267" w:rsidP="00091267">
      <w:pPr>
        <w:spacing w:after="0"/>
        <w:ind w:firstLine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Pr="00962053">
        <w:rPr>
          <w:rFonts w:asciiTheme="majorBidi" w:hAnsiTheme="majorBidi" w:cstheme="majorBidi"/>
          <w:sz w:val="22"/>
          <w:szCs w:val="22"/>
        </w:rPr>
        <w:t xml:space="preserve">Muhammad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Idris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, NIM. 088081044,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strategi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mengajar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guru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dalam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meningkatkan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kemampuan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baca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al- Quran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pada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murid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TK.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Qurrata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A’yun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i/>
          <w:iCs/>
          <w:sz w:val="22"/>
          <w:szCs w:val="22"/>
        </w:rPr>
        <w:t>Kuranji</w:t>
      </w:r>
      <w:proofErr w:type="spellEnd"/>
      <w:r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Padang,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Tesis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, </w:t>
      </w:r>
      <w:proofErr w:type="gramStart"/>
      <w:r w:rsidRPr="00962053">
        <w:rPr>
          <w:rFonts w:asciiTheme="majorBidi" w:hAnsiTheme="majorBidi" w:cstheme="majorBidi"/>
          <w:sz w:val="22"/>
          <w:szCs w:val="22"/>
        </w:rPr>
        <w:t>Padang :</w:t>
      </w:r>
      <w:proofErr w:type="gramEnd"/>
      <w:r w:rsidRPr="00962053">
        <w:rPr>
          <w:rFonts w:asciiTheme="majorBidi" w:hAnsiTheme="majorBidi" w:cstheme="majorBidi"/>
          <w:sz w:val="22"/>
          <w:szCs w:val="22"/>
        </w:rPr>
        <w:t xml:space="preserve"> Program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Pascasarjana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IAIN IB. Padang,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Kosentrasi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Pendidikan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Islam, 2010,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jumlah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137.</w:t>
      </w:r>
    </w:p>
    <w:p w:rsidR="007765A6" w:rsidRPr="00962053" w:rsidRDefault="00091267" w:rsidP="00962053">
      <w:pPr>
        <w:pStyle w:val="BodyText"/>
        <w:spacing w:line="240" w:lineRule="auto"/>
        <w:ind w:firstLine="851"/>
        <w:rPr>
          <w:sz w:val="22"/>
          <w:szCs w:val="22"/>
        </w:rPr>
      </w:pPr>
      <w:proofErr w:type="spellStart"/>
      <w:r w:rsidRPr="00962053">
        <w:rPr>
          <w:rFonts w:asciiTheme="majorBidi" w:hAnsiTheme="majorBidi" w:cstheme="majorBidi"/>
          <w:sz w:val="22"/>
          <w:szCs w:val="22"/>
        </w:rPr>
        <w:t>Penelitian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ini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dilatarbelakangi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oleh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keberhasilan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guru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dalam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mengajar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membaca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al- Quran</w:t>
      </w:r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pada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murid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TK</w:t>
      </w:r>
      <w:r w:rsidRPr="00962053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Usia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TK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adalah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rata</w:t>
      </w:r>
      <w:r w:rsidR="005E42EA" w:rsidRPr="00962053">
        <w:rPr>
          <w:rFonts w:asciiTheme="majorBidi" w:hAnsiTheme="majorBidi" w:cstheme="majorBidi"/>
          <w:sz w:val="22"/>
          <w:szCs w:val="22"/>
        </w:rPr>
        <w:t>-rata</w:t>
      </w:r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antara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r w:rsidRPr="00962053">
        <w:rPr>
          <w:rFonts w:asciiTheme="majorBidi" w:hAnsiTheme="majorBidi" w:cstheme="majorBidi"/>
          <w:sz w:val="22"/>
          <w:szCs w:val="22"/>
        </w:rPr>
        <w:t>4</w:t>
      </w:r>
      <w:proofErr w:type="gramStart"/>
      <w:r w:rsidRPr="00962053">
        <w:rPr>
          <w:rFonts w:asciiTheme="majorBidi" w:hAnsiTheme="majorBidi" w:cstheme="majorBidi"/>
          <w:sz w:val="22"/>
          <w:szCs w:val="22"/>
        </w:rPr>
        <w:t>,5</w:t>
      </w:r>
      <w:proofErr w:type="gram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tahun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sampai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dengan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5,5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tahun</w:t>
      </w:r>
      <w:proofErr w:type="spellEnd"/>
      <w:r w:rsidR="005E42EA" w:rsidRPr="00962053">
        <w:rPr>
          <w:rFonts w:asciiTheme="majorBidi" w:hAnsiTheme="majorBidi" w:cstheme="majorBidi"/>
          <w:sz w:val="22"/>
          <w:szCs w:val="22"/>
        </w:rPr>
        <w:t xml:space="preserve"> </w:t>
      </w:r>
      <w:r w:rsidR="00962053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proofErr w:type="gramStart"/>
      <w:r w:rsidR="00962053">
        <w:rPr>
          <w:rFonts w:asciiTheme="majorBidi" w:hAnsiTheme="majorBidi" w:cstheme="majorBidi"/>
          <w:sz w:val="22"/>
          <w:szCs w:val="22"/>
        </w:rPr>
        <w:t>Usia</w:t>
      </w:r>
      <w:proofErr w:type="spellEnd"/>
      <w:proofErr w:type="gram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tersebut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sangat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rentan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dengan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Kegiatan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bermain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tetapi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dapat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terlaksana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Kegiatan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pembelajaran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yaitu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membaca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al-Quran. </w:t>
      </w:r>
      <w:proofErr w:type="spellStart"/>
      <w:r w:rsidR="005D512D" w:rsidRPr="00962053">
        <w:rPr>
          <w:rFonts w:asciiTheme="majorBidi" w:hAnsiTheme="majorBidi" w:cstheme="majorBidi"/>
          <w:sz w:val="22"/>
          <w:szCs w:val="22"/>
        </w:rPr>
        <w:t>Kemampuan</w:t>
      </w:r>
      <w:proofErr w:type="spellEnd"/>
      <w:r w:rsidR="005D512D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mereka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dalam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62053">
        <w:rPr>
          <w:rFonts w:asciiTheme="majorBidi" w:hAnsiTheme="majorBidi" w:cstheme="majorBidi"/>
          <w:sz w:val="22"/>
          <w:szCs w:val="22"/>
        </w:rPr>
        <w:t>membaca</w:t>
      </w:r>
      <w:proofErr w:type="spellEnd"/>
      <w:r w:rsidR="00962053">
        <w:rPr>
          <w:rFonts w:asciiTheme="majorBidi" w:hAnsiTheme="majorBidi" w:cstheme="majorBidi"/>
          <w:sz w:val="22"/>
          <w:szCs w:val="22"/>
        </w:rPr>
        <w:t xml:space="preserve"> </w:t>
      </w:r>
      <w:r w:rsidR="005D512D" w:rsidRPr="00962053">
        <w:rPr>
          <w:rFonts w:asciiTheme="majorBidi" w:hAnsiTheme="majorBidi" w:cstheme="majorBidi"/>
          <w:sz w:val="22"/>
          <w:szCs w:val="22"/>
        </w:rPr>
        <w:t xml:space="preserve">al-Quran </w:t>
      </w:r>
      <w:proofErr w:type="spellStart"/>
      <w:r w:rsidR="005D512D" w:rsidRPr="00962053">
        <w:rPr>
          <w:rFonts w:asciiTheme="majorBidi" w:hAnsiTheme="majorBidi" w:cstheme="majorBidi"/>
          <w:sz w:val="22"/>
          <w:szCs w:val="22"/>
        </w:rPr>
        <w:t>terlihat</w:t>
      </w:r>
      <w:proofErr w:type="spellEnd"/>
      <w:r w:rsidR="005D512D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D512D" w:rsidRPr="00962053">
        <w:rPr>
          <w:rFonts w:asciiTheme="majorBidi" w:hAnsiTheme="majorBidi" w:cstheme="majorBidi"/>
          <w:sz w:val="22"/>
          <w:szCs w:val="22"/>
        </w:rPr>
        <w:t>dari</w:t>
      </w:r>
      <w:proofErr w:type="spellEnd"/>
      <w:r w:rsidR="005D512D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D512D" w:rsidRPr="00962053">
        <w:rPr>
          <w:rFonts w:asciiTheme="majorBidi" w:hAnsiTheme="majorBidi" w:cstheme="majorBidi"/>
          <w:i/>
          <w:iCs/>
          <w:sz w:val="22"/>
          <w:szCs w:val="22"/>
        </w:rPr>
        <w:t>pertama</w:t>
      </w:r>
      <w:proofErr w:type="spellEnd"/>
      <w:r w:rsidR="005D512D"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hasil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ujian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akhir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sekolah</w:t>
      </w:r>
      <w:proofErr w:type="spellEnd"/>
      <w:r w:rsidR="009333DF" w:rsidRPr="00962053">
        <w:rPr>
          <w:sz w:val="22"/>
          <w:szCs w:val="22"/>
        </w:rPr>
        <w:t xml:space="preserve">, </w:t>
      </w:r>
      <w:proofErr w:type="spellStart"/>
      <w:r w:rsidR="009333DF" w:rsidRPr="00962053">
        <w:rPr>
          <w:i/>
          <w:iCs/>
          <w:sz w:val="22"/>
          <w:szCs w:val="22"/>
        </w:rPr>
        <w:t>kedua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pengakuan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dari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tim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penguji</w:t>
      </w:r>
      <w:proofErr w:type="spellEnd"/>
      <w:r w:rsidR="009333DF" w:rsidRPr="00962053">
        <w:rPr>
          <w:sz w:val="22"/>
          <w:szCs w:val="22"/>
        </w:rPr>
        <w:t xml:space="preserve">, </w:t>
      </w:r>
      <w:proofErr w:type="spellStart"/>
      <w:r w:rsidR="009333DF" w:rsidRPr="00962053">
        <w:rPr>
          <w:sz w:val="22"/>
          <w:szCs w:val="22"/>
        </w:rPr>
        <w:t>bahwa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kemampuan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mereka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dalam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membaca</w:t>
      </w:r>
      <w:proofErr w:type="spellEnd"/>
      <w:r w:rsidR="009333DF" w:rsidRPr="00962053">
        <w:rPr>
          <w:sz w:val="22"/>
          <w:szCs w:val="22"/>
        </w:rPr>
        <w:t xml:space="preserve"> al-Qur’an </w:t>
      </w:r>
      <w:proofErr w:type="spellStart"/>
      <w:r w:rsidR="00962053">
        <w:rPr>
          <w:sz w:val="22"/>
          <w:szCs w:val="22"/>
        </w:rPr>
        <w:t>melebihi</w:t>
      </w:r>
      <w:proofErr w:type="spellEnd"/>
      <w:r w:rsidR="00962053">
        <w:rPr>
          <w:sz w:val="22"/>
          <w:szCs w:val="22"/>
        </w:rPr>
        <w:t xml:space="preserve"> </w:t>
      </w:r>
      <w:r w:rsidR="009333DF" w:rsidRPr="00962053">
        <w:rPr>
          <w:sz w:val="22"/>
          <w:szCs w:val="22"/>
        </w:rPr>
        <w:t xml:space="preserve">TK yang </w:t>
      </w:r>
      <w:proofErr w:type="spellStart"/>
      <w:r w:rsidR="009333DF" w:rsidRPr="00962053">
        <w:rPr>
          <w:sz w:val="22"/>
          <w:szCs w:val="22"/>
        </w:rPr>
        <w:t>lainya</w:t>
      </w:r>
      <w:proofErr w:type="spellEnd"/>
      <w:r w:rsidR="00962053">
        <w:rPr>
          <w:sz w:val="22"/>
          <w:szCs w:val="22"/>
        </w:rPr>
        <w:t>,</w:t>
      </w:r>
      <w:r w:rsidR="009333DF" w:rsidRPr="00962053">
        <w:rPr>
          <w:sz w:val="22"/>
          <w:szCs w:val="22"/>
        </w:rPr>
        <w:t xml:space="preserve"> </w:t>
      </w:r>
      <w:proofErr w:type="spellStart"/>
      <w:r w:rsidR="00962053">
        <w:rPr>
          <w:i/>
          <w:iCs/>
          <w:sz w:val="22"/>
          <w:szCs w:val="22"/>
        </w:rPr>
        <w:t>ketiga</w:t>
      </w:r>
      <w:proofErr w:type="spellEnd"/>
      <w:r w:rsidR="00962053">
        <w:rPr>
          <w:i/>
          <w:iCs/>
          <w:sz w:val="22"/>
          <w:szCs w:val="22"/>
        </w:rPr>
        <w:t xml:space="preserve"> </w:t>
      </w:r>
      <w:proofErr w:type="spellStart"/>
      <w:r w:rsidR="00A55F81">
        <w:rPr>
          <w:sz w:val="22"/>
          <w:szCs w:val="22"/>
        </w:rPr>
        <w:t>t</w:t>
      </w:r>
      <w:r w:rsidR="009333DF" w:rsidRPr="00962053">
        <w:rPr>
          <w:sz w:val="22"/>
          <w:szCs w:val="22"/>
        </w:rPr>
        <w:t>erlihat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ketika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mereka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masuk</w:t>
      </w:r>
      <w:proofErr w:type="spellEnd"/>
      <w:r w:rsidR="009333DF" w:rsidRPr="00962053">
        <w:rPr>
          <w:sz w:val="22"/>
          <w:szCs w:val="22"/>
        </w:rPr>
        <w:t xml:space="preserve"> SD </w:t>
      </w:r>
      <w:proofErr w:type="spellStart"/>
      <w:r w:rsidR="009333DF" w:rsidRPr="00962053">
        <w:rPr>
          <w:sz w:val="22"/>
          <w:szCs w:val="22"/>
        </w:rPr>
        <w:t>dan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melanjutkan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pelajaran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mengajinya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di</w:t>
      </w:r>
      <w:proofErr w:type="spellEnd"/>
      <w:r w:rsidR="009333DF" w:rsidRPr="00962053">
        <w:rPr>
          <w:sz w:val="22"/>
          <w:szCs w:val="22"/>
        </w:rPr>
        <w:t xml:space="preserve"> MDA </w:t>
      </w:r>
      <w:proofErr w:type="spellStart"/>
      <w:r w:rsidR="009333DF" w:rsidRPr="00962053">
        <w:rPr>
          <w:sz w:val="22"/>
          <w:szCs w:val="22"/>
        </w:rPr>
        <w:t>atau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di</w:t>
      </w:r>
      <w:proofErr w:type="spellEnd"/>
      <w:r w:rsidR="009333DF" w:rsidRPr="00962053">
        <w:rPr>
          <w:sz w:val="22"/>
          <w:szCs w:val="22"/>
        </w:rPr>
        <w:t xml:space="preserve"> TPSA, </w:t>
      </w:r>
      <w:proofErr w:type="spellStart"/>
      <w:r w:rsidR="009333DF" w:rsidRPr="00962053">
        <w:rPr>
          <w:sz w:val="22"/>
          <w:szCs w:val="22"/>
        </w:rPr>
        <w:t>ditemukan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sebagian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besar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mereka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mampu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membaca</w:t>
      </w:r>
      <w:proofErr w:type="spellEnd"/>
      <w:r w:rsidR="009333DF" w:rsidRPr="00962053">
        <w:rPr>
          <w:sz w:val="22"/>
          <w:szCs w:val="22"/>
        </w:rPr>
        <w:t xml:space="preserve"> al-Qur’an, </w:t>
      </w:r>
      <w:proofErr w:type="spellStart"/>
      <w:r w:rsidR="009333DF" w:rsidRPr="00962053">
        <w:rPr>
          <w:i/>
          <w:iCs/>
          <w:sz w:val="22"/>
          <w:szCs w:val="22"/>
        </w:rPr>
        <w:t>keempat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Ungkapan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dari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orang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tua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murid</w:t>
      </w:r>
      <w:proofErr w:type="spellEnd"/>
      <w:r w:rsidR="009333DF" w:rsidRPr="00962053">
        <w:rPr>
          <w:sz w:val="22"/>
          <w:szCs w:val="22"/>
        </w:rPr>
        <w:t xml:space="preserve">, </w:t>
      </w:r>
      <w:proofErr w:type="spellStart"/>
      <w:r w:rsidR="009333DF" w:rsidRPr="00962053">
        <w:rPr>
          <w:sz w:val="22"/>
          <w:szCs w:val="22"/>
        </w:rPr>
        <w:t>bahwa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anak</w:t>
      </w:r>
      <w:proofErr w:type="spellEnd"/>
      <w:r w:rsidR="009333DF" w:rsidRPr="00962053">
        <w:rPr>
          <w:sz w:val="22"/>
          <w:szCs w:val="22"/>
        </w:rPr>
        <w:t xml:space="preserve"> yang </w:t>
      </w:r>
      <w:proofErr w:type="spellStart"/>
      <w:r w:rsidR="009333DF" w:rsidRPr="00962053">
        <w:rPr>
          <w:sz w:val="22"/>
          <w:szCs w:val="22"/>
        </w:rPr>
        <w:t>tamat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dari</w:t>
      </w:r>
      <w:proofErr w:type="spellEnd"/>
      <w:r w:rsidR="009333DF" w:rsidRPr="00962053">
        <w:rPr>
          <w:sz w:val="22"/>
          <w:szCs w:val="22"/>
        </w:rPr>
        <w:t xml:space="preserve"> TK </w:t>
      </w:r>
      <w:proofErr w:type="spellStart"/>
      <w:r w:rsidR="009333DF" w:rsidRPr="00962053">
        <w:rPr>
          <w:sz w:val="22"/>
          <w:szCs w:val="22"/>
        </w:rPr>
        <w:t>Qurrata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A’yun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sebagian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62053">
        <w:rPr>
          <w:sz w:val="22"/>
          <w:szCs w:val="22"/>
        </w:rPr>
        <w:t>besarnya</w:t>
      </w:r>
      <w:proofErr w:type="spellEnd"/>
      <w:r w:rsid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pandai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membaca</w:t>
      </w:r>
      <w:proofErr w:type="spellEnd"/>
      <w:r w:rsidR="009333DF" w:rsidRPr="00962053">
        <w:rPr>
          <w:sz w:val="22"/>
          <w:szCs w:val="22"/>
        </w:rPr>
        <w:t xml:space="preserve"> al-</w:t>
      </w:r>
      <w:proofErr w:type="spellStart"/>
      <w:r w:rsidR="009333DF" w:rsidRPr="00962053">
        <w:rPr>
          <w:sz w:val="22"/>
          <w:szCs w:val="22"/>
        </w:rPr>
        <w:t>Qur’an.</w:t>
      </w:r>
      <w:r w:rsidR="009333DF" w:rsidRPr="00962053">
        <w:rPr>
          <w:i/>
          <w:iCs/>
          <w:sz w:val="22"/>
          <w:szCs w:val="22"/>
        </w:rPr>
        <w:t>kelima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mewakili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kelurahan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untuk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mengikuti</w:t>
      </w:r>
      <w:proofErr w:type="spellEnd"/>
      <w:r w:rsidR="009333DF" w:rsidRPr="00962053">
        <w:rPr>
          <w:sz w:val="22"/>
          <w:szCs w:val="22"/>
        </w:rPr>
        <w:t xml:space="preserve"> MTQ </w:t>
      </w:r>
      <w:proofErr w:type="spellStart"/>
      <w:r w:rsidR="009333DF" w:rsidRPr="00962053">
        <w:rPr>
          <w:sz w:val="22"/>
          <w:szCs w:val="22"/>
        </w:rPr>
        <w:t>pada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tingkat</w:t>
      </w:r>
      <w:proofErr w:type="spellEnd"/>
      <w:r w:rsidR="009333DF" w:rsidRPr="00962053">
        <w:rPr>
          <w:sz w:val="22"/>
          <w:szCs w:val="22"/>
        </w:rPr>
        <w:t xml:space="preserve"> </w:t>
      </w:r>
      <w:proofErr w:type="spellStart"/>
      <w:r w:rsidR="009333DF" w:rsidRPr="00962053">
        <w:rPr>
          <w:sz w:val="22"/>
          <w:szCs w:val="22"/>
        </w:rPr>
        <w:t>kecamatan</w:t>
      </w:r>
      <w:proofErr w:type="spellEnd"/>
      <w:r w:rsidR="009333DF" w:rsidRPr="00962053">
        <w:rPr>
          <w:sz w:val="22"/>
          <w:szCs w:val="22"/>
        </w:rPr>
        <w:t>.</w:t>
      </w:r>
    </w:p>
    <w:p w:rsidR="007765A6" w:rsidRPr="00962053" w:rsidRDefault="00F94CE4" w:rsidP="00F94CE4">
      <w:pPr>
        <w:pStyle w:val="BodyText"/>
        <w:spacing w:line="240" w:lineRule="auto"/>
        <w:ind w:firstLine="851"/>
        <w:rPr>
          <w:sz w:val="22"/>
          <w:szCs w:val="22"/>
        </w:rPr>
      </w:pPr>
      <w:proofErr w:type="spellStart"/>
      <w:proofErr w:type="gramStart"/>
      <w:r>
        <w:rPr>
          <w:rFonts w:asciiTheme="majorBidi" w:hAnsiTheme="majorBidi" w:cstheme="majorBidi"/>
          <w:sz w:val="22"/>
          <w:szCs w:val="22"/>
        </w:rPr>
        <w:t>Rumusan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masalah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dalam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penelitian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ini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adalah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bagaimana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strategi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mengajar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guru </w:t>
      </w:r>
      <w:proofErr w:type="spellStart"/>
      <w:r>
        <w:rPr>
          <w:rFonts w:asciiTheme="majorBidi" w:hAnsiTheme="majorBidi" w:cstheme="majorBidi"/>
          <w:sz w:val="22"/>
          <w:szCs w:val="22"/>
        </w:rPr>
        <w:t>dalam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meningkatkan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kemampuan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membaca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al-Quran </w:t>
      </w:r>
      <w:proofErr w:type="spellStart"/>
      <w:r>
        <w:rPr>
          <w:rFonts w:asciiTheme="majorBidi" w:hAnsiTheme="majorBidi" w:cstheme="majorBidi"/>
          <w:sz w:val="22"/>
          <w:szCs w:val="22"/>
        </w:rPr>
        <w:t>pada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murid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TK </w:t>
      </w:r>
      <w:proofErr w:type="spellStart"/>
      <w:r>
        <w:rPr>
          <w:rFonts w:asciiTheme="majorBidi" w:hAnsiTheme="majorBidi" w:cstheme="majorBidi"/>
          <w:sz w:val="22"/>
          <w:szCs w:val="22"/>
        </w:rPr>
        <w:t>Qurrata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A’yun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Kuranji</w:t>
      </w:r>
      <w:proofErr w:type="spellEnd"/>
      <w:r>
        <w:rPr>
          <w:rFonts w:asciiTheme="majorBidi" w:hAnsiTheme="majorBidi" w:cstheme="majorBidi"/>
          <w:sz w:val="22"/>
          <w:szCs w:val="22"/>
        </w:rPr>
        <w:t>.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Penelitian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ini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dibatasi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pada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: </w:t>
      </w:r>
      <w:proofErr w:type="spellStart"/>
      <w:r w:rsidR="007765A6" w:rsidRPr="00962053">
        <w:rPr>
          <w:i/>
          <w:iCs/>
          <w:sz w:val="22"/>
          <w:szCs w:val="22"/>
        </w:rPr>
        <w:t>pertama</w:t>
      </w:r>
      <w:proofErr w:type="spellEnd"/>
      <w:r w:rsidR="007765A6" w:rsidRPr="00962053">
        <w:rPr>
          <w:i/>
          <w:iCs/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bagaimana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cara</w:t>
      </w:r>
      <w:proofErr w:type="spellEnd"/>
      <w:r w:rsidR="007765A6" w:rsidRPr="00962053">
        <w:rPr>
          <w:sz w:val="22"/>
          <w:szCs w:val="22"/>
        </w:rPr>
        <w:t xml:space="preserve"> guru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mengidentifikasi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serta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menetapkan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spesifikasi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dan</w:t>
      </w:r>
      <w:proofErr w:type="spellEnd"/>
      <w:r w:rsidR="007765A6" w:rsidRPr="00962053">
        <w:rPr>
          <w:sz w:val="22"/>
          <w:szCs w:val="22"/>
        </w:rPr>
        <w:t xml:space="preserve">   </w:t>
      </w:r>
      <w:proofErr w:type="spellStart"/>
      <w:r w:rsidR="007765A6" w:rsidRPr="00962053">
        <w:rPr>
          <w:sz w:val="22"/>
          <w:szCs w:val="22"/>
        </w:rPr>
        <w:t>kualifikasi</w:t>
      </w:r>
      <w:proofErr w:type="spellEnd"/>
      <w:r w:rsidR="007765A6" w:rsidRPr="00962053">
        <w:rPr>
          <w:sz w:val="22"/>
          <w:szCs w:val="22"/>
        </w:rPr>
        <w:t xml:space="preserve">  </w:t>
      </w:r>
      <w:proofErr w:type="spellStart"/>
      <w:r w:rsidR="007765A6" w:rsidRPr="00962053">
        <w:rPr>
          <w:sz w:val="22"/>
          <w:szCs w:val="22"/>
        </w:rPr>
        <w:t>kemampuan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peserta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didik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membaca</w:t>
      </w:r>
      <w:proofErr w:type="spellEnd"/>
      <w:r w:rsidR="007765A6" w:rsidRPr="00962053">
        <w:rPr>
          <w:sz w:val="22"/>
          <w:szCs w:val="22"/>
        </w:rPr>
        <w:t xml:space="preserve"> al- Quran, </w:t>
      </w:r>
      <w:proofErr w:type="spellStart"/>
      <w:r w:rsidR="007765A6" w:rsidRPr="00962053">
        <w:rPr>
          <w:i/>
          <w:iCs/>
          <w:sz w:val="22"/>
          <w:szCs w:val="22"/>
        </w:rPr>
        <w:t>kedua</w:t>
      </w:r>
      <w:proofErr w:type="spellEnd"/>
      <w:r w:rsidR="007765A6" w:rsidRPr="00962053">
        <w:rPr>
          <w:i/>
          <w:iCs/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bagaimana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cara</w:t>
      </w:r>
      <w:proofErr w:type="spellEnd"/>
      <w:r w:rsidR="007765A6" w:rsidRPr="00962053">
        <w:rPr>
          <w:sz w:val="22"/>
          <w:szCs w:val="22"/>
        </w:rPr>
        <w:t xml:space="preserve"> guru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memilih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pendekatan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belajar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mengajar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meningkatkan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kemampuan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peserta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didik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membaca</w:t>
      </w:r>
      <w:proofErr w:type="spellEnd"/>
      <w:r w:rsidR="007765A6" w:rsidRPr="00962053">
        <w:rPr>
          <w:sz w:val="22"/>
          <w:szCs w:val="22"/>
        </w:rPr>
        <w:t xml:space="preserve"> al-Quran</w:t>
      </w:r>
      <w:r w:rsidR="009864D6" w:rsidRPr="00962053">
        <w:rPr>
          <w:sz w:val="22"/>
          <w:szCs w:val="22"/>
        </w:rPr>
        <w:t>,</w:t>
      </w:r>
      <w:r w:rsidR="007765A6" w:rsidRPr="00962053">
        <w:rPr>
          <w:sz w:val="22"/>
          <w:szCs w:val="22"/>
        </w:rPr>
        <w:t xml:space="preserve"> </w:t>
      </w:r>
      <w:r w:rsidR="009864D6" w:rsidRPr="00962053">
        <w:rPr>
          <w:sz w:val="22"/>
          <w:szCs w:val="22"/>
        </w:rPr>
        <w:t xml:space="preserve"> </w:t>
      </w:r>
      <w:proofErr w:type="spellStart"/>
      <w:r w:rsidR="009864D6" w:rsidRPr="00962053">
        <w:rPr>
          <w:i/>
          <w:iCs/>
          <w:sz w:val="22"/>
          <w:szCs w:val="22"/>
        </w:rPr>
        <w:t>ketiga</w:t>
      </w:r>
      <w:proofErr w:type="spellEnd"/>
      <w:r w:rsidR="009864D6" w:rsidRPr="00962053">
        <w:rPr>
          <w:i/>
          <w:iCs/>
          <w:sz w:val="22"/>
          <w:szCs w:val="22"/>
        </w:rPr>
        <w:t xml:space="preserve"> </w:t>
      </w:r>
      <w:proofErr w:type="spellStart"/>
      <w:r w:rsidR="009864D6" w:rsidRPr="00962053">
        <w:rPr>
          <w:sz w:val="22"/>
          <w:szCs w:val="22"/>
        </w:rPr>
        <w:t>b</w:t>
      </w:r>
      <w:r w:rsidR="007765A6" w:rsidRPr="00962053">
        <w:rPr>
          <w:sz w:val="22"/>
          <w:szCs w:val="22"/>
        </w:rPr>
        <w:t>agaimana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cara</w:t>
      </w:r>
      <w:proofErr w:type="spellEnd"/>
      <w:r w:rsidR="007765A6" w:rsidRPr="00962053">
        <w:rPr>
          <w:sz w:val="22"/>
          <w:szCs w:val="22"/>
        </w:rPr>
        <w:t xml:space="preserve"> guru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memilih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menetapkan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i/>
          <w:iCs/>
          <w:sz w:val="22"/>
          <w:szCs w:val="22"/>
        </w:rPr>
        <w:t>prosedur</w:t>
      </w:r>
      <w:proofErr w:type="spellEnd"/>
      <w:r w:rsidR="007765A6" w:rsidRPr="00962053">
        <w:rPr>
          <w:i/>
          <w:iCs/>
          <w:sz w:val="22"/>
          <w:szCs w:val="22"/>
        </w:rPr>
        <w:t xml:space="preserve">, </w:t>
      </w:r>
      <w:proofErr w:type="spellStart"/>
      <w:r w:rsidR="007765A6" w:rsidRPr="00962053">
        <w:rPr>
          <w:i/>
          <w:iCs/>
          <w:sz w:val="22"/>
          <w:szCs w:val="22"/>
        </w:rPr>
        <w:t>metode</w:t>
      </w:r>
      <w:proofErr w:type="spellEnd"/>
      <w:r w:rsidR="007765A6" w:rsidRPr="00962053">
        <w:rPr>
          <w:i/>
          <w:iCs/>
          <w:sz w:val="22"/>
          <w:szCs w:val="22"/>
        </w:rPr>
        <w:t xml:space="preserve"> </w:t>
      </w:r>
      <w:proofErr w:type="spellStart"/>
      <w:r w:rsidR="007765A6" w:rsidRPr="00962053">
        <w:rPr>
          <w:i/>
          <w:iCs/>
          <w:sz w:val="22"/>
          <w:szCs w:val="22"/>
        </w:rPr>
        <w:t>dan</w:t>
      </w:r>
      <w:proofErr w:type="spellEnd"/>
      <w:r w:rsidR="007765A6" w:rsidRPr="00962053">
        <w:rPr>
          <w:i/>
          <w:iCs/>
          <w:sz w:val="22"/>
          <w:szCs w:val="22"/>
        </w:rPr>
        <w:t xml:space="preserve"> </w:t>
      </w:r>
      <w:proofErr w:type="spellStart"/>
      <w:r w:rsidR="007765A6" w:rsidRPr="00962053">
        <w:rPr>
          <w:i/>
          <w:iCs/>
          <w:sz w:val="22"/>
          <w:szCs w:val="22"/>
        </w:rPr>
        <w:t>teknik</w:t>
      </w:r>
      <w:proofErr w:type="spellEnd"/>
      <w:r w:rsidR="007765A6" w:rsidRPr="00962053">
        <w:rPr>
          <w:i/>
          <w:iCs/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belajar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mengajar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meningkatkan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kemampuan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peserta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didik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membaca</w:t>
      </w:r>
      <w:proofErr w:type="spellEnd"/>
      <w:r w:rsidR="007765A6" w:rsidRPr="00962053">
        <w:rPr>
          <w:sz w:val="22"/>
          <w:szCs w:val="22"/>
        </w:rPr>
        <w:t xml:space="preserve"> al-Quran</w:t>
      </w:r>
      <w:r w:rsidR="009864D6" w:rsidRPr="00962053">
        <w:rPr>
          <w:sz w:val="22"/>
          <w:szCs w:val="22"/>
        </w:rPr>
        <w:t xml:space="preserve">, </w:t>
      </w:r>
      <w:proofErr w:type="spellStart"/>
      <w:r w:rsidR="009864D6" w:rsidRPr="00962053">
        <w:rPr>
          <w:sz w:val="22"/>
          <w:szCs w:val="22"/>
        </w:rPr>
        <w:t>dan</w:t>
      </w:r>
      <w:proofErr w:type="spellEnd"/>
      <w:r w:rsidR="009864D6" w:rsidRPr="00962053">
        <w:rPr>
          <w:sz w:val="22"/>
          <w:szCs w:val="22"/>
        </w:rPr>
        <w:t xml:space="preserve"> </w:t>
      </w:r>
      <w:proofErr w:type="spellStart"/>
      <w:r w:rsidR="009864D6" w:rsidRPr="00962053">
        <w:rPr>
          <w:i/>
          <w:iCs/>
          <w:sz w:val="22"/>
          <w:szCs w:val="22"/>
        </w:rPr>
        <w:t>keempat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9864D6" w:rsidRPr="00962053">
        <w:rPr>
          <w:sz w:val="22"/>
          <w:szCs w:val="22"/>
        </w:rPr>
        <w:t>b</w:t>
      </w:r>
      <w:r w:rsidR="007765A6" w:rsidRPr="00962053">
        <w:rPr>
          <w:sz w:val="22"/>
          <w:szCs w:val="22"/>
        </w:rPr>
        <w:t>agaimana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cara</w:t>
      </w:r>
      <w:proofErr w:type="spellEnd"/>
      <w:r w:rsidR="007765A6" w:rsidRPr="00962053">
        <w:rPr>
          <w:sz w:val="22"/>
          <w:szCs w:val="22"/>
        </w:rPr>
        <w:t xml:space="preserve"> guru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menetapkan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norma-norma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kriteria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atau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standar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keberhasilan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peserta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didik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dalam</w:t>
      </w:r>
      <w:proofErr w:type="spellEnd"/>
      <w:r w:rsidR="007765A6" w:rsidRPr="00962053">
        <w:rPr>
          <w:sz w:val="22"/>
          <w:szCs w:val="22"/>
        </w:rPr>
        <w:t xml:space="preserve"> </w:t>
      </w:r>
      <w:proofErr w:type="spellStart"/>
      <w:r w:rsidR="007765A6" w:rsidRPr="00962053">
        <w:rPr>
          <w:sz w:val="22"/>
          <w:szCs w:val="22"/>
        </w:rPr>
        <w:t>membaca</w:t>
      </w:r>
      <w:proofErr w:type="spellEnd"/>
      <w:r w:rsidR="007765A6" w:rsidRPr="00962053">
        <w:rPr>
          <w:sz w:val="22"/>
          <w:szCs w:val="22"/>
        </w:rPr>
        <w:t xml:space="preserve"> al- Quran.</w:t>
      </w:r>
    </w:p>
    <w:p w:rsidR="009864D6" w:rsidRPr="00962053" w:rsidRDefault="009864D6" w:rsidP="00F94CE4">
      <w:pPr>
        <w:pStyle w:val="BodyText"/>
        <w:spacing w:line="240" w:lineRule="auto"/>
        <w:ind w:firstLine="851"/>
        <w:rPr>
          <w:sz w:val="22"/>
          <w:szCs w:val="22"/>
        </w:rPr>
      </w:pPr>
      <w:proofErr w:type="spellStart"/>
      <w:r w:rsidRPr="00962053">
        <w:rPr>
          <w:sz w:val="22"/>
          <w:szCs w:val="22"/>
        </w:rPr>
        <w:t>Penelitian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ini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bertujuan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untuk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="00F94CE4">
        <w:rPr>
          <w:sz w:val="22"/>
          <w:szCs w:val="22"/>
        </w:rPr>
        <w:t>mendeskripsikan</w:t>
      </w:r>
      <w:proofErr w:type="spellEnd"/>
      <w:r w:rsidRPr="00962053">
        <w:rPr>
          <w:sz w:val="22"/>
          <w:szCs w:val="22"/>
        </w:rPr>
        <w:t xml:space="preserve">, </w:t>
      </w:r>
      <w:proofErr w:type="spellStart"/>
      <w:r w:rsidRPr="00962053">
        <w:rPr>
          <w:i/>
          <w:iCs/>
          <w:sz w:val="22"/>
          <w:szCs w:val="22"/>
        </w:rPr>
        <w:t>pertama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cara</w:t>
      </w:r>
      <w:proofErr w:type="spellEnd"/>
      <w:r w:rsidRPr="00962053">
        <w:rPr>
          <w:sz w:val="22"/>
          <w:szCs w:val="22"/>
        </w:rPr>
        <w:t xml:space="preserve"> guru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mengidentifikasi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serta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menetapkan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spesifikasi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  </w:t>
      </w:r>
      <w:proofErr w:type="spellStart"/>
      <w:r w:rsidRPr="00962053">
        <w:rPr>
          <w:sz w:val="22"/>
          <w:szCs w:val="22"/>
        </w:rPr>
        <w:t>kualifikasi</w:t>
      </w:r>
      <w:proofErr w:type="spellEnd"/>
      <w:r w:rsidRPr="00962053">
        <w:rPr>
          <w:sz w:val="22"/>
          <w:szCs w:val="22"/>
        </w:rPr>
        <w:t xml:space="preserve">  </w:t>
      </w:r>
      <w:proofErr w:type="spellStart"/>
      <w:r w:rsidRPr="00962053">
        <w:rPr>
          <w:sz w:val="22"/>
          <w:szCs w:val="22"/>
        </w:rPr>
        <w:t>peserta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didik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membaca</w:t>
      </w:r>
      <w:proofErr w:type="spellEnd"/>
      <w:r w:rsidRPr="00962053">
        <w:rPr>
          <w:sz w:val="22"/>
          <w:szCs w:val="22"/>
        </w:rPr>
        <w:t xml:space="preserve"> al- Quran, </w:t>
      </w:r>
      <w:proofErr w:type="spellStart"/>
      <w:r w:rsidRPr="00962053">
        <w:rPr>
          <w:i/>
          <w:iCs/>
          <w:sz w:val="22"/>
          <w:szCs w:val="22"/>
        </w:rPr>
        <w:t>kedua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cara</w:t>
      </w:r>
      <w:proofErr w:type="spellEnd"/>
      <w:r w:rsidRPr="00962053">
        <w:rPr>
          <w:sz w:val="22"/>
          <w:szCs w:val="22"/>
        </w:rPr>
        <w:t xml:space="preserve"> guru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memilih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pendekatan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belajar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mengajar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untuk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meningkatkan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kemampuan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peserta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didik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membaca</w:t>
      </w:r>
      <w:proofErr w:type="spellEnd"/>
      <w:r w:rsidRPr="00962053">
        <w:rPr>
          <w:sz w:val="22"/>
          <w:szCs w:val="22"/>
        </w:rPr>
        <w:t xml:space="preserve"> al-Quran, </w:t>
      </w:r>
      <w:proofErr w:type="spellStart"/>
      <w:r w:rsidRPr="00962053">
        <w:rPr>
          <w:i/>
          <w:iCs/>
          <w:sz w:val="22"/>
          <w:szCs w:val="22"/>
        </w:rPr>
        <w:t>ketiga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cara</w:t>
      </w:r>
      <w:proofErr w:type="spellEnd"/>
      <w:r w:rsidRPr="00962053">
        <w:rPr>
          <w:sz w:val="22"/>
          <w:szCs w:val="22"/>
        </w:rPr>
        <w:t xml:space="preserve"> guru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memilih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menetapkan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prosedur</w:t>
      </w:r>
      <w:proofErr w:type="spellEnd"/>
      <w:r w:rsidRPr="00962053">
        <w:rPr>
          <w:i/>
          <w:iCs/>
          <w:sz w:val="22"/>
          <w:szCs w:val="22"/>
        </w:rPr>
        <w:t xml:space="preserve">, </w:t>
      </w:r>
      <w:proofErr w:type="spellStart"/>
      <w:r w:rsidRPr="00962053">
        <w:rPr>
          <w:i/>
          <w:iCs/>
          <w:sz w:val="22"/>
          <w:szCs w:val="22"/>
        </w:rPr>
        <w:t>metode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dan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teknik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belajar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mengajar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untuk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meningkatkan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kemampuan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peserta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didik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membaca</w:t>
      </w:r>
      <w:proofErr w:type="spellEnd"/>
      <w:r w:rsidRPr="00962053">
        <w:rPr>
          <w:sz w:val="22"/>
          <w:szCs w:val="22"/>
        </w:rPr>
        <w:t xml:space="preserve"> al-Quran,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keempat</w:t>
      </w:r>
      <w:proofErr w:type="spellEnd"/>
      <w:r w:rsidRPr="00962053">
        <w:rPr>
          <w:sz w:val="22"/>
          <w:szCs w:val="22"/>
        </w:rPr>
        <w:t xml:space="preserve">  </w:t>
      </w:r>
      <w:proofErr w:type="spellStart"/>
      <w:r w:rsidRPr="00962053">
        <w:rPr>
          <w:sz w:val="22"/>
          <w:szCs w:val="22"/>
        </w:rPr>
        <w:t>cara</w:t>
      </w:r>
      <w:proofErr w:type="spellEnd"/>
      <w:r w:rsidRPr="00962053">
        <w:rPr>
          <w:sz w:val="22"/>
          <w:szCs w:val="22"/>
        </w:rPr>
        <w:t xml:space="preserve"> guru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menetapkan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norma-norma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kriteria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atau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standar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keberhasilan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peserta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didik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membaca</w:t>
      </w:r>
      <w:proofErr w:type="spellEnd"/>
      <w:r w:rsidRPr="00962053">
        <w:rPr>
          <w:sz w:val="22"/>
          <w:szCs w:val="22"/>
        </w:rPr>
        <w:t xml:space="preserve"> al- Quran.</w:t>
      </w:r>
    </w:p>
    <w:p w:rsidR="00F94CE4" w:rsidRDefault="00C23EBF" w:rsidP="00F94CE4">
      <w:pPr>
        <w:pStyle w:val="BodyText"/>
        <w:spacing w:line="240" w:lineRule="auto"/>
        <w:ind w:firstLine="851"/>
        <w:rPr>
          <w:sz w:val="22"/>
          <w:szCs w:val="22"/>
        </w:rPr>
      </w:pPr>
      <w:r w:rsidRPr="00962053">
        <w:rPr>
          <w:sz w:val="22"/>
          <w:szCs w:val="22"/>
          <w:lang w:val="id-ID"/>
        </w:rPr>
        <w:t xml:space="preserve">Penelitian </w:t>
      </w:r>
      <w:proofErr w:type="spellStart"/>
      <w:r w:rsidRPr="00962053">
        <w:rPr>
          <w:sz w:val="22"/>
          <w:szCs w:val="22"/>
        </w:rPr>
        <w:t>ini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adalah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penelitian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deskriptif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dengan</w:t>
      </w:r>
      <w:proofErr w:type="spellEnd"/>
      <w:r w:rsidRPr="00962053">
        <w:rPr>
          <w:sz w:val="22"/>
          <w:szCs w:val="22"/>
        </w:rPr>
        <w:t xml:space="preserve"> </w:t>
      </w:r>
      <w:r w:rsidRPr="00962053">
        <w:rPr>
          <w:sz w:val="22"/>
          <w:szCs w:val="22"/>
          <w:lang w:val="id-ID"/>
        </w:rPr>
        <w:t>menggunakan pendekatan kualitatif</w:t>
      </w:r>
      <w:r w:rsidRPr="00962053">
        <w:rPr>
          <w:sz w:val="22"/>
          <w:szCs w:val="22"/>
        </w:rPr>
        <w:t xml:space="preserve">. </w:t>
      </w:r>
      <w:proofErr w:type="spellStart"/>
      <w:proofErr w:type="gramStart"/>
      <w:r w:rsidR="00AD5F41" w:rsidRPr="00962053">
        <w:rPr>
          <w:sz w:val="22"/>
          <w:szCs w:val="22"/>
        </w:rPr>
        <w:t>Pengumpulan</w:t>
      </w:r>
      <w:proofErr w:type="spellEnd"/>
      <w:r w:rsidR="00AD5F41" w:rsidRPr="00962053">
        <w:rPr>
          <w:sz w:val="22"/>
          <w:szCs w:val="22"/>
        </w:rPr>
        <w:t xml:space="preserve"> data </w:t>
      </w:r>
      <w:proofErr w:type="spellStart"/>
      <w:r w:rsidR="00AD5F41" w:rsidRPr="00962053">
        <w:rPr>
          <w:sz w:val="22"/>
          <w:szCs w:val="22"/>
        </w:rPr>
        <w:t>dilakukan</w:t>
      </w:r>
      <w:proofErr w:type="spellEnd"/>
      <w:r w:rsidR="00AD5F41" w:rsidRPr="00962053">
        <w:rPr>
          <w:sz w:val="22"/>
          <w:szCs w:val="22"/>
        </w:rPr>
        <w:t xml:space="preserve"> </w:t>
      </w:r>
      <w:proofErr w:type="spellStart"/>
      <w:r w:rsidR="00AD5F41" w:rsidRPr="00962053">
        <w:rPr>
          <w:sz w:val="22"/>
          <w:szCs w:val="22"/>
        </w:rPr>
        <w:t>dengan</w:t>
      </w:r>
      <w:proofErr w:type="spellEnd"/>
      <w:r w:rsidR="00AD5F41" w:rsidRPr="00962053">
        <w:rPr>
          <w:sz w:val="22"/>
          <w:szCs w:val="22"/>
        </w:rPr>
        <w:t xml:space="preserve"> </w:t>
      </w:r>
      <w:proofErr w:type="spellStart"/>
      <w:r w:rsidR="00AD5F41" w:rsidRPr="00962053">
        <w:rPr>
          <w:sz w:val="22"/>
          <w:szCs w:val="22"/>
        </w:rPr>
        <w:t>observasi</w:t>
      </w:r>
      <w:proofErr w:type="spellEnd"/>
      <w:r w:rsidR="00AD5F41" w:rsidRPr="00962053">
        <w:rPr>
          <w:sz w:val="22"/>
          <w:szCs w:val="22"/>
        </w:rPr>
        <w:t xml:space="preserve">, </w:t>
      </w:r>
      <w:proofErr w:type="spellStart"/>
      <w:r w:rsidR="00AD5F41" w:rsidRPr="00962053">
        <w:rPr>
          <w:sz w:val="22"/>
          <w:szCs w:val="22"/>
        </w:rPr>
        <w:t>wawancara</w:t>
      </w:r>
      <w:proofErr w:type="spellEnd"/>
      <w:r w:rsidR="00AD5F41" w:rsidRPr="00962053">
        <w:rPr>
          <w:sz w:val="22"/>
          <w:szCs w:val="22"/>
        </w:rPr>
        <w:t xml:space="preserve"> </w:t>
      </w:r>
      <w:proofErr w:type="spellStart"/>
      <w:r w:rsidR="00AD5F41" w:rsidRPr="00962053">
        <w:rPr>
          <w:sz w:val="22"/>
          <w:szCs w:val="22"/>
        </w:rPr>
        <w:t>dan</w:t>
      </w:r>
      <w:proofErr w:type="spellEnd"/>
      <w:r w:rsidR="00AD5F41" w:rsidRPr="00962053">
        <w:rPr>
          <w:sz w:val="22"/>
          <w:szCs w:val="22"/>
        </w:rPr>
        <w:t xml:space="preserve"> </w:t>
      </w:r>
      <w:proofErr w:type="spellStart"/>
      <w:r w:rsidR="00AD5F41" w:rsidRPr="00962053">
        <w:rPr>
          <w:sz w:val="22"/>
          <w:szCs w:val="22"/>
        </w:rPr>
        <w:t>dokumentasi</w:t>
      </w:r>
      <w:proofErr w:type="spellEnd"/>
      <w:r w:rsidR="00AD5F41" w:rsidRPr="00962053">
        <w:rPr>
          <w:sz w:val="22"/>
          <w:szCs w:val="22"/>
        </w:rPr>
        <w:t>.</w:t>
      </w:r>
      <w:proofErr w:type="gramEnd"/>
      <w:r w:rsidR="00AD5F41" w:rsidRPr="00962053">
        <w:rPr>
          <w:sz w:val="22"/>
          <w:szCs w:val="22"/>
        </w:rPr>
        <w:t xml:space="preserve"> </w:t>
      </w:r>
      <w:proofErr w:type="spellStart"/>
      <w:proofErr w:type="gramStart"/>
      <w:r w:rsidR="00AD5F41" w:rsidRPr="00962053">
        <w:rPr>
          <w:sz w:val="22"/>
          <w:szCs w:val="22"/>
        </w:rPr>
        <w:t>Pengolahan</w:t>
      </w:r>
      <w:proofErr w:type="spellEnd"/>
      <w:r w:rsidR="00AD5F41" w:rsidRPr="00962053">
        <w:rPr>
          <w:sz w:val="22"/>
          <w:szCs w:val="22"/>
        </w:rPr>
        <w:t xml:space="preserve"> data </w:t>
      </w:r>
      <w:proofErr w:type="spellStart"/>
      <w:r w:rsidR="00AD5F41" w:rsidRPr="00962053">
        <w:rPr>
          <w:sz w:val="22"/>
          <w:szCs w:val="22"/>
        </w:rPr>
        <w:t>dilakukan</w:t>
      </w:r>
      <w:proofErr w:type="spellEnd"/>
      <w:r w:rsidR="00AD5F41" w:rsidRPr="00962053">
        <w:rPr>
          <w:sz w:val="22"/>
          <w:szCs w:val="22"/>
        </w:rPr>
        <w:t xml:space="preserve"> </w:t>
      </w:r>
      <w:proofErr w:type="spellStart"/>
      <w:r w:rsidR="00AD5F41" w:rsidRPr="00962053">
        <w:rPr>
          <w:sz w:val="22"/>
          <w:szCs w:val="22"/>
        </w:rPr>
        <w:t>dengan</w:t>
      </w:r>
      <w:proofErr w:type="spellEnd"/>
      <w:r w:rsidR="00F94CE4">
        <w:rPr>
          <w:sz w:val="22"/>
          <w:szCs w:val="22"/>
        </w:rPr>
        <w:t xml:space="preserve"> </w:t>
      </w:r>
      <w:proofErr w:type="spellStart"/>
      <w:r w:rsidR="00F94CE4">
        <w:rPr>
          <w:sz w:val="22"/>
          <w:szCs w:val="22"/>
        </w:rPr>
        <w:t>analisis</w:t>
      </w:r>
      <w:proofErr w:type="spellEnd"/>
      <w:r w:rsidR="00F94CE4">
        <w:rPr>
          <w:sz w:val="22"/>
          <w:szCs w:val="22"/>
        </w:rPr>
        <w:t xml:space="preserve"> </w:t>
      </w:r>
      <w:proofErr w:type="spellStart"/>
      <w:r w:rsidR="00F94CE4">
        <w:rPr>
          <w:sz w:val="22"/>
          <w:szCs w:val="22"/>
        </w:rPr>
        <w:t>deskriptif</w:t>
      </w:r>
      <w:proofErr w:type="spellEnd"/>
      <w:r w:rsidR="00F94CE4">
        <w:rPr>
          <w:sz w:val="22"/>
          <w:szCs w:val="22"/>
        </w:rPr>
        <w:t xml:space="preserve"> </w:t>
      </w:r>
      <w:proofErr w:type="spellStart"/>
      <w:r w:rsidR="00F94CE4">
        <w:rPr>
          <w:sz w:val="22"/>
          <w:szCs w:val="22"/>
        </w:rPr>
        <w:t>kualitatif</w:t>
      </w:r>
      <w:proofErr w:type="spellEnd"/>
      <w:r w:rsidR="00F94CE4">
        <w:rPr>
          <w:sz w:val="22"/>
          <w:szCs w:val="22"/>
        </w:rPr>
        <w:t>.</w:t>
      </w:r>
      <w:proofErr w:type="gramEnd"/>
      <w:r w:rsidR="00AD5F41" w:rsidRPr="00962053">
        <w:rPr>
          <w:sz w:val="22"/>
          <w:szCs w:val="22"/>
        </w:rPr>
        <w:t xml:space="preserve"> </w:t>
      </w:r>
    </w:p>
    <w:p w:rsidR="00593494" w:rsidRDefault="00AD5F41" w:rsidP="00F94CE4">
      <w:pPr>
        <w:pStyle w:val="BodyText"/>
        <w:spacing w:line="240" w:lineRule="auto"/>
        <w:ind w:firstLine="851"/>
      </w:pPr>
      <w:proofErr w:type="spellStart"/>
      <w:r w:rsidRPr="00962053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penelitian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proofErr w:type="gramStart"/>
      <w:r w:rsidRPr="00962053">
        <w:rPr>
          <w:rFonts w:asciiTheme="majorBidi" w:hAnsiTheme="majorBidi" w:cstheme="majorBidi"/>
          <w:sz w:val="22"/>
          <w:szCs w:val="22"/>
        </w:rPr>
        <w:t>adalah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:</w:t>
      </w:r>
      <w:proofErr w:type="gram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i/>
          <w:iCs/>
          <w:sz w:val="22"/>
          <w:szCs w:val="22"/>
        </w:rPr>
        <w:t>P</w:t>
      </w:r>
      <w:r w:rsidRPr="00962053">
        <w:rPr>
          <w:rFonts w:asciiTheme="majorBidi" w:hAnsiTheme="majorBidi" w:cstheme="majorBidi"/>
          <w:i/>
          <w:iCs/>
          <w:sz w:val="22"/>
          <w:szCs w:val="22"/>
        </w:rPr>
        <w:t>ertama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mengidentifikasi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ser</w:t>
      </w:r>
      <w:r w:rsidR="00A55F81">
        <w:rPr>
          <w:sz w:val="22"/>
          <w:szCs w:val="22"/>
        </w:rPr>
        <w:t>ta</w:t>
      </w:r>
      <w:proofErr w:type="spellEnd"/>
      <w:r w:rsidR="00A55F81">
        <w:rPr>
          <w:sz w:val="22"/>
          <w:szCs w:val="22"/>
        </w:rPr>
        <w:t xml:space="preserve"> </w:t>
      </w:r>
      <w:proofErr w:type="spellStart"/>
      <w:r w:rsidR="00A55F81">
        <w:rPr>
          <w:sz w:val="22"/>
          <w:szCs w:val="22"/>
        </w:rPr>
        <w:t>menetapkan</w:t>
      </w:r>
      <w:proofErr w:type="spellEnd"/>
      <w:r w:rsidR="00A55F81">
        <w:rPr>
          <w:sz w:val="22"/>
          <w:szCs w:val="22"/>
        </w:rPr>
        <w:t xml:space="preserve"> </w:t>
      </w:r>
      <w:proofErr w:type="spellStart"/>
      <w:r w:rsidR="00A55F81">
        <w:rPr>
          <w:sz w:val="22"/>
          <w:szCs w:val="22"/>
        </w:rPr>
        <w:t>spesifikasi</w:t>
      </w:r>
      <w:proofErr w:type="spellEnd"/>
      <w:r w:rsidR="00A55F81">
        <w:rPr>
          <w:sz w:val="22"/>
          <w:szCs w:val="22"/>
        </w:rPr>
        <w:t xml:space="preserve"> </w:t>
      </w:r>
      <w:proofErr w:type="spellStart"/>
      <w:r w:rsidR="00A55F81">
        <w:rPr>
          <w:sz w:val="22"/>
          <w:szCs w:val="22"/>
        </w:rPr>
        <w:t>dan</w:t>
      </w:r>
      <w:proofErr w:type="spellEnd"/>
      <w:r w:rsidR="00A55F81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kualifikasi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dalam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membaca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al- Quran,</w:t>
      </w:r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dilalukan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dengan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mengadakan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A55F81">
        <w:rPr>
          <w:rFonts w:asciiTheme="majorBidi" w:hAnsiTheme="majorBidi" w:cstheme="majorBidi"/>
          <w:sz w:val="22"/>
          <w:szCs w:val="22"/>
        </w:rPr>
        <w:t>pertemuan</w:t>
      </w:r>
      <w:proofErr w:type="spellEnd"/>
      <w:r w:rsidR="00A55F8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orang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tua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A55F81">
        <w:rPr>
          <w:rFonts w:asciiTheme="majorBidi" w:hAnsiTheme="majorBidi" w:cstheme="majorBidi"/>
          <w:sz w:val="22"/>
          <w:szCs w:val="22"/>
        </w:rPr>
        <w:t>murid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A55F81">
        <w:rPr>
          <w:rFonts w:asciiTheme="majorBidi" w:hAnsiTheme="majorBidi" w:cstheme="majorBidi"/>
          <w:sz w:val="22"/>
          <w:szCs w:val="22"/>
        </w:rPr>
        <w:t>mengiventaris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kondisi-kondisi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peserta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didik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melakukan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tes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awal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A55F81">
        <w:rPr>
          <w:rFonts w:asciiTheme="majorBidi" w:hAnsiTheme="majorBidi" w:cstheme="majorBidi"/>
          <w:sz w:val="22"/>
          <w:szCs w:val="22"/>
        </w:rPr>
        <w:t>dan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rapat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majlis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guru. </w:t>
      </w:r>
      <w:proofErr w:type="spellStart"/>
      <w:r w:rsidR="00D544AA" w:rsidRPr="00962053">
        <w:rPr>
          <w:rFonts w:asciiTheme="majorBidi" w:hAnsiTheme="majorBidi" w:cstheme="majorBidi"/>
          <w:i/>
          <w:iCs/>
          <w:sz w:val="22"/>
          <w:szCs w:val="22"/>
        </w:rPr>
        <w:t>Kedua</w:t>
      </w:r>
      <w:proofErr w:type="spellEnd"/>
      <w:r w:rsidR="00D544AA" w:rsidRPr="00962053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dalam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memilih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576F8">
        <w:rPr>
          <w:rFonts w:asciiTheme="majorBidi" w:hAnsiTheme="majorBidi" w:cstheme="majorBidi"/>
          <w:sz w:val="22"/>
          <w:szCs w:val="22"/>
        </w:rPr>
        <w:t>dan</w:t>
      </w:r>
      <w:proofErr w:type="spellEnd"/>
      <w:r w:rsidR="00E576F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menentukan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pendekatan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belajar</w:t>
      </w:r>
      <w:proofErr w:type="spellEnd"/>
      <w:r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962053">
        <w:rPr>
          <w:rFonts w:asciiTheme="majorBidi" w:hAnsiTheme="majorBidi" w:cstheme="majorBidi"/>
          <w:sz w:val="22"/>
          <w:szCs w:val="22"/>
        </w:rPr>
        <w:t>mengajar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dilakuan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D544AA" w:rsidRPr="00962053">
        <w:rPr>
          <w:rFonts w:asciiTheme="majorBidi" w:hAnsiTheme="majorBidi" w:cstheme="majorBidi"/>
          <w:sz w:val="22"/>
          <w:szCs w:val="22"/>
        </w:rPr>
        <w:t>dengan</w:t>
      </w:r>
      <w:proofErr w:type="spellEnd"/>
      <w:r w:rsidR="00D544AA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6062D" w:rsidRPr="00962053">
        <w:rPr>
          <w:rFonts w:asciiTheme="majorBidi" w:hAnsiTheme="majorBidi" w:cstheme="majorBidi"/>
          <w:sz w:val="22"/>
          <w:szCs w:val="22"/>
        </w:rPr>
        <w:t>mem</w:t>
      </w:r>
      <w:r w:rsidR="00D544AA" w:rsidRPr="00962053">
        <w:rPr>
          <w:rFonts w:asciiTheme="majorBidi" w:hAnsiTheme="majorBidi" w:cstheme="majorBidi"/>
          <w:sz w:val="22"/>
          <w:szCs w:val="22"/>
        </w:rPr>
        <w:t>pertimbangan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beberapa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hal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yaitu</w:t>
      </w:r>
      <w:proofErr w:type="spellEnd"/>
      <w:r w:rsidR="00D544AA" w:rsidRPr="00962053">
        <w:rPr>
          <w:sz w:val="22"/>
          <w:szCs w:val="22"/>
        </w:rPr>
        <w:t xml:space="preserve"> : </w:t>
      </w:r>
      <w:proofErr w:type="spellStart"/>
      <w:r w:rsidR="00D544AA" w:rsidRPr="00962053">
        <w:rPr>
          <w:sz w:val="22"/>
          <w:szCs w:val="22"/>
        </w:rPr>
        <w:t>faktor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26062D" w:rsidRPr="00962053">
        <w:rPr>
          <w:sz w:val="22"/>
          <w:szCs w:val="22"/>
        </w:rPr>
        <w:t>usia</w:t>
      </w:r>
      <w:proofErr w:type="spellEnd"/>
      <w:r w:rsidR="00D544AA" w:rsidRPr="00962053">
        <w:rPr>
          <w:sz w:val="22"/>
          <w:szCs w:val="22"/>
        </w:rPr>
        <w:t xml:space="preserve">, </w:t>
      </w:r>
      <w:proofErr w:type="spellStart"/>
      <w:r w:rsidR="00D544AA" w:rsidRPr="00962053">
        <w:rPr>
          <w:sz w:val="22"/>
          <w:szCs w:val="22"/>
        </w:rPr>
        <w:t>faktor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bermain</w:t>
      </w:r>
      <w:proofErr w:type="spellEnd"/>
      <w:r w:rsidR="00D544AA" w:rsidRPr="00962053">
        <w:rPr>
          <w:sz w:val="22"/>
          <w:szCs w:val="22"/>
        </w:rPr>
        <w:t xml:space="preserve">, </w:t>
      </w:r>
      <w:proofErr w:type="spellStart"/>
      <w:r w:rsidR="00D544AA" w:rsidRPr="00962053">
        <w:rPr>
          <w:sz w:val="22"/>
          <w:szCs w:val="22"/>
        </w:rPr>
        <w:t>perhatian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kasih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sayang,</w:t>
      </w:r>
      <w:r w:rsidR="0026062D" w:rsidRPr="00962053">
        <w:rPr>
          <w:sz w:val="22"/>
          <w:szCs w:val="22"/>
        </w:rPr>
        <w:t>factor</w:t>
      </w:r>
      <w:proofErr w:type="spellEnd"/>
      <w:r w:rsidR="0026062D" w:rsidRPr="00962053">
        <w:rPr>
          <w:sz w:val="22"/>
          <w:szCs w:val="22"/>
        </w:rPr>
        <w:t xml:space="preserve"> </w:t>
      </w:r>
      <w:proofErr w:type="spellStart"/>
      <w:r w:rsidR="0026062D" w:rsidRPr="00962053">
        <w:rPr>
          <w:sz w:val="22"/>
          <w:szCs w:val="22"/>
        </w:rPr>
        <w:t>ketidakmandirian</w:t>
      </w:r>
      <w:proofErr w:type="spellEnd"/>
      <w:r w:rsidR="0026062D" w:rsidRPr="00962053">
        <w:rPr>
          <w:sz w:val="22"/>
          <w:szCs w:val="22"/>
        </w:rPr>
        <w:t>.</w:t>
      </w:r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i/>
          <w:iCs/>
          <w:sz w:val="22"/>
          <w:szCs w:val="22"/>
        </w:rPr>
        <w:t>Ketiga</w:t>
      </w:r>
      <w:proofErr w:type="spellEnd"/>
      <w:r w:rsidR="00D544AA"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memilih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menetapkan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prosedur</w:t>
      </w:r>
      <w:proofErr w:type="spellEnd"/>
      <w:r w:rsidRPr="00962053">
        <w:rPr>
          <w:i/>
          <w:iCs/>
          <w:sz w:val="22"/>
          <w:szCs w:val="22"/>
        </w:rPr>
        <w:t xml:space="preserve">, </w:t>
      </w:r>
      <w:proofErr w:type="spellStart"/>
      <w:r w:rsidRPr="00962053">
        <w:rPr>
          <w:i/>
          <w:iCs/>
          <w:sz w:val="22"/>
          <w:szCs w:val="22"/>
        </w:rPr>
        <w:t>metode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dan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i/>
          <w:iCs/>
          <w:sz w:val="22"/>
          <w:szCs w:val="22"/>
        </w:rPr>
        <w:t>teknik</w:t>
      </w:r>
      <w:proofErr w:type="spellEnd"/>
      <w:r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belajar</w:t>
      </w:r>
      <w:proofErr w:type="spellEnd"/>
      <w:proofErr w:type="gramStart"/>
      <w:r w:rsidRPr="00962053">
        <w:rPr>
          <w:sz w:val="12"/>
          <w:szCs w:val="12"/>
        </w:rPr>
        <w:t xml:space="preserve">, </w:t>
      </w:r>
      <w:r w:rsidR="00D544AA" w:rsidRPr="00962053">
        <w:rPr>
          <w:sz w:val="12"/>
          <w:szCs w:val="12"/>
        </w:rPr>
        <w:t xml:space="preserve"> </w:t>
      </w:r>
      <w:proofErr w:type="spellStart"/>
      <w:r w:rsidR="00D544AA" w:rsidRPr="00962053">
        <w:rPr>
          <w:sz w:val="22"/>
          <w:szCs w:val="22"/>
        </w:rPr>
        <w:t>dilakukan</w:t>
      </w:r>
      <w:proofErr w:type="spellEnd"/>
      <w:proofErr w:type="gram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dengan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memilih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waktu</w:t>
      </w:r>
      <w:proofErr w:type="spellEnd"/>
      <w:r w:rsidR="00D544AA" w:rsidRPr="00962053">
        <w:rPr>
          <w:sz w:val="22"/>
          <w:szCs w:val="22"/>
        </w:rPr>
        <w:t xml:space="preserve"> yang </w:t>
      </w:r>
      <w:proofErr w:type="spellStart"/>
      <w:r w:rsidR="0026062D" w:rsidRPr="00962053">
        <w:rPr>
          <w:sz w:val="22"/>
          <w:szCs w:val="22"/>
        </w:rPr>
        <w:t>belajar</w:t>
      </w:r>
      <w:proofErr w:type="spellEnd"/>
      <w:r w:rsidR="0026062D" w:rsidRPr="00962053">
        <w:rPr>
          <w:sz w:val="22"/>
          <w:szCs w:val="22"/>
        </w:rPr>
        <w:t xml:space="preserve"> yang </w:t>
      </w:r>
      <w:proofErr w:type="spellStart"/>
      <w:r w:rsidR="00D544AA" w:rsidRPr="00962053">
        <w:rPr>
          <w:sz w:val="22"/>
          <w:szCs w:val="22"/>
        </w:rPr>
        <w:t>tepat</w:t>
      </w:r>
      <w:proofErr w:type="spellEnd"/>
      <w:r w:rsidR="0026062D" w:rsidRPr="00962053">
        <w:rPr>
          <w:sz w:val="22"/>
          <w:szCs w:val="22"/>
        </w:rPr>
        <w:t>,</w:t>
      </w:r>
      <w:r w:rsidR="00534B91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membagi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peserta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didik</w:t>
      </w:r>
      <w:proofErr w:type="spellEnd"/>
      <w:r w:rsidR="00D544AA" w:rsidRPr="00962053">
        <w:rPr>
          <w:sz w:val="22"/>
          <w:szCs w:val="22"/>
        </w:rPr>
        <w:t xml:space="preserve"> per </w:t>
      </w:r>
      <w:proofErr w:type="spellStart"/>
      <w:r w:rsidR="00D544AA" w:rsidRPr="00962053">
        <w:rPr>
          <w:sz w:val="22"/>
          <w:szCs w:val="22"/>
        </w:rPr>
        <w:t>kelompok</w:t>
      </w:r>
      <w:proofErr w:type="spellEnd"/>
      <w:r w:rsidR="00D544AA" w:rsidRPr="00962053">
        <w:rPr>
          <w:sz w:val="22"/>
          <w:szCs w:val="22"/>
        </w:rPr>
        <w:t xml:space="preserve">, </w:t>
      </w:r>
      <w:proofErr w:type="spellStart"/>
      <w:r w:rsidR="00D544AA" w:rsidRPr="00962053">
        <w:rPr>
          <w:sz w:val="22"/>
          <w:szCs w:val="22"/>
        </w:rPr>
        <w:t>membagi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sistem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belajar</w:t>
      </w:r>
      <w:proofErr w:type="spellEnd"/>
      <w:r w:rsidR="00D544AA" w:rsidRPr="00962053">
        <w:rPr>
          <w:sz w:val="22"/>
          <w:szCs w:val="22"/>
        </w:rPr>
        <w:t xml:space="preserve">,  </w:t>
      </w:r>
      <w:proofErr w:type="spellStart"/>
      <w:r w:rsidR="0026062D" w:rsidRPr="00962053">
        <w:rPr>
          <w:sz w:val="22"/>
          <w:szCs w:val="22"/>
        </w:rPr>
        <w:t>dan</w:t>
      </w:r>
      <w:proofErr w:type="spellEnd"/>
      <w:r w:rsidR="0026062D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mengatur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lingkungan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belajar</w:t>
      </w:r>
      <w:proofErr w:type="spellEnd"/>
      <w:r w:rsidR="00D544AA" w:rsidRPr="00962053">
        <w:rPr>
          <w:sz w:val="22"/>
          <w:szCs w:val="22"/>
        </w:rPr>
        <w:t xml:space="preserve">. </w:t>
      </w:r>
      <w:proofErr w:type="spellStart"/>
      <w:r w:rsidR="00534B91" w:rsidRPr="00962053">
        <w:rPr>
          <w:sz w:val="22"/>
          <w:szCs w:val="22"/>
        </w:rPr>
        <w:t>Sedangkan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p</w:t>
      </w:r>
      <w:r w:rsidR="00D544AA" w:rsidRPr="00962053">
        <w:rPr>
          <w:sz w:val="22"/>
          <w:szCs w:val="22"/>
        </w:rPr>
        <w:t>rosedur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atau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langkah-langkah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proses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pembelajaran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terdiri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dari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tahap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pemula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atau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i/>
          <w:iCs/>
          <w:sz w:val="22"/>
          <w:szCs w:val="22"/>
        </w:rPr>
        <w:t>prainstruksional</w:t>
      </w:r>
      <w:proofErr w:type="spellEnd"/>
      <w:r w:rsidR="00534B91" w:rsidRPr="00962053">
        <w:rPr>
          <w:i/>
          <w:iCs/>
          <w:sz w:val="22"/>
          <w:szCs w:val="22"/>
        </w:rPr>
        <w:t xml:space="preserve">, </w:t>
      </w:r>
      <w:proofErr w:type="spellStart"/>
      <w:r w:rsidR="00534B91" w:rsidRPr="00962053">
        <w:rPr>
          <w:sz w:val="22"/>
          <w:szCs w:val="22"/>
        </w:rPr>
        <w:t>p</w:t>
      </w:r>
      <w:r w:rsidR="00D544AA" w:rsidRPr="00962053">
        <w:rPr>
          <w:sz w:val="22"/>
          <w:szCs w:val="22"/>
        </w:rPr>
        <w:t>ada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tahap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ini</w:t>
      </w:r>
      <w:proofErr w:type="spellEnd"/>
      <w:r w:rsidR="00D544AA" w:rsidRPr="00962053">
        <w:rPr>
          <w:sz w:val="22"/>
          <w:szCs w:val="22"/>
        </w:rPr>
        <w:t xml:space="preserve"> guru </w:t>
      </w:r>
      <w:proofErr w:type="spellStart"/>
      <w:r w:rsidR="00D544AA" w:rsidRPr="00962053">
        <w:rPr>
          <w:sz w:val="22"/>
          <w:szCs w:val="22"/>
        </w:rPr>
        <w:t>membimbing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peserta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didik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berdo’a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sebelum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belajar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kemudian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dilanjutkan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dengan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pengumpulan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kartu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prestasi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atau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kartu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belajar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Iqra</w:t>
      </w:r>
      <w:proofErr w:type="spellEnd"/>
      <w:r w:rsidR="00D544AA" w:rsidRPr="00962053">
        <w:rPr>
          <w:sz w:val="22"/>
          <w:szCs w:val="22"/>
        </w:rPr>
        <w:t xml:space="preserve">’ </w:t>
      </w:r>
      <w:proofErr w:type="spellStart"/>
      <w:r w:rsidR="00D544AA" w:rsidRPr="00962053">
        <w:rPr>
          <w:sz w:val="22"/>
          <w:szCs w:val="22"/>
        </w:rPr>
        <w:t>sambil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merapikan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duduk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peserta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didik</w:t>
      </w:r>
      <w:proofErr w:type="spellEnd"/>
      <w:r w:rsidR="00D544AA" w:rsidRPr="00962053">
        <w:rPr>
          <w:i/>
          <w:iCs/>
          <w:sz w:val="22"/>
          <w:szCs w:val="22"/>
        </w:rPr>
        <w:t xml:space="preserve">, </w:t>
      </w:r>
      <w:proofErr w:type="spellStart"/>
      <w:r w:rsidR="00D544AA" w:rsidRPr="00962053">
        <w:rPr>
          <w:sz w:val="22"/>
          <w:szCs w:val="22"/>
        </w:rPr>
        <w:t>tahap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i/>
          <w:iCs/>
          <w:sz w:val="22"/>
          <w:szCs w:val="22"/>
        </w:rPr>
        <w:t>Intruksional</w:t>
      </w:r>
      <w:proofErr w:type="spellEnd"/>
      <w:proofErr w:type="gramStart"/>
      <w:r w:rsidR="00D544AA" w:rsidRPr="00962053">
        <w:rPr>
          <w:i/>
          <w:iCs/>
          <w:sz w:val="22"/>
          <w:szCs w:val="22"/>
        </w:rPr>
        <w:t xml:space="preserve">, </w:t>
      </w:r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tahap</w:t>
      </w:r>
      <w:proofErr w:type="spellEnd"/>
      <w:proofErr w:type="gram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ini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dilakukan</w:t>
      </w:r>
      <w:proofErr w:type="spellEnd"/>
      <w:r w:rsidR="00D544AA" w:rsidRPr="00962053">
        <w:rPr>
          <w:i/>
          <w:iCs/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dengan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cara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manggil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peserta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didik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penyampaian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materi</w:t>
      </w:r>
      <w:proofErr w:type="spellEnd"/>
      <w:r w:rsidR="00534B91" w:rsidRPr="00962053">
        <w:rPr>
          <w:sz w:val="22"/>
          <w:szCs w:val="22"/>
        </w:rPr>
        <w:t xml:space="preserve">, </w:t>
      </w:r>
      <w:proofErr w:type="spellStart"/>
      <w:r w:rsidR="00534B91" w:rsidRPr="00962053">
        <w:rPr>
          <w:sz w:val="22"/>
          <w:szCs w:val="22"/>
        </w:rPr>
        <w:t>memp</w:t>
      </w:r>
      <w:r w:rsidR="00D544AA" w:rsidRPr="00962053">
        <w:rPr>
          <w:sz w:val="22"/>
          <w:szCs w:val="22"/>
        </w:rPr>
        <w:t>eraga</w:t>
      </w:r>
      <w:r w:rsidR="00534B91" w:rsidRPr="00962053">
        <w:rPr>
          <w:sz w:val="22"/>
          <w:szCs w:val="22"/>
        </w:rPr>
        <w:t>k</w:t>
      </w:r>
      <w:r w:rsidR="00D544AA" w:rsidRPr="00962053">
        <w:rPr>
          <w:sz w:val="22"/>
          <w:szCs w:val="22"/>
        </w:rPr>
        <w:t>an</w:t>
      </w:r>
      <w:proofErr w:type="spellEnd"/>
      <w:r w:rsidR="00D544AA" w:rsidRPr="00962053">
        <w:rPr>
          <w:sz w:val="22"/>
          <w:szCs w:val="22"/>
        </w:rPr>
        <w:t xml:space="preserve"> m</w:t>
      </w:r>
      <w:r w:rsidR="00534B91" w:rsidRPr="00962053">
        <w:rPr>
          <w:sz w:val="22"/>
          <w:szCs w:val="22"/>
        </w:rPr>
        <w:t xml:space="preserve">edia, </w:t>
      </w:r>
      <w:proofErr w:type="spellStart"/>
      <w:r w:rsidR="00534B91" w:rsidRPr="00962053">
        <w:rPr>
          <w:sz w:val="22"/>
          <w:szCs w:val="22"/>
        </w:rPr>
        <w:t>dan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m</w:t>
      </w:r>
      <w:r w:rsidR="00D544AA" w:rsidRPr="00962053">
        <w:rPr>
          <w:sz w:val="22"/>
          <w:szCs w:val="22"/>
        </w:rPr>
        <w:t>emberi</w:t>
      </w:r>
      <w:r w:rsidR="00534B91" w:rsidRPr="00962053">
        <w:rPr>
          <w:sz w:val="22"/>
          <w:szCs w:val="22"/>
        </w:rPr>
        <w:t>k</w:t>
      </w:r>
      <w:r w:rsidR="00D544AA" w:rsidRPr="00962053">
        <w:rPr>
          <w:sz w:val="22"/>
          <w:szCs w:val="22"/>
        </w:rPr>
        <w:t>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catatan</w:t>
      </w:r>
      <w:r w:rsidR="00534B91" w:rsidRPr="00962053">
        <w:rPr>
          <w:sz w:val="22"/>
          <w:szCs w:val="22"/>
        </w:rPr>
        <w:t>-catatan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dan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tahap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534B91" w:rsidRPr="00962053">
        <w:rPr>
          <w:sz w:val="22"/>
          <w:szCs w:val="22"/>
        </w:rPr>
        <w:t>berikutnya</w:t>
      </w:r>
      <w:proofErr w:type="spellEnd"/>
      <w:r w:rsidR="00534B91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evaluasi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dan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tindak</w:t>
      </w:r>
      <w:proofErr w:type="spellEnd"/>
      <w:r w:rsidR="00D544AA" w:rsidRPr="00962053">
        <w:rPr>
          <w:sz w:val="22"/>
          <w:szCs w:val="22"/>
        </w:rPr>
        <w:t xml:space="preserve"> </w:t>
      </w:r>
      <w:proofErr w:type="spellStart"/>
      <w:r w:rsidR="00D544AA" w:rsidRPr="00962053">
        <w:rPr>
          <w:sz w:val="22"/>
          <w:szCs w:val="22"/>
        </w:rPr>
        <w:t>lanjut</w:t>
      </w:r>
      <w:proofErr w:type="spellEnd"/>
      <w:r w:rsidR="00D544AA" w:rsidRPr="00962053">
        <w:rPr>
          <w:sz w:val="22"/>
          <w:szCs w:val="22"/>
        </w:rPr>
        <w:t>.</w:t>
      </w:r>
      <w:r w:rsidR="00534B91" w:rsidRPr="00962053">
        <w:rPr>
          <w:sz w:val="22"/>
          <w:szCs w:val="22"/>
        </w:rPr>
        <w:t xml:space="preserve"> </w:t>
      </w:r>
      <w:r w:rsidR="00D544AA" w:rsidRPr="00962053">
        <w:rPr>
          <w:sz w:val="22"/>
          <w:szCs w:val="22"/>
        </w:rPr>
        <w:tab/>
      </w:r>
      <w:proofErr w:type="spellStart"/>
      <w:r w:rsidR="00534B91" w:rsidRPr="00962053">
        <w:rPr>
          <w:i/>
          <w:iCs/>
          <w:sz w:val="22"/>
          <w:szCs w:val="22"/>
        </w:rPr>
        <w:t>Keempat</w:t>
      </w:r>
      <w:proofErr w:type="spellEnd"/>
      <w:r w:rsidR="0026062D" w:rsidRPr="00962053">
        <w:rPr>
          <w:i/>
          <w:iCs/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dalam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menetapkan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norma-norma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dan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kriteria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atau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standar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keberhasilan</w:t>
      </w:r>
      <w:proofErr w:type="spellEnd"/>
      <w:r w:rsidRPr="00962053">
        <w:rPr>
          <w:sz w:val="22"/>
          <w:szCs w:val="22"/>
        </w:rPr>
        <w:t xml:space="preserve"> </w:t>
      </w:r>
      <w:proofErr w:type="spellStart"/>
      <w:r w:rsidRPr="00962053">
        <w:rPr>
          <w:sz w:val="22"/>
          <w:szCs w:val="22"/>
        </w:rPr>
        <w:t>pesert</w:t>
      </w:r>
      <w:r w:rsidR="00593494" w:rsidRPr="00962053">
        <w:rPr>
          <w:sz w:val="22"/>
          <w:szCs w:val="22"/>
        </w:rPr>
        <w:t>a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lastRenderedPageBreak/>
        <w:t>didik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dalam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membaca</w:t>
      </w:r>
      <w:proofErr w:type="spellEnd"/>
      <w:r w:rsidR="00593494" w:rsidRPr="00962053">
        <w:rPr>
          <w:sz w:val="22"/>
          <w:szCs w:val="22"/>
        </w:rPr>
        <w:t xml:space="preserve"> al- Quran </w:t>
      </w:r>
      <w:proofErr w:type="spellStart"/>
      <w:r w:rsidR="00593494" w:rsidRPr="00962053">
        <w:rPr>
          <w:sz w:val="22"/>
          <w:szCs w:val="22"/>
        </w:rPr>
        <w:t>dilakukan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proofErr w:type="gramStart"/>
      <w:r w:rsidR="00593494" w:rsidRPr="00962053">
        <w:rPr>
          <w:sz w:val="22"/>
          <w:szCs w:val="22"/>
        </w:rPr>
        <w:t>dengan</w:t>
      </w:r>
      <w:proofErr w:type="spellEnd"/>
      <w:r w:rsidR="00593494" w:rsidRPr="00962053">
        <w:rPr>
          <w:sz w:val="22"/>
          <w:szCs w:val="22"/>
        </w:rPr>
        <w:t xml:space="preserve"> </w:t>
      </w:r>
      <w:r w:rsidR="0026062D" w:rsidRPr="00962053">
        <w:rPr>
          <w:sz w:val="22"/>
          <w:szCs w:val="22"/>
        </w:rPr>
        <w:t>:</w:t>
      </w:r>
      <w:proofErr w:type="gram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menetapkan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26062D" w:rsidRPr="00962053">
        <w:rPr>
          <w:sz w:val="22"/>
          <w:szCs w:val="22"/>
        </w:rPr>
        <w:t>penilaian</w:t>
      </w:r>
      <w:proofErr w:type="spellEnd"/>
      <w:r w:rsidR="00593494" w:rsidRPr="00962053">
        <w:rPr>
          <w:sz w:val="22"/>
          <w:szCs w:val="22"/>
        </w:rPr>
        <w:t xml:space="preserve">,  </w:t>
      </w:r>
      <w:proofErr w:type="spellStart"/>
      <w:r w:rsidR="00593494" w:rsidRPr="00962053">
        <w:rPr>
          <w:sz w:val="22"/>
          <w:szCs w:val="22"/>
        </w:rPr>
        <w:t>menetapkan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cara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melakukan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penilaian</w:t>
      </w:r>
      <w:proofErr w:type="spellEnd"/>
      <w:r w:rsidR="00593494" w:rsidRPr="00962053">
        <w:rPr>
          <w:sz w:val="22"/>
          <w:szCs w:val="22"/>
        </w:rPr>
        <w:t xml:space="preserve">, </w:t>
      </w:r>
      <w:proofErr w:type="spellStart"/>
      <w:r w:rsidR="00593494" w:rsidRPr="00962053">
        <w:rPr>
          <w:sz w:val="22"/>
          <w:szCs w:val="22"/>
        </w:rPr>
        <w:t>menetapkan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jenis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dan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bentuk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penilaian</w:t>
      </w:r>
      <w:proofErr w:type="spellEnd"/>
      <w:r w:rsidR="00593494" w:rsidRPr="00962053">
        <w:rPr>
          <w:sz w:val="22"/>
          <w:szCs w:val="22"/>
        </w:rPr>
        <w:t xml:space="preserve">,  </w:t>
      </w:r>
      <w:proofErr w:type="spellStart"/>
      <w:r w:rsidR="00593494" w:rsidRPr="00962053">
        <w:rPr>
          <w:rFonts w:asciiTheme="majorBidi" w:hAnsiTheme="majorBidi" w:cstheme="majorBidi"/>
          <w:sz w:val="22"/>
          <w:szCs w:val="22"/>
        </w:rPr>
        <w:t>menetapkan</w:t>
      </w:r>
      <w:proofErr w:type="spellEnd"/>
      <w:r w:rsidR="00593494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6062D" w:rsidRPr="00962053">
        <w:rPr>
          <w:rFonts w:asciiTheme="majorBidi" w:hAnsiTheme="majorBidi" w:cstheme="majorBidi"/>
          <w:sz w:val="22"/>
          <w:szCs w:val="22"/>
        </w:rPr>
        <w:t>tim</w:t>
      </w:r>
      <w:proofErr w:type="spellEnd"/>
      <w:r w:rsidR="0026062D" w:rsidRPr="00962053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93494" w:rsidRPr="00962053">
        <w:rPr>
          <w:rFonts w:asciiTheme="majorBidi" w:hAnsiTheme="majorBidi" w:cstheme="majorBidi"/>
          <w:sz w:val="22"/>
          <w:szCs w:val="22"/>
        </w:rPr>
        <w:t>penilai</w:t>
      </w:r>
      <w:proofErr w:type="spellEnd"/>
      <w:r w:rsidR="00593494" w:rsidRPr="00962053">
        <w:rPr>
          <w:rFonts w:asciiTheme="majorBidi" w:hAnsiTheme="majorBidi" w:cstheme="majorBidi"/>
          <w:sz w:val="22"/>
          <w:szCs w:val="22"/>
        </w:rPr>
        <w:t>,</w:t>
      </w:r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menetapkan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kriteria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keberhasilan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dan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menetapkan</w:t>
      </w:r>
      <w:proofErr w:type="spellEnd"/>
      <w:r w:rsidR="00593494" w:rsidRPr="00962053">
        <w:rPr>
          <w:sz w:val="22"/>
          <w:szCs w:val="22"/>
        </w:rPr>
        <w:t xml:space="preserve"> </w:t>
      </w:r>
      <w:proofErr w:type="spellStart"/>
      <w:r w:rsidR="00593494" w:rsidRPr="00962053">
        <w:rPr>
          <w:sz w:val="22"/>
          <w:szCs w:val="22"/>
        </w:rPr>
        <w:t>standar</w:t>
      </w:r>
      <w:proofErr w:type="spellEnd"/>
      <w:r w:rsidR="00593494" w:rsidRPr="00962053">
        <w:rPr>
          <w:sz w:val="22"/>
          <w:szCs w:val="22"/>
        </w:rPr>
        <w:t xml:space="preserve"> minimal </w:t>
      </w:r>
      <w:proofErr w:type="spellStart"/>
      <w:r w:rsidR="00593494" w:rsidRPr="00962053">
        <w:rPr>
          <w:sz w:val="22"/>
          <w:szCs w:val="22"/>
        </w:rPr>
        <w:t>kelulusan</w:t>
      </w:r>
      <w:proofErr w:type="spellEnd"/>
      <w:r w:rsidR="00593494">
        <w:t>.</w:t>
      </w:r>
    </w:p>
    <w:p w:rsidR="00593494" w:rsidRDefault="00593494" w:rsidP="00593494">
      <w:pPr>
        <w:tabs>
          <w:tab w:val="left" w:pos="7307"/>
        </w:tabs>
        <w:spacing w:after="0" w:line="48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494" w:rsidRDefault="00593494" w:rsidP="00534B91">
      <w:pPr>
        <w:ind w:firstLine="567"/>
      </w:pPr>
    </w:p>
    <w:p w:rsidR="00C23EBF" w:rsidRPr="00C23EBF" w:rsidRDefault="00C23EBF" w:rsidP="00AD5F41">
      <w:pPr>
        <w:pStyle w:val="BodyText"/>
        <w:spacing w:line="240" w:lineRule="auto"/>
        <w:ind w:firstLine="851"/>
        <w:rPr>
          <w:bCs/>
        </w:rPr>
      </w:pPr>
    </w:p>
    <w:p w:rsidR="00091267" w:rsidRPr="009864D6" w:rsidRDefault="00091267" w:rsidP="009333DF">
      <w:pPr>
        <w:pStyle w:val="BodyText"/>
        <w:spacing w:line="240" w:lineRule="auto"/>
        <w:ind w:firstLine="851"/>
        <w:rPr>
          <w:rFonts w:asciiTheme="majorBidi" w:hAnsiTheme="majorBidi" w:cstheme="majorBidi"/>
          <w:lang w:val="sv-SE"/>
        </w:rPr>
      </w:pPr>
    </w:p>
    <w:sectPr w:rsidR="00091267" w:rsidRPr="009864D6" w:rsidSect="00322639">
      <w:footerReference w:type="default" r:id="rId6"/>
      <w:pgSz w:w="12240" w:h="15840" w:code="1"/>
      <w:pgMar w:top="1985" w:right="1588" w:bottom="1588" w:left="1985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DE" w:rsidRDefault="00C109DE" w:rsidP="009333DF">
      <w:pPr>
        <w:spacing w:after="0"/>
      </w:pPr>
      <w:r>
        <w:separator/>
      </w:r>
    </w:p>
  </w:endnote>
  <w:endnote w:type="continuationSeparator" w:id="1">
    <w:p w:rsidR="00C109DE" w:rsidRDefault="00C109DE" w:rsidP="009333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018"/>
      <w:docPartObj>
        <w:docPartGallery w:val="Page Numbers (Bottom of Page)"/>
        <w:docPartUnique/>
      </w:docPartObj>
    </w:sdtPr>
    <w:sdtContent>
      <w:p w:rsidR="00FB43B8" w:rsidRDefault="00D21A8D">
        <w:pPr>
          <w:pStyle w:val="Footer"/>
          <w:jc w:val="center"/>
        </w:pPr>
        <w:r w:rsidRPr="00812BB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43B8" w:rsidRPr="00812BB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12BB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576F8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812BB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43B8" w:rsidRDefault="00FB4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DE" w:rsidRDefault="00C109DE" w:rsidP="009333DF">
      <w:pPr>
        <w:spacing w:after="0"/>
      </w:pPr>
      <w:r>
        <w:separator/>
      </w:r>
    </w:p>
  </w:footnote>
  <w:footnote w:type="continuationSeparator" w:id="1">
    <w:p w:rsidR="00C109DE" w:rsidRDefault="00C109DE" w:rsidP="009333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267"/>
    <w:rsid w:val="00091267"/>
    <w:rsid w:val="000F4852"/>
    <w:rsid w:val="00231F1C"/>
    <w:rsid w:val="0026062D"/>
    <w:rsid w:val="002B058F"/>
    <w:rsid w:val="00322639"/>
    <w:rsid w:val="003C637D"/>
    <w:rsid w:val="00490289"/>
    <w:rsid w:val="00534B91"/>
    <w:rsid w:val="00593494"/>
    <w:rsid w:val="005D35A2"/>
    <w:rsid w:val="005D512D"/>
    <w:rsid w:val="005E42EA"/>
    <w:rsid w:val="007765A6"/>
    <w:rsid w:val="00812BBA"/>
    <w:rsid w:val="009333DF"/>
    <w:rsid w:val="00962053"/>
    <w:rsid w:val="009864D6"/>
    <w:rsid w:val="009D2E8C"/>
    <w:rsid w:val="00A271C5"/>
    <w:rsid w:val="00A55F81"/>
    <w:rsid w:val="00AD5F41"/>
    <w:rsid w:val="00C109DE"/>
    <w:rsid w:val="00C23EBF"/>
    <w:rsid w:val="00CC49FB"/>
    <w:rsid w:val="00D21A8D"/>
    <w:rsid w:val="00D251F2"/>
    <w:rsid w:val="00D544AA"/>
    <w:rsid w:val="00E04095"/>
    <w:rsid w:val="00E359B0"/>
    <w:rsid w:val="00E576F8"/>
    <w:rsid w:val="00F94CE4"/>
    <w:rsid w:val="00FB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"/>
        <w:szCs w:val="14"/>
        <w:lang w:val="en-US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33DF"/>
    <w:pPr>
      <w:spacing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33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3DF"/>
    <w:rPr>
      <w:vertAlign w:val="superscript"/>
    </w:rPr>
  </w:style>
  <w:style w:type="paragraph" w:styleId="BodyText">
    <w:name w:val="Body Text"/>
    <w:basedOn w:val="Normal"/>
    <w:link w:val="BodyTextChar"/>
    <w:semiHidden/>
    <w:rsid w:val="009333DF"/>
    <w:pPr>
      <w:spacing w:after="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33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43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B8"/>
  </w:style>
  <w:style w:type="paragraph" w:styleId="Footer">
    <w:name w:val="footer"/>
    <w:basedOn w:val="Normal"/>
    <w:link w:val="FooterChar"/>
    <w:uiPriority w:val="99"/>
    <w:unhideWhenUsed/>
    <w:rsid w:val="00FB43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24</cp:revision>
  <cp:lastPrinted>2010-12-22T16:26:00Z</cp:lastPrinted>
  <dcterms:created xsi:type="dcterms:W3CDTF">2010-12-22T13:08:00Z</dcterms:created>
  <dcterms:modified xsi:type="dcterms:W3CDTF">2011-03-08T03:10:00Z</dcterms:modified>
</cp:coreProperties>
</file>