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CB" w:rsidRPr="009C759C" w:rsidRDefault="002B19C5" w:rsidP="00D24BFE">
      <w:pPr>
        <w:spacing w:line="480" w:lineRule="auto"/>
        <w:jc w:val="center"/>
        <w:rPr>
          <w:rFonts w:asciiTheme="majorBidi" w:hAnsiTheme="majorBidi" w:cstheme="majorBidi"/>
          <w:b/>
          <w:bCs/>
        </w:rPr>
      </w:pPr>
      <w:r>
        <w:rPr>
          <w:rFonts w:asciiTheme="majorBidi" w:hAnsiTheme="majorBidi" w:cstheme="majorBidi"/>
          <w:b/>
          <w:bCs/>
          <w:noProof/>
        </w:rPr>
        <w:pict>
          <v:roundrect id="_x0000_s1027" style="position:absolute;left:0;text-align:left;margin-left:373.05pt;margin-top:-73.95pt;width:27.55pt;height:30.05pt;z-index:251659264" arcsize="10923f" fillcolor="white [3212]" strokecolor="white [3212]" strokeweight="0"/>
        </w:pict>
      </w:r>
      <w:r w:rsidR="00DA3BCB" w:rsidRPr="009C759C">
        <w:rPr>
          <w:rFonts w:asciiTheme="majorBidi" w:hAnsiTheme="majorBidi" w:cstheme="majorBidi"/>
          <w:b/>
          <w:bCs/>
        </w:rPr>
        <w:t>BAB III</w:t>
      </w:r>
    </w:p>
    <w:p w:rsidR="00DA3BCB" w:rsidRPr="009C759C" w:rsidRDefault="00DA3BCB" w:rsidP="00D50EA0">
      <w:pPr>
        <w:spacing w:line="480" w:lineRule="auto"/>
        <w:jc w:val="center"/>
        <w:rPr>
          <w:rFonts w:asciiTheme="majorBidi" w:hAnsiTheme="majorBidi" w:cstheme="majorBidi"/>
          <w:b/>
          <w:bCs/>
        </w:rPr>
      </w:pPr>
      <w:r w:rsidRPr="009C759C">
        <w:rPr>
          <w:rFonts w:asciiTheme="majorBidi" w:hAnsiTheme="majorBidi" w:cstheme="majorBidi"/>
          <w:b/>
          <w:bCs/>
          <w:lang w:val="id-ID"/>
        </w:rPr>
        <w:t>METODOLOGI PENELITIAN</w:t>
      </w:r>
    </w:p>
    <w:p w:rsidR="00591B5D" w:rsidRPr="009C759C" w:rsidRDefault="00591B5D" w:rsidP="008A56BD">
      <w:pPr>
        <w:spacing w:line="360" w:lineRule="auto"/>
        <w:jc w:val="center"/>
        <w:rPr>
          <w:rFonts w:asciiTheme="majorBidi" w:hAnsiTheme="majorBidi" w:cstheme="majorBidi"/>
          <w:b/>
          <w:bCs/>
        </w:rPr>
      </w:pPr>
    </w:p>
    <w:p w:rsidR="005F53C3" w:rsidRPr="009C759C" w:rsidRDefault="005F53C3" w:rsidP="0066588E">
      <w:pPr>
        <w:pStyle w:val="BodyText2"/>
        <w:numPr>
          <w:ilvl w:val="0"/>
          <w:numId w:val="7"/>
        </w:numPr>
        <w:spacing w:line="504" w:lineRule="auto"/>
        <w:ind w:left="360"/>
        <w:rPr>
          <w:rFonts w:asciiTheme="majorBidi" w:hAnsiTheme="majorBidi" w:cstheme="majorBidi"/>
          <w:b/>
          <w:bCs/>
        </w:rPr>
      </w:pPr>
      <w:r w:rsidRPr="009C759C">
        <w:rPr>
          <w:rFonts w:asciiTheme="majorBidi" w:hAnsiTheme="majorBidi" w:cstheme="majorBidi"/>
          <w:b/>
          <w:bCs/>
        </w:rPr>
        <w:t>Jenis Penelitian</w:t>
      </w:r>
    </w:p>
    <w:p w:rsidR="00387A3E" w:rsidRPr="009C759C" w:rsidRDefault="005F53C3" w:rsidP="00530C61">
      <w:pPr>
        <w:pStyle w:val="BodyText2"/>
        <w:spacing w:line="528" w:lineRule="auto"/>
        <w:ind w:left="357" w:firstLine="720"/>
        <w:rPr>
          <w:rFonts w:asciiTheme="majorBidi" w:hAnsiTheme="majorBidi" w:cstheme="majorBidi"/>
        </w:rPr>
      </w:pPr>
      <w:r w:rsidRPr="009C759C">
        <w:rPr>
          <w:rFonts w:asciiTheme="majorBidi" w:hAnsiTheme="majorBidi" w:cstheme="majorBidi"/>
        </w:rPr>
        <w:t xml:space="preserve">Jenis penelitian ini tergolong penelitian lapangan </w:t>
      </w:r>
      <w:r w:rsidRPr="009C759C">
        <w:rPr>
          <w:rFonts w:asciiTheme="majorBidi" w:hAnsiTheme="majorBidi" w:cstheme="majorBidi"/>
          <w:i/>
          <w:iCs/>
        </w:rPr>
        <w:t>(field research)</w:t>
      </w:r>
      <w:r w:rsidRPr="009C759C">
        <w:rPr>
          <w:rFonts w:asciiTheme="majorBidi" w:hAnsiTheme="majorBidi" w:cstheme="majorBidi"/>
        </w:rPr>
        <w:t xml:space="preserve"> apabila dilihat dari tempat penelitian dilakukan. Penelitian lapangan </w:t>
      </w:r>
      <w:r w:rsidRPr="009C759C">
        <w:rPr>
          <w:rFonts w:asciiTheme="majorBidi" w:hAnsiTheme="majorBidi" w:cstheme="majorBidi"/>
          <w:i/>
          <w:iCs/>
        </w:rPr>
        <w:t xml:space="preserve">(field research), </w:t>
      </w:r>
      <w:r w:rsidRPr="009C759C">
        <w:rPr>
          <w:rFonts w:asciiTheme="majorBidi" w:hAnsiTheme="majorBidi" w:cstheme="majorBidi"/>
        </w:rPr>
        <w:t>yaitu penelitian dengan menggunakan informasi yang diperoleh dari sasaran penelitian yang selanjutnya disebut informan atau responden melalui instrumen pengumpulan data seperti angket, wawancara, observasi dan sebagainya.</w:t>
      </w:r>
      <w:r w:rsidRPr="009C759C">
        <w:rPr>
          <w:rStyle w:val="FootnoteReference"/>
          <w:rFonts w:asciiTheme="majorBidi" w:hAnsiTheme="majorBidi" w:cstheme="majorBidi"/>
        </w:rPr>
        <w:footnoteReference w:id="2"/>
      </w:r>
      <w:r w:rsidRPr="009C759C">
        <w:rPr>
          <w:rFonts w:asciiTheme="majorBidi" w:hAnsiTheme="majorBidi" w:cstheme="majorBidi"/>
        </w:rPr>
        <w:t xml:space="preserve"> </w:t>
      </w:r>
    </w:p>
    <w:p w:rsidR="00387A3E" w:rsidRPr="009C759C" w:rsidRDefault="002B19C5" w:rsidP="00530C61">
      <w:pPr>
        <w:pStyle w:val="BodyText2"/>
        <w:spacing w:line="528" w:lineRule="auto"/>
        <w:ind w:left="357" w:firstLine="720"/>
        <w:rPr>
          <w:rFonts w:asciiTheme="majorBidi" w:hAnsiTheme="majorBidi" w:cstheme="majorBidi"/>
        </w:rPr>
      </w:pPr>
      <w:r w:rsidRPr="002B19C5">
        <w:rPr>
          <w:rFonts w:asciiTheme="majorBidi" w:hAnsiTheme="majorBidi" w:cstheme="majorBidi"/>
          <w:b/>
          <w:bCs/>
          <w:noProof/>
        </w:rPr>
        <w:pict>
          <v:rect id="_x0000_s1026" style="position:absolute;left:0;text-align:left;margin-left:.85pt;margin-top:378.8pt;width:399.75pt;height:47.2pt;z-index:251658240" strokecolor="white [3212]" strokeweight="0">
            <v:textbox style="mso-next-textbox:#_x0000_s1026">
              <w:txbxContent>
                <w:sdt>
                  <w:sdtPr>
                    <w:id w:val="3116221"/>
                    <w:docPartObj>
                      <w:docPartGallery w:val="Page Numbers (Top of Page)"/>
                      <w:docPartUnique/>
                    </w:docPartObj>
                  </w:sdtPr>
                  <w:sdtContent>
                    <w:p w:rsidR="00726C16" w:rsidRDefault="00567DED" w:rsidP="00DA5701">
                      <w:pPr>
                        <w:pStyle w:val="Header"/>
                        <w:jc w:val="center"/>
                      </w:pPr>
                      <w:r>
                        <w:t>142</w:t>
                      </w:r>
                    </w:p>
                  </w:sdtContent>
                </w:sdt>
                <w:p w:rsidR="00726C16" w:rsidRDefault="00726C16" w:rsidP="00DA5701"/>
              </w:txbxContent>
            </v:textbox>
          </v:rect>
        </w:pict>
      </w:r>
      <w:r w:rsidR="005F53C3" w:rsidRPr="009C759C">
        <w:rPr>
          <w:rFonts w:asciiTheme="majorBidi" w:hAnsiTheme="majorBidi" w:cstheme="majorBidi"/>
        </w:rPr>
        <w:t xml:space="preserve">Penelitian ini menggunakan </w:t>
      </w:r>
      <w:r w:rsidR="008007DB">
        <w:rPr>
          <w:rFonts w:asciiTheme="majorBidi" w:hAnsiTheme="majorBidi" w:cstheme="majorBidi"/>
        </w:rPr>
        <w:t xml:space="preserve">metode kualitatif melalui </w:t>
      </w:r>
      <w:r w:rsidR="005F53C3" w:rsidRPr="009C759C">
        <w:rPr>
          <w:rFonts w:asciiTheme="majorBidi" w:hAnsiTheme="majorBidi" w:cstheme="majorBidi"/>
        </w:rPr>
        <w:t>p</w:t>
      </w:r>
      <w:r w:rsidR="008007DB">
        <w:rPr>
          <w:rFonts w:asciiTheme="majorBidi" w:hAnsiTheme="majorBidi" w:cstheme="majorBidi"/>
        </w:rPr>
        <w:t>endekatan diskriptif</w:t>
      </w:r>
      <w:r w:rsidR="005F53C3" w:rsidRPr="009C759C">
        <w:rPr>
          <w:rFonts w:asciiTheme="majorBidi" w:hAnsiTheme="majorBidi" w:cstheme="majorBidi"/>
        </w:rPr>
        <w:t>, yaitu penelitian yang menggambarkan suatu peristiwa atau kejadian di</w:t>
      </w:r>
      <w:r w:rsidR="00FF5DC9" w:rsidRPr="009C759C">
        <w:rPr>
          <w:rFonts w:asciiTheme="majorBidi" w:hAnsiTheme="majorBidi" w:cstheme="majorBidi"/>
        </w:rPr>
        <w:t xml:space="preserve"> </w:t>
      </w:r>
      <w:r w:rsidR="005F53C3" w:rsidRPr="009C759C">
        <w:rPr>
          <w:rFonts w:asciiTheme="majorBidi" w:hAnsiTheme="majorBidi" w:cstheme="majorBidi"/>
        </w:rPr>
        <w:t>lapangan yang menjadi objek penelitian sebagaimana adanya, tanpa bermaksud mengkomparasikan atau membandingkan.</w:t>
      </w:r>
      <w:r w:rsidR="005F53C3" w:rsidRPr="009C759C">
        <w:rPr>
          <w:rStyle w:val="FootnoteReference"/>
          <w:rFonts w:asciiTheme="majorBidi" w:hAnsiTheme="majorBidi" w:cstheme="majorBidi"/>
        </w:rPr>
        <w:footnoteReference w:id="3"/>
      </w:r>
      <w:r w:rsidR="005F53C3" w:rsidRPr="009C759C">
        <w:rPr>
          <w:rFonts w:asciiTheme="majorBidi" w:hAnsiTheme="majorBidi" w:cstheme="majorBidi"/>
        </w:rPr>
        <w:t xml:space="preserve"> Diskriptif juga meng</w:t>
      </w:r>
      <w:r w:rsidR="00B76A61" w:rsidRPr="009C759C">
        <w:rPr>
          <w:rFonts w:asciiTheme="majorBidi" w:hAnsiTheme="majorBidi" w:cstheme="majorBidi"/>
        </w:rPr>
        <w:t>g</w:t>
      </w:r>
      <w:r w:rsidR="005F53C3" w:rsidRPr="009C759C">
        <w:rPr>
          <w:rFonts w:asciiTheme="majorBidi" w:hAnsiTheme="majorBidi" w:cstheme="majorBidi"/>
        </w:rPr>
        <w:t>ambarkan fenomena-fenomena yang ada, baik fenomena yang bersifat al</w:t>
      </w:r>
      <w:r w:rsidR="008007DB">
        <w:rPr>
          <w:rFonts w:asciiTheme="majorBidi" w:hAnsiTheme="majorBidi" w:cstheme="majorBidi"/>
        </w:rPr>
        <w:t>a</w:t>
      </w:r>
      <w:r w:rsidR="005F53C3" w:rsidRPr="009C759C">
        <w:rPr>
          <w:rFonts w:asciiTheme="majorBidi" w:hAnsiTheme="majorBidi" w:cstheme="majorBidi"/>
        </w:rPr>
        <w:t>miah ataupun rekayasa manusia.</w:t>
      </w:r>
      <w:r w:rsidR="005F53C3" w:rsidRPr="009C759C">
        <w:rPr>
          <w:rStyle w:val="FootnoteReference"/>
          <w:rFonts w:asciiTheme="majorBidi" w:hAnsiTheme="majorBidi" w:cstheme="majorBidi"/>
        </w:rPr>
        <w:footnoteReference w:id="4"/>
      </w:r>
      <w:r w:rsidR="005F53C3" w:rsidRPr="009C759C">
        <w:rPr>
          <w:rFonts w:asciiTheme="majorBidi" w:hAnsiTheme="majorBidi" w:cstheme="majorBidi"/>
        </w:rPr>
        <w:t xml:space="preserve"> Yang dimaksud dalam hal ini adalah berkaitan dengan persoalan upaya kepala </w:t>
      </w:r>
      <w:r w:rsidR="00187EAD" w:rsidRPr="009C759C">
        <w:rPr>
          <w:rFonts w:asciiTheme="majorBidi" w:hAnsiTheme="majorBidi" w:cstheme="majorBidi"/>
        </w:rPr>
        <w:t>madrasah</w:t>
      </w:r>
      <w:r w:rsidR="0057132E" w:rsidRPr="009C759C">
        <w:rPr>
          <w:rFonts w:asciiTheme="majorBidi" w:hAnsiTheme="majorBidi" w:cstheme="majorBidi"/>
        </w:rPr>
        <w:t xml:space="preserve"> dalam meningkat</w:t>
      </w:r>
      <w:r w:rsidR="005F53C3" w:rsidRPr="009C759C">
        <w:rPr>
          <w:rFonts w:asciiTheme="majorBidi" w:hAnsiTheme="majorBidi" w:cstheme="majorBidi"/>
        </w:rPr>
        <w:t xml:space="preserve">kan prestasi siswa di </w:t>
      </w:r>
      <w:r w:rsidR="002D71F1" w:rsidRPr="009C759C">
        <w:rPr>
          <w:rFonts w:asciiTheme="majorBidi" w:hAnsiTheme="majorBidi" w:cstheme="majorBidi"/>
        </w:rPr>
        <w:t xml:space="preserve">Madrasah Ibtidaiyah Negeri </w:t>
      </w:r>
      <w:r w:rsidR="00693CD6" w:rsidRPr="009C759C">
        <w:rPr>
          <w:rFonts w:asciiTheme="majorBidi" w:hAnsiTheme="majorBidi" w:cstheme="majorBidi"/>
        </w:rPr>
        <w:t>(</w:t>
      </w:r>
      <w:r w:rsidR="005F53C3" w:rsidRPr="009C759C">
        <w:rPr>
          <w:rFonts w:asciiTheme="majorBidi" w:hAnsiTheme="majorBidi" w:cstheme="majorBidi"/>
        </w:rPr>
        <w:t>MIN</w:t>
      </w:r>
      <w:r w:rsidR="00693CD6" w:rsidRPr="009C759C">
        <w:rPr>
          <w:rFonts w:asciiTheme="majorBidi" w:hAnsiTheme="majorBidi" w:cstheme="majorBidi"/>
        </w:rPr>
        <w:t>)</w:t>
      </w:r>
      <w:r w:rsidR="005F53C3" w:rsidRPr="009C759C">
        <w:rPr>
          <w:rFonts w:asciiTheme="majorBidi" w:hAnsiTheme="majorBidi" w:cstheme="majorBidi"/>
        </w:rPr>
        <w:t xml:space="preserve"> Gunung Pangilun Padang.</w:t>
      </w:r>
    </w:p>
    <w:p w:rsidR="00387A3E" w:rsidRPr="009C759C" w:rsidRDefault="005F53C3" w:rsidP="00530C61">
      <w:pPr>
        <w:pStyle w:val="BodyText2"/>
        <w:ind w:left="357" w:firstLine="720"/>
        <w:rPr>
          <w:rFonts w:asciiTheme="majorBidi" w:hAnsiTheme="majorBidi" w:cstheme="majorBidi"/>
        </w:rPr>
      </w:pPr>
      <w:r w:rsidRPr="009C759C">
        <w:rPr>
          <w:rFonts w:asciiTheme="majorBidi" w:hAnsiTheme="majorBidi" w:cstheme="majorBidi"/>
        </w:rPr>
        <w:lastRenderedPageBreak/>
        <w:t>Penelitian kualitatif pada hakikatnya ialah mengamati orang dalam lingkungan hidupnya berinteraksi dengan mereka, berusaha memahami bahasa dan tafsiran mereka tentang dunia sekitarnya.</w:t>
      </w:r>
      <w:r w:rsidRPr="009C759C">
        <w:rPr>
          <w:rStyle w:val="FootnoteReference"/>
          <w:rFonts w:asciiTheme="majorBidi" w:hAnsiTheme="majorBidi" w:cstheme="majorBidi"/>
        </w:rPr>
        <w:footnoteReference w:id="5"/>
      </w:r>
      <w:r w:rsidRPr="009C759C">
        <w:rPr>
          <w:rFonts w:asciiTheme="majorBidi" w:hAnsiTheme="majorBidi" w:cstheme="majorBidi"/>
        </w:rPr>
        <w:t xml:space="preserve"> Penelitian kualitatif disebut juga penelitian naturalistik, yaitu penelitian yang bersifat at</w:t>
      </w:r>
      <w:r w:rsidR="00F85FF6" w:rsidRPr="009C759C">
        <w:rPr>
          <w:rFonts w:asciiTheme="majorBidi" w:hAnsiTheme="majorBidi" w:cstheme="majorBidi"/>
        </w:rPr>
        <w:t>a</w:t>
      </w:r>
      <w:r w:rsidRPr="009C759C">
        <w:rPr>
          <w:rFonts w:asciiTheme="majorBidi" w:hAnsiTheme="majorBidi" w:cstheme="majorBidi"/>
        </w:rPr>
        <w:t xml:space="preserve">u mewakili karakteristik bahwa datanya dinyatakan dalam keadaan sewajarnya sebagaimana adanya </w:t>
      </w:r>
      <w:r w:rsidRPr="009C759C">
        <w:rPr>
          <w:rFonts w:asciiTheme="majorBidi" w:hAnsiTheme="majorBidi" w:cstheme="majorBidi"/>
          <w:i/>
          <w:iCs/>
        </w:rPr>
        <w:t xml:space="preserve">(natural setting) </w:t>
      </w:r>
      <w:r w:rsidRPr="009C759C">
        <w:rPr>
          <w:rFonts w:asciiTheme="majorBidi" w:hAnsiTheme="majorBidi" w:cstheme="majorBidi"/>
        </w:rPr>
        <w:t>dengan tidak diubah ke dalam angka atau bilangan.</w:t>
      </w:r>
      <w:r w:rsidRPr="009C759C">
        <w:rPr>
          <w:rStyle w:val="FootnoteReference"/>
          <w:rFonts w:asciiTheme="majorBidi" w:hAnsiTheme="majorBidi" w:cstheme="majorBidi"/>
        </w:rPr>
        <w:footnoteReference w:id="6"/>
      </w:r>
    </w:p>
    <w:p w:rsidR="00C42CE6" w:rsidRPr="009C759C" w:rsidRDefault="009052A8" w:rsidP="00530C61">
      <w:pPr>
        <w:pStyle w:val="BodyText2"/>
        <w:ind w:left="360" w:firstLine="720"/>
        <w:rPr>
          <w:rFonts w:asciiTheme="majorBidi" w:hAnsiTheme="majorBidi" w:cstheme="majorBidi"/>
        </w:rPr>
      </w:pPr>
      <w:r w:rsidRPr="009C759C">
        <w:rPr>
          <w:rFonts w:asciiTheme="majorBidi" w:hAnsiTheme="majorBidi" w:cstheme="majorBidi"/>
        </w:rPr>
        <w:t>B</w:t>
      </w:r>
      <w:r w:rsidR="005F53C3" w:rsidRPr="009C759C">
        <w:rPr>
          <w:rFonts w:asciiTheme="majorBidi" w:hAnsiTheme="majorBidi" w:cstheme="majorBidi"/>
        </w:rPr>
        <w:t>ogdan dan Taylor</w:t>
      </w:r>
      <w:r w:rsidR="00965A8B">
        <w:rPr>
          <w:rFonts w:asciiTheme="majorBidi" w:hAnsiTheme="majorBidi" w:cstheme="majorBidi"/>
        </w:rPr>
        <w:t xml:space="preserve"> (1975:5)</w:t>
      </w:r>
      <w:r w:rsidR="005F53C3" w:rsidRPr="009C759C">
        <w:rPr>
          <w:rFonts w:asciiTheme="majorBidi" w:hAnsiTheme="majorBidi" w:cstheme="majorBidi"/>
        </w:rPr>
        <w:t xml:space="preserve"> seperti dikutip Lexy J. Moleong </w:t>
      </w:r>
      <w:r w:rsidR="00203BC1" w:rsidRPr="009C759C">
        <w:rPr>
          <w:rFonts w:asciiTheme="majorBidi" w:hAnsiTheme="majorBidi" w:cstheme="majorBidi"/>
        </w:rPr>
        <w:t xml:space="preserve">mendefinisikan </w:t>
      </w:r>
      <w:r w:rsidR="005F53C3" w:rsidRPr="009C759C">
        <w:rPr>
          <w:rFonts w:asciiTheme="majorBidi" w:hAnsiTheme="majorBidi" w:cstheme="majorBidi"/>
        </w:rPr>
        <w:t>metode kualitatif sebagai prosedur penelitian yang menghasilkan data diskriptif</w:t>
      </w:r>
      <w:r w:rsidR="0085531B" w:rsidRPr="009C759C">
        <w:rPr>
          <w:rFonts w:asciiTheme="majorBidi" w:hAnsiTheme="majorBidi" w:cstheme="majorBidi"/>
        </w:rPr>
        <w:t xml:space="preserve"> </w:t>
      </w:r>
      <w:r w:rsidR="005F53C3" w:rsidRPr="009C759C">
        <w:rPr>
          <w:rFonts w:asciiTheme="majorBidi" w:hAnsiTheme="majorBidi" w:cstheme="majorBidi"/>
        </w:rPr>
        <w:t xml:space="preserve"> berupa data-data tertulis atau lisan dari orang-orang dan p</w:t>
      </w:r>
      <w:r w:rsidR="00DC7E4C" w:rsidRPr="009C759C">
        <w:rPr>
          <w:rFonts w:asciiTheme="majorBidi" w:hAnsiTheme="majorBidi" w:cstheme="majorBidi"/>
        </w:rPr>
        <w:t>e</w:t>
      </w:r>
      <w:r w:rsidR="005F53C3" w:rsidRPr="009C759C">
        <w:rPr>
          <w:rFonts w:asciiTheme="majorBidi" w:hAnsiTheme="majorBidi" w:cstheme="majorBidi"/>
        </w:rPr>
        <w:t>rilaku yang dapat diamati. Metode kualitatif ini diarahkan pada latar dan individu secara holistik (utuh).</w:t>
      </w:r>
      <w:r w:rsidR="005F53C3" w:rsidRPr="009C759C">
        <w:rPr>
          <w:rStyle w:val="FootnoteReference"/>
          <w:rFonts w:asciiTheme="majorBidi" w:hAnsiTheme="majorBidi" w:cstheme="majorBidi"/>
        </w:rPr>
        <w:footnoteReference w:id="7"/>
      </w:r>
    </w:p>
    <w:p w:rsidR="00D47ECA" w:rsidRPr="009C759C" w:rsidRDefault="00C42CE6" w:rsidP="00530C61">
      <w:pPr>
        <w:pStyle w:val="BodyText2"/>
        <w:ind w:left="360" w:firstLine="720"/>
        <w:rPr>
          <w:rFonts w:asciiTheme="majorBidi" w:hAnsiTheme="majorBidi" w:cstheme="majorBidi"/>
        </w:rPr>
      </w:pPr>
      <w:r w:rsidRPr="009C759C">
        <w:rPr>
          <w:rFonts w:asciiTheme="majorBidi" w:hAnsiTheme="majorBidi" w:cstheme="majorBidi"/>
          <w:lang w:val="id-ID"/>
        </w:rPr>
        <w:t>Penelitian kualitatif dianggap cocok dengan penelitian ini karena sesuai dengan karakteristik penelitian kualitatif</w:t>
      </w:r>
      <w:r w:rsidRPr="009C759C">
        <w:rPr>
          <w:rFonts w:asciiTheme="majorBidi" w:hAnsiTheme="majorBidi" w:cstheme="majorBidi"/>
        </w:rPr>
        <w:t>,</w:t>
      </w:r>
      <w:r w:rsidRPr="009C759C">
        <w:rPr>
          <w:rFonts w:asciiTheme="majorBidi" w:hAnsiTheme="majorBidi" w:cstheme="majorBidi"/>
          <w:lang w:val="id-ID"/>
        </w:rPr>
        <w:t xml:space="preserve"> yaitu: </w:t>
      </w:r>
      <w:r w:rsidRPr="009C759C">
        <w:rPr>
          <w:rFonts w:asciiTheme="majorBidi" w:hAnsiTheme="majorBidi" w:cstheme="majorBidi"/>
        </w:rPr>
        <w:t>(</w:t>
      </w:r>
      <w:r w:rsidR="00146719">
        <w:rPr>
          <w:rFonts w:asciiTheme="majorBidi" w:hAnsiTheme="majorBidi" w:cstheme="majorBidi"/>
          <w:lang w:val="id-ID"/>
        </w:rPr>
        <w:t xml:space="preserve">1) </w:t>
      </w:r>
      <w:r w:rsidR="00FB181E">
        <w:rPr>
          <w:rFonts w:asciiTheme="majorBidi" w:hAnsiTheme="majorBidi" w:cstheme="majorBidi"/>
          <w:lang w:val="id-ID"/>
        </w:rPr>
        <w:t xml:space="preserve">latar </w:t>
      </w:r>
      <w:r w:rsidR="00146719">
        <w:rPr>
          <w:rFonts w:asciiTheme="majorBidi" w:hAnsiTheme="majorBidi" w:cstheme="majorBidi"/>
          <w:lang w:val="id-ID"/>
        </w:rPr>
        <w:t>alamiah</w:t>
      </w:r>
      <w:r w:rsidR="00FB181E">
        <w:rPr>
          <w:rFonts w:asciiTheme="majorBidi" w:hAnsiTheme="majorBidi" w:cstheme="majorBidi"/>
        </w:rPr>
        <w:t xml:space="preserve">, </w:t>
      </w:r>
      <w:r w:rsidRPr="009C759C">
        <w:rPr>
          <w:rFonts w:asciiTheme="majorBidi" w:hAnsiTheme="majorBidi" w:cstheme="majorBidi"/>
        </w:rPr>
        <w:t>(</w:t>
      </w:r>
      <w:r w:rsidR="00146719">
        <w:rPr>
          <w:rFonts w:asciiTheme="majorBidi" w:hAnsiTheme="majorBidi" w:cstheme="majorBidi"/>
          <w:lang w:val="id-ID"/>
        </w:rPr>
        <w:t xml:space="preserve">2) </w:t>
      </w:r>
      <w:r w:rsidR="00FB181E">
        <w:rPr>
          <w:rFonts w:asciiTheme="majorBidi" w:hAnsiTheme="majorBidi" w:cstheme="majorBidi"/>
          <w:lang w:val="id-ID"/>
        </w:rPr>
        <w:t xml:space="preserve">manusia </w:t>
      </w:r>
      <w:r w:rsidR="00146719">
        <w:rPr>
          <w:rFonts w:asciiTheme="majorBidi" w:hAnsiTheme="majorBidi" w:cstheme="majorBidi"/>
          <w:lang w:val="id-ID"/>
        </w:rPr>
        <w:t>sebagai alat</w:t>
      </w:r>
      <w:r w:rsidR="00225254">
        <w:rPr>
          <w:rFonts w:asciiTheme="majorBidi" w:hAnsiTheme="majorBidi" w:cstheme="majorBidi"/>
        </w:rPr>
        <w:t xml:space="preserve"> (instrumen)</w:t>
      </w:r>
      <w:r w:rsidR="00FB181E">
        <w:rPr>
          <w:rFonts w:asciiTheme="majorBidi" w:hAnsiTheme="majorBidi" w:cstheme="majorBidi"/>
        </w:rPr>
        <w:t xml:space="preserve">, </w:t>
      </w:r>
      <w:r w:rsidRPr="009C759C">
        <w:rPr>
          <w:rFonts w:asciiTheme="majorBidi" w:hAnsiTheme="majorBidi" w:cstheme="majorBidi"/>
        </w:rPr>
        <w:t>(</w:t>
      </w:r>
      <w:r w:rsidRPr="009C759C">
        <w:rPr>
          <w:rFonts w:asciiTheme="majorBidi" w:hAnsiTheme="majorBidi" w:cstheme="majorBidi"/>
          <w:lang w:val="id-ID"/>
        </w:rPr>
        <w:t xml:space="preserve">3) </w:t>
      </w:r>
      <w:r w:rsidR="00FB181E">
        <w:rPr>
          <w:rFonts w:asciiTheme="majorBidi" w:hAnsiTheme="majorBidi" w:cstheme="majorBidi"/>
        </w:rPr>
        <w:t xml:space="preserve">metode </w:t>
      </w:r>
      <w:r w:rsidR="00111348">
        <w:rPr>
          <w:rFonts w:asciiTheme="majorBidi" w:hAnsiTheme="majorBidi" w:cstheme="majorBidi"/>
        </w:rPr>
        <w:t>kualitatif,</w:t>
      </w:r>
      <w:r w:rsidR="002D0013">
        <w:rPr>
          <w:rFonts w:asciiTheme="majorBidi" w:hAnsiTheme="majorBidi" w:cstheme="majorBidi"/>
        </w:rPr>
        <w:t xml:space="preserve"> (4) </w:t>
      </w:r>
      <w:r w:rsidR="00111348" w:rsidRPr="009C759C">
        <w:rPr>
          <w:rFonts w:asciiTheme="majorBidi" w:hAnsiTheme="majorBidi" w:cstheme="majorBidi"/>
          <w:lang w:val="id-ID"/>
        </w:rPr>
        <w:t xml:space="preserve">analisis </w:t>
      </w:r>
      <w:r w:rsidR="00754B49">
        <w:rPr>
          <w:rFonts w:asciiTheme="majorBidi" w:hAnsiTheme="majorBidi" w:cstheme="majorBidi"/>
          <w:lang w:val="id-ID"/>
        </w:rPr>
        <w:t>data secara induk</w:t>
      </w:r>
      <w:r w:rsidR="00754B49">
        <w:rPr>
          <w:rFonts w:asciiTheme="majorBidi" w:hAnsiTheme="majorBidi" w:cstheme="majorBidi"/>
        </w:rPr>
        <w:t>tif</w:t>
      </w:r>
      <w:r w:rsidR="00111348">
        <w:rPr>
          <w:rFonts w:asciiTheme="majorBidi" w:hAnsiTheme="majorBidi" w:cstheme="majorBidi"/>
        </w:rPr>
        <w:t>,</w:t>
      </w:r>
      <w:r w:rsidR="00294150" w:rsidRPr="009C759C">
        <w:rPr>
          <w:rFonts w:asciiTheme="majorBidi" w:hAnsiTheme="majorBidi" w:cstheme="majorBidi"/>
        </w:rPr>
        <w:t xml:space="preserve"> (</w:t>
      </w:r>
      <w:r w:rsidR="00301B2D">
        <w:rPr>
          <w:rFonts w:asciiTheme="majorBidi" w:hAnsiTheme="majorBidi" w:cstheme="majorBidi"/>
        </w:rPr>
        <w:t>5</w:t>
      </w:r>
      <w:r w:rsidRPr="009C759C">
        <w:rPr>
          <w:rFonts w:asciiTheme="majorBidi" w:hAnsiTheme="majorBidi" w:cstheme="majorBidi"/>
          <w:lang w:val="id-ID"/>
        </w:rPr>
        <w:t xml:space="preserve">) </w:t>
      </w:r>
      <w:r w:rsidR="00111348" w:rsidRPr="009C759C">
        <w:rPr>
          <w:rFonts w:asciiTheme="majorBidi" w:hAnsiTheme="majorBidi" w:cstheme="majorBidi"/>
          <w:lang w:val="id-ID"/>
        </w:rPr>
        <w:t xml:space="preserve">teori </w:t>
      </w:r>
      <w:r w:rsidR="002D0013">
        <w:rPr>
          <w:rFonts w:asciiTheme="majorBidi" w:hAnsiTheme="majorBidi" w:cstheme="majorBidi"/>
          <w:lang w:val="id-ID"/>
        </w:rPr>
        <w:t>dasar</w:t>
      </w:r>
      <w:r w:rsidR="00074E22">
        <w:rPr>
          <w:rFonts w:asciiTheme="majorBidi" w:hAnsiTheme="majorBidi" w:cstheme="majorBidi"/>
        </w:rPr>
        <w:t xml:space="preserve"> </w:t>
      </w:r>
      <w:r w:rsidR="00074E22" w:rsidRPr="00074E22">
        <w:rPr>
          <w:rFonts w:asciiTheme="majorBidi" w:hAnsiTheme="majorBidi" w:cstheme="majorBidi"/>
          <w:i/>
          <w:iCs/>
        </w:rPr>
        <w:t>(grounded theory</w:t>
      </w:r>
      <w:r w:rsidR="00111348" w:rsidRPr="00074E22">
        <w:rPr>
          <w:rFonts w:asciiTheme="majorBidi" w:hAnsiTheme="majorBidi" w:cstheme="majorBidi"/>
          <w:i/>
          <w:iCs/>
        </w:rPr>
        <w:t>)</w:t>
      </w:r>
      <w:r w:rsidR="00111348">
        <w:rPr>
          <w:rFonts w:asciiTheme="majorBidi" w:hAnsiTheme="majorBidi" w:cstheme="majorBidi"/>
          <w:i/>
          <w:iCs/>
        </w:rPr>
        <w:t>, (</w:t>
      </w:r>
      <w:r w:rsidR="00273A9C">
        <w:rPr>
          <w:rFonts w:asciiTheme="majorBidi" w:hAnsiTheme="majorBidi" w:cstheme="majorBidi"/>
        </w:rPr>
        <w:t>6</w:t>
      </w:r>
      <w:r w:rsidRPr="009C759C">
        <w:rPr>
          <w:rFonts w:asciiTheme="majorBidi" w:hAnsiTheme="majorBidi" w:cstheme="majorBidi"/>
          <w:lang w:val="id-ID"/>
        </w:rPr>
        <w:t xml:space="preserve">) </w:t>
      </w:r>
      <w:r w:rsidR="00BE4E89" w:rsidRPr="009C759C">
        <w:rPr>
          <w:rFonts w:asciiTheme="majorBidi" w:hAnsiTheme="majorBidi" w:cstheme="majorBidi"/>
          <w:lang w:val="id-ID"/>
        </w:rPr>
        <w:t>deskriptif</w:t>
      </w:r>
      <w:r w:rsidR="00B726BC">
        <w:rPr>
          <w:rFonts w:asciiTheme="majorBidi" w:hAnsiTheme="majorBidi" w:cstheme="majorBidi"/>
        </w:rPr>
        <w:t>,</w:t>
      </w:r>
      <w:r w:rsidRPr="009C759C">
        <w:rPr>
          <w:rFonts w:asciiTheme="majorBidi" w:hAnsiTheme="majorBidi" w:cstheme="majorBidi"/>
          <w:lang w:val="id-ID"/>
        </w:rPr>
        <w:t xml:space="preserve"> </w:t>
      </w:r>
      <w:r w:rsidR="0098545E" w:rsidRPr="009C759C">
        <w:rPr>
          <w:rFonts w:asciiTheme="majorBidi" w:hAnsiTheme="majorBidi" w:cstheme="majorBidi"/>
        </w:rPr>
        <w:t>(</w:t>
      </w:r>
      <w:r w:rsidR="00D20821">
        <w:rPr>
          <w:rFonts w:asciiTheme="majorBidi" w:hAnsiTheme="majorBidi" w:cstheme="majorBidi"/>
        </w:rPr>
        <w:t>7</w:t>
      </w:r>
      <w:r w:rsidRPr="009C759C">
        <w:rPr>
          <w:rFonts w:asciiTheme="majorBidi" w:hAnsiTheme="majorBidi" w:cstheme="majorBidi"/>
          <w:lang w:val="id-ID"/>
        </w:rPr>
        <w:t xml:space="preserve">) </w:t>
      </w:r>
      <w:r w:rsidR="00B726BC" w:rsidRPr="009C759C">
        <w:rPr>
          <w:rFonts w:asciiTheme="majorBidi" w:hAnsiTheme="majorBidi" w:cstheme="majorBidi"/>
          <w:lang w:val="id-ID"/>
        </w:rPr>
        <w:t xml:space="preserve">lebih </w:t>
      </w:r>
      <w:r w:rsidR="00D20821" w:rsidRPr="009C759C">
        <w:rPr>
          <w:rFonts w:asciiTheme="majorBidi" w:hAnsiTheme="majorBidi" w:cstheme="majorBidi"/>
          <w:lang w:val="id-ID"/>
        </w:rPr>
        <w:t xml:space="preserve">mementingkan proses dari pada hasil </w:t>
      </w:r>
      <w:r w:rsidR="006005F7">
        <w:rPr>
          <w:rFonts w:asciiTheme="majorBidi" w:hAnsiTheme="majorBidi" w:cstheme="majorBidi"/>
          <w:lang w:val="id-ID"/>
        </w:rPr>
        <w:t>adanya</w:t>
      </w:r>
      <w:r w:rsidR="006651FF">
        <w:rPr>
          <w:rFonts w:asciiTheme="majorBidi" w:hAnsiTheme="majorBidi" w:cstheme="majorBidi"/>
        </w:rPr>
        <w:t>,</w:t>
      </w:r>
      <w:r w:rsidR="006005F7">
        <w:rPr>
          <w:rFonts w:asciiTheme="majorBidi" w:hAnsiTheme="majorBidi" w:cstheme="majorBidi"/>
        </w:rPr>
        <w:t xml:space="preserve"> (8)</w:t>
      </w:r>
      <w:r w:rsidR="00DE7EB0">
        <w:rPr>
          <w:rFonts w:asciiTheme="majorBidi" w:hAnsiTheme="majorBidi" w:cstheme="majorBidi"/>
        </w:rPr>
        <w:t xml:space="preserve"> </w:t>
      </w:r>
      <w:r w:rsidR="006651FF">
        <w:rPr>
          <w:rFonts w:asciiTheme="majorBidi" w:hAnsiTheme="majorBidi" w:cstheme="majorBidi"/>
        </w:rPr>
        <w:t xml:space="preserve">adanya </w:t>
      </w:r>
      <w:r w:rsidR="00DE7EB0">
        <w:rPr>
          <w:rFonts w:asciiTheme="majorBidi" w:hAnsiTheme="majorBidi" w:cstheme="majorBidi"/>
          <w:lang w:val="id-ID"/>
        </w:rPr>
        <w:t xml:space="preserve">batas yang ditentukan oleh </w:t>
      </w:r>
      <w:r w:rsidRPr="009C759C">
        <w:rPr>
          <w:rFonts w:asciiTheme="majorBidi" w:hAnsiTheme="majorBidi" w:cstheme="majorBidi"/>
          <w:lang w:val="id-ID"/>
        </w:rPr>
        <w:t>fokus</w:t>
      </w:r>
      <w:r w:rsidR="002511CE">
        <w:rPr>
          <w:rFonts w:asciiTheme="majorBidi" w:hAnsiTheme="majorBidi" w:cstheme="majorBidi"/>
        </w:rPr>
        <w:t xml:space="preserve">, </w:t>
      </w:r>
      <w:r w:rsidR="0098545E" w:rsidRPr="009C759C">
        <w:rPr>
          <w:rFonts w:asciiTheme="majorBidi" w:hAnsiTheme="majorBidi" w:cstheme="majorBidi"/>
        </w:rPr>
        <w:t xml:space="preserve"> (</w:t>
      </w:r>
      <w:r w:rsidR="00E11483">
        <w:rPr>
          <w:rFonts w:asciiTheme="majorBidi" w:hAnsiTheme="majorBidi" w:cstheme="majorBidi"/>
        </w:rPr>
        <w:t>9</w:t>
      </w:r>
      <w:r w:rsidRPr="009C759C">
        <w:rPr>
          <w:rFonts w:asciiTheme="majorBidi" w:hAnsiTheme="majorBidi" w:cstheme="majorBidi"/>
          <w:lang w:val="id-ID"/>
        </w:rPr>
        <w:t xml:space="preserve">) </w:t>
      </w:r>
      <w:r w:rsidR="00427778" w:rsidRPr="009C759C">
        <w:rPr>
          <w:rFonts w:asciiTheme="majorBidi" w:hAnsiTheme="majorBidi" w:cstheme="majorBidi"/>
          <w:lang w:val="id-ID"/>
        </w:rPr>
        <w:t xml:space="preserve">adanya </w:t>
      </w:r>
      <w:r w:rsidRPr="009C759C">
        <w:rPr>
          <w:rFonts w:asciiTheme="majorBidi" w:hAnsiTheme="majorBidi" w:cstheme="majorBidi"/>
          <w:lang w:val="id-ID"/>
        </w:rPr>
        <w:t>krite</w:t>
      </w:r>
      <w:r w:rsidR="00CA0299">
        <w:rPr>
          <w:rFonts w:asciiTheme="majorBidi" w:hAnsiTheme="majorBidi" w:cstheme="majorBidi"/>
          <w:lang w:val="id-ID"/>
        </w:rPr>
        <w:t>ria khusus untuk keabsahan data</w:t>
      </w:r>
      <w:r w:rsidR="00427778">
        <w:rPr>
          <w:rFonts w:asciiTheme="majorBidi" w:hAnsiTheme="majorBidi" w:cstheme="majorBidi"/>
        </w:rPr>
        <w:t>,</w:t>
      </w:r>
      <w:r w:rsidRPr="009C759C">
        <w:rPr>
          <w:rFonts w:asciiTheme="majorBidi" w:hAnsiTheme="majorBidi" w:cstheme="majorBidi"/>
          <w:lang w:val="id-ID"/>
        </w:rPr>
        <w:t xml:space="preserve"> </w:t>
      </w:r>
      <w:r w:rsidR="005C2629" w:rsidRPr="009C759C">
        <w:rPr>
          <w:rFonts w:asciiTheme="majorBidi" w:hAnsiTheme="majorBidi" w:cstheme="majorBidi"/>
        </w:rPr>
        <w:t>(</w:t>
      </w:r>
      <w:r w:rsidR="00CA7C43">
        <w:rPr>
          <w:rFonts w:asciiTheme="majorBidi" w:hAnsiTheme="majorBidi" w:cstheme="majorBidi"/>
        </w:rPr>
        <w:t>10</w:t>
      </w:r>
      <w:r w:rsidRPr="009C759C">
        <w:rPr>
          <w:rFonts w:asciiTheme="majorBidi" w:hAnsiTheme="majorBidi" w:cstheme="majorBidi"/>
          <w:lang w:val="id-ID"/>
        </w:rPr>
        <w:t xml:space="preserve">) </w:t>
      </w:r>
      <w:r w:rsidR="00427778" w:rsidRPr="009C759C">
        <w:rPr>
          <w:rFonts w:asciiTheme="majorBidi" w:hAnsiTheme="majorBidi" w:cstheme="majorBidi"/>
          <w:lang w:val="id-ID"/>
        </w:rPr>
        <w:t xml:space="preserve">desain </w:t>
      </w:r>
      <w:r w:rsidR="00F31590">
        <w:rPr>
          <w:rFonts w:asciiTheme="majorBidi" w:hAnsiTheme="majorBidi" w:cstheme="majorBidi"/>
          <w:lang w:val="id-ID"/>
        </w:rPr>
        <w:t>yang bersifat sementara</w:t>
      </w:r>
      <w:r w:rsidR="00E55BD4">
        <w:rPr>
          <w:rFonts w:asciiTheme="majorBidi" w:hAnsiTheme="majorBidi" w:cstheme="majorBidi"/>
        </w:rPr>
        <w:t xml:space="preserve">, </w:t>
      </w:r>
      <w:r w:rsidRPr="009C759C">
        <w:rPr>
          <w:rFonts w:asciiTheme="majorBidi" w:hAnsiTheme="majorBidi" w:cstheme="majorBidi"/>
          <w:lang w:val="id-ID"/>
        </w:rPr>
        <w:t xml:space="preserve">dan </w:t>
      </w:r>
      <w:r w:rsidR="005C2629" w:rsidRPr="009C759C">
        <w:rPr>
          <w:rFonts w:asciiTheme="majorBidi" w:hAnsiTheme="majorBidi" w:cstheme="majorBidi"/>
        </w:rPr>
        <w:t>(</w:t>
      </w:r>
      <w:r w:rsidR="00F31590">
        <w:rPr>
          <w:rFonts w:asciiTheme="majorBidi" w:hAnsiTheme="majorBidi" w:cstheme="majorBidi"/>
          <w:lang w:val="id-ID"/>
        </w:rPr>
        <w:t>1</w:t>
      </w:r>
      <w:r w:rsidR="00F31590">
        <w:rPr>
          <w:rFonts w:asciiTheme="majorBidi" w:hAnsiTheme="majorBidi" w:cstheme="majorBidi"/>
        </w:rPr>
        <w:t>1</w:t>
      </w:r>
      <w:r w:rsidRPr="009C759C">
        <w:rPr>
          <w:rFonts w:asciiTheme="majorBidi" w:hAnsiTheme="majorBidi" w:cstheme="majorBidi"/>
          <w:lang w:val="id-ID"/>
        </w:rPr>
        <w:t xml:space="preserve">) </w:t>
      </w:r>
      <w:r w:rsidR="00E55BD4" w:rsidRPr="009C759C">
        <w:rPr>
          <w:rFonts w:asciiTheme="majorBidi" w:hAnsiTheme="majorBidi" w:cstheme="majorBidi"/>
          <w:lang w:val="id-ID"/>
        </w:rPr>
        <w:t xml:space="preserve">hasil </w:t>
      </w:r>
      <w:r w:rsidRPr="009C759C">
        <w:rPr>
          <w:rFonts w:asciiTheme="majorBidi" w:hAnsiTheme="majorBidi" w:cstheme="majorBidi"/>
          <w:lang w:val="id-ID"/>
        </w:rPr>
        <w:t>penelitian dirundingkan dan disepakati bersama.</w:t>
      </w:r>
      <w:r w:rsidRPr="009C759C">
        <w:rPr>
          <w:rStyle w:val="FootnoteReference"/>
          <w:rFonts w:asciiTheme="majorBidi" w:hAnsiTheme="majorBidi" w:cstheme="majorBidi"/>
          <w:lang w:val="id-ID"/>
        </w:rPr>
        <w:footnoteReference w:id="8"/>
      </w:r>
      <w:r w:rsidR="003E3808" w:rsidRPr="009C759C">
        <w:rPr>
          <w:rFonts w:asciiTheme="majorBidi" w:hAnsiTheme="majorBidi" w:cstheme="majorBidi"/>
        </w:rPr>
        <w:t xml:space="preserve"> </w:t>
      </w:r>
    </w:p>
    <w:p w:rsidR="00D47ECA" w:rsidRPr="009C759C" w:rsidRDefault="00D47ECA" w:rsidP="00E477C7">
      <w:pPr>
        <w:pStyle w:val="BodyText2"/>
        <w:ind w:left="360" w:firstLine="720"/>
        <w:rPr>
          <w:rFonts w:asciiTheme="majorBidi" w:hAnsiTheme="majorBidi" w:cstheme="majorBidi"/>
          <w:lang w:val="id-ID"/>
        </w:rPr>
      </w:pPr>
      <w:r w:rsidRPr="009C759C">
        <w:rPr>
          <w:rFonts w:asciiTheme="majorBidi" w:hAnsiTheme="majorBidi" w:cstheme="majorBidi"/>
          <w:lang w:val="id-ID"/>
        </w:rPr>
        <w:lastRenderedPageBreak/>
        <w:t xml:space="preserve">Penelitian dilakukan dengan menggambarkan suatu peristiwa atau kejadian yang terjadi di lapangan sebagaimana adanya, yang berkenaan dengan </w:t>
      </w:r>
      <w:r w:rsidRPr="009C759C">
        <w:rPr>
          <w:rFonts w:asciiTheme="majorBidi" w:hAnsiTheme="majorBidi" w:cstheme="majorBidi"/>
        </w:rPr>
        <w:t xml:space="preserve">upaya yang dilakukan kepala madrasah dalam meningkatkan prestasi siswa yang bersifat akademik dan non akademik di Madrasah Ibtidaiyah Negeri (MIN) Gunung Pangilun Padang. </w:t>
      </w:r>
      <w:r w:rsidRPr="009C759C">
        <w:rPr>
          <w:rFonts w:asciiTheme="majorBidi" w:hAnsiTheme="majorBidi" w:cstheme="majorBidi"/>
          <w:lang w:val="id-ID"/>
        </w:rPr>
        <w:t xml:space="preserve">Melalui pendekatan naturalistik peneliti berperan sebagai </w:t>
      </w:r>
      <w:r w:rsidRPr="009C759C">
        <w:rPr>
          <w:rFonts w:asciiTheme="majorBidi" w:hAnsiTheme="majorBidi" w:cstheme="majorBidi"/>
          <w:i/>
          <w:iCs/>
          <w:lang w:val="id-ID"/>
        </w:rPr>
        <w:t>human instr</w:t>
      </w:r>
      <w:r w:rsidRPr="009C759C">
        <w:rPr>
          <w:rFonts w:asciiTheme="majorBidi" w:hAnsiTheme="majorBidi" w:cstheme="majorBidi"/>
          <w:i/>
          <w:iCs/>
        </w:rPr>
        <w:t>u</w:t>
      </w:r>
      <w:r w:rsidRPr="009C759C">
        <w:rPr>
          <w:rFonts w:asciiTheme="majorBidi" w:hAnsiTheme="majorBidi" w:cstheme="majorBidi"/>
          <w:i/>
          <w:iCs/>
          <w:lang w:val="id-ID"/>
        </w:rPr>
        <w:t>ment</w:t>
      </w:r>
      <w:r w:rsidRPr="009C759C">
        <w:rPr>
          <w:rFonts w:asciiTheme="majorBidi" w:hAnsiTheme="majorBidi" w:cstheme="majorBidi"/>
          <w:lang w:val="id-ID"/>
        </w:rPr>
        <w:t xml:space="preserve"> (pene</w:t>
      </w:r>
      <w:r w:rsidR="008028C3">
        <w:rPr>
          <w:rFonts w:asciiTheme="majorBidi" w:hAnsiTheme="majorBidi" w:cstheme="majorBidi"/>
          <w:lang w:val="id-ID"/>
        </w:rPr>
        <w:t xml:space="preserve">liti sendiri yang langsung </w:t>
      </w:r>
      <w:r w:rsidRPr="009C759C">
        <w:rPr>
          <w:rFonts w:asciiTheme="majorBidi" w:hAnsiTheme="majorBidi" w:cstheme="majorBidi"/>
          <w:lang w:val="id-ID"/>
        </w:rPr>
        <w:t xml:space="preserve">melakukan penelitian) dan secara menyeluruh menyesuaikan diri dengan </w:t>
      </w:r>
      <w:r w:rsidRPr="009C759C">
        <w:rPr>
          <w:rFonts w:asciiTheme="majorBidi" w:hAnsiTheme="majorBidi" w:cstheme="majorBidi"/>
          <w:i/>
          <w:iCs/>
          <w:lang w:val="id-ID"/>
        </w:rPr>
        <w:t xml:space="preserve">natural setting </w:t>
      </w:r>
      <w:r w:rsidRPr="009C759C">
        <w:rPr>
          <w:rFonts w:asciiTheme="majorBidi" w:hAnsiTheme="majorBidi" w:cstheme="majorBidi"/>
          <w:lang w:val="id-ID"/>
        </w:rPr>
        <w:t>berdasarkan keadaan yang dimasuki.</w:t>
      </w:r>
      <w:r w:rsidRPr="009C759C">
        <w:rPr>
          <w:rStyle w:val="FootnoteReference"/>
          <w:rFonts w:asciiTheme="majorBidi" w:hAnsiTheme="majorBidi" w:cstheme="majorBidi"/>
          <w:lang w:val="id-ID"/>
        </w:rPr>
        <w:footnoteReference w:id="9"/>
      </w:r>
    </w:p>
    <w:p w:rsidR="00AE0A1A" w:rsidRPr="00DE54ED" w:rsidRDefault="00AE0A1A" w:rsidP="00E477C7">
      <w:pPr>
        <w:pStyle w:val="BodyText2"/>
        <w:ind w:left="360" w:firstLine="720"/>
        <w:rPr>
          <w:rFonts w:asciiTheme="majorBidi" w:hAnsiTheme="majorBidi" w:cstheme="majorBidi"/>
          <w:lang w:val="id-ID"/>
        </w:rPr>
      </w:pPr>
    </w:p>
    <w:p w:rsidR="009D3157" w:rsidRPr="009C759C" w:rsidRDefault="009D3157" w:rsidP="00E477C7">
      <w:pPr>
        <w:pStyle w:val="BodyText2"/>
        <w:numPr>
          <w:ilvl w:val="0"/>
          <w:numId w:val="7"/>
        </w:numPr>
        <w:ind w:left="360"/>
        <w:rPr>
          <w:rFonts w:asciiTheme="majorBidi" w:hAnsiTheme="majorBidi" w:cstheme="majorBidi"/>
          <w:b/>
          <w:bCs/>
        </w:rPr>
      </w:pPr>
      <w:r w:rsidRPr="009C759C">
        <w:rPr>
          <w:rFonts w:asciiTheme="majorBidi" w:hAnsiTheme="majorBidi" w:cstheme="majorBidi"/>
          <w:b/>
          <w:bCs/>
        </w:rPr>
        <w:t>Tempat Penelitian</w:t>
      </w:r>
    </w:p>
    <w:p w:rsidR="009D3157" w:rsidRPr="009C759C" w:rsidRDefault="009D3157" w:rsidP="00E477C7">
      <w:pPr>
        <w:pStyle w:val="BodyText2"/>
        <w:numPr>
          <w:ilvl w:val="0"/>
          <w:numId w:val="13"/>
        </w:numPr>
        <w:rPr>
          <w:rFonts w:asciiTheme="majorBidi" w:hAnsiTheme="majorBidi" w:cstheme="majorBidi"/>
        </w:rPr>
      </w:pPr>
      <w:r w:rsidRPr="009C759C">
        <w:rPr>
          <w:rFonts w:asciiTheme="majorBidi" w:hAnsiTheme="majorBidi" w:cstheme="majorBidi"/>
        </w:rPr>
        <w:t>Lokasi Penelitian</w:t>
      </w:r>
    </w:p>
    <w:p w:rsidR="009D3157" w:rsidRPr="009C759C" w:rsidRDefault="009D3157" w:rsidP="00E477C7">
      <w:pPr>
        <w:autoSpaceDE w:val="0"/>
        <w:autoSpaceDN w:val="0"/>
        <w:adjustRightInd w:val="0"/>
        <w:spacing w:line="480" w:lineRule="auto"/>
        <w:ind w:left="720" w:firstLine="720"/>
        <w:jc w:val="both"/>
        <w:rPr>
          <w:rFonts w:asciiTheme="majorBidi" w:eastAsiaTheme="minorHAnsi" w:hAnsiTheme="majorBidi" w:cstheme="majorBidi"/>
          <w:bCs/>
        </w:rPr>
      </w:pPr>
      <w:r w:rsidRPr="009C759C">
        <w:rPr>
          <w:rFonts w:asciiTheme="majorBidi" w:hAnsiTheme="majorBidi" w:cstheme="majorBidi"/>
        </w:rPr>
        <w:t>Penelitian ini dilakukan di Madrasah Ibtidaiyah Negeri (MIN) Gunung Pangilun Padang</w:t>
      </w:r>
      <w:r w:rsidR="002074A2" w:rsidRPr="009C759C">
        <w:rPr>
          <w:rFonts w:asciiTheme="majorBidi" w:hAnsiTheme="majorBidi" w:cstheme="majorBidi"/>
        </w:rPr>
        <w:t xml:space="preserve"> yang letaknya </w:t>
      </w:r>
      <w:r w:rsidR="002074A2" w:rsidRPr="009C759C">
        <w:rPr>
          <w:rFonts w:asciiTheme="majorBidi" w:hAnsiTheme="majorBidi" w:cstheme="majorBidi"/>
          <w:bCs/>
        </w:rPr>
        <w:t>cukup strategis yaitu dipinggir jalan Gajah Mada Gunung Pangilun di antara MTsN Model dan MAN 2 Gunung Pangilun Padang, mudah dijangkau dar</w:t>
      </w:r>
      <w:r w:rsidR="000F7840">
        <w:rPr>
          <w:rFonts w:asciiTheme="majorBidi" w:hAnsiTheme="majorBidi" w:cstheme="majorBidi"/>
          <w:bCs/>
        </w:rPr>
        <w:t>i berbagai jurusan dengan transp</w:t>
      </w:r>
      <w:r w:rsidR="002074A2" w:rsidRPr="009C759C">
        <w:rPr>
          <w:rFonts w:asciiTheme="majorBidi" w:hAnsiTheme="majorBidi" w:cstheme="majorBidi"/>
          <w:bCs/>
        </w:rPr>
        <w:t xml:space="preserve">ortasi yang lancar dari pusat Kota Padang. </w:t>
      </w:r>
      <w:r w:rsidR="002074A2" w:rsidRPr="009C759C">
        <w:rPr>
          <w:rFonts w:asciiTheme="majorBidi" w:eastAsiaTheme="minorHAnsi" w:hAnsiTheme="majorBidi" w:cstheme="majorBidi"/>
          <w:bCs/>
        </w:rPr>
        <w:t xml:space="preserve">Penulis menentukan </w:t>
      </w:r>
      <w:r w:rsidR="002074A2" w:rsidRPr="009C759C">
        <w:rPr>
          <w:rFonts w:asciiTheme="majorBidi" w:hAnsiTheme="majorBidi" w:cstheme="majorBidi"/>
        </w:rPr>
        <w:t>Madrasah Ibtidaiyah Negeri (MIN) Gunung Pangilun Padang</w:t>
      </w:r>
      <w:r w:rsidR="002074A2" w:rsidRPr="009C759C">
        <w:rPr>
          <w:rFonts w:asciiTheme="majorBidi" w:eastAsiaTheme="minorHAnsi" w:hAnsiTheme="majorBidi" w:cstheme="majorBidi"/>
          <w:bCs/>
        </w:rPr>
        <w:t xml:space="preserve"> sebagai tempat penelitian ini, karena Lembaga ini merupakan madrasah yang satu-satunya yang berada di Kecamatan Pada</w:t>
      </w:r>
      <w:r w:rsidR="00977208">
        <w:rPr>
          <w:rFonts w:asciiTheme="majorBidi" w:eastAsiaTheme="minorHAnsi" w:hAnsiTheme="majorBidi" w:cstheme="majorBidi"/>
          <w:bCs/>
        </w:rPr>
        <w:t>ng Utara yang dalam perkembanga</w:t>
      </w:r>
      <w:r w:rsidR="002074A2" w:rsidRPr="009C759C">
        <w:rPr>
          <w:rFonts w:asciiTheme="majorBidi" w:eastAsiaTheme="minorHAnsi" w:hAnsiTheme="majorBidi" w:cstheme="majorBidi"/>
          <w:bCs/>
        </w:rPr>
        <w:t>nya semakin bagus, didukung sarana dan prasarana yang memadai dan tidak kalah pentingnya dalam bidang akademik maupun non akademik.</w:t>
      </w:r>
    </w:p>
    <w:p w:rsidR="002074A2" w:rsidRPr="009C759C" w:rsidRDefault="002074A2" w:rsidP="00E477C7">
      <w:pPr>
        <w:autoSpaceDE w:val="0"/>
        <w:autoSpaceDN w:val="0"/>
        <w:adjustRightInd w:val="0"/>
        <w:spacing w:line="480" w:lineRule="auto"/>
        <w:ind w:left="720" w:firstLine="720"/>
        <w:jc w:val="both"/>
        <w:rPr>
          <w:rFonts w:asciiTheme="majorBidi" w:eastAsiaTheme="minorHAnsi" w:hAnsiTheme="majorBidi" w:cstheme="majorBidi"/>
          <w:bCs/>
        </w:rPr>
      </w:pPr>
      <w:r w:rsidRPr="009C759C">
        <w:rPr>
          <w:rFonts w:asciiTheme="majorBidi" w:eastAsiaTheme="minorHAnsi" w:hAnsiTheme="majorBidi" w:cstheme="majorBidi"/>
          <w:bCs/>
        </w:rPr>
        <w:lastRenderedPageBreak/>
        <w:t>Penelitian ini juga sebagai</w:t>
      </w:r>
      <w:r w:rsidR="00727955">
        <w:rPr>
          <w:rFonts w:asciiTheme="majorBidi" w:eastAsiaTheme="minorHAnsi" w:hAnsiTheme="majorBidi" w:cstheme="majorBidi"/>
          <w:bCs/>
        </w:rPr>
        <w:t xml:space="preserve"> sebuah situasi sosial, sebagai</w:t>
      </w:r>
      <w:r w:rsidRPr="009C759C">
        <w:rPr>
          <w:rFonts w:asciiTheme="majorBidi" w:eastAsiaTheme="minorHAnsi" w:hAnsiTheme="majorBidi" w:cstheme="majorBidi"/>
          <w:bCs/>
        </w:rPr>
        <w:t>man</w:t>
      </w:r>
      <w:r w:rsidR="00727955">
        <w:rPr>
          <w:rFonts w:asciiTheme="majorBidi" w:eastAsiaTheme="minorHAnsi" w:hAnsiTheme="majorBidi" w:cstheme="majorBidi"/>
          <w:bCs/>
        </w:rPr>
        <w:t>a</w:t>
      </w:r>
      <w:r w:rsidRPr="009C759C">
        <w:rPr>
          <w:rFonts w:asciiTheme="majorBidi" w:eastAsiaTheme="minorHAnsi" w:hAnsiTheme="majorBidi" w:cstheme="majorBidi"/>
          <w:bCs/>
        </w:rPr>
        <w:t xml:space="preserve"> yang disepakati oleh Bogdan, Taylor, Spradley, Miles Huberman dan Lincoln setidak-tidaknya me</w:t>
      </w:r>
      <w:r w:rsidR="00980650">
        <w:rPr>
          <w:rFonts w:asciiTheme="majorBidi" w:eastAsiaTheme="minorHAnsi" w:hAnsiTheme="majorBidi" w:cstheme="majorBidi"/>
          <w:bCs/>
        </w:rPr>
        <w:t>miliki tiga elemen utama, yaitu</w:t>
      </w:r>
      <w:r w:rsidRPr="009C759C">
        <w:rPr>
          <w:rFonts w:asciiTheme="majorBidi" w:eastAsiaTheme="minorHAnsi" w:hAnsiTheme="majorBidi" w:cstheme="majorBidi"/>
          <w:bCs/>
        </w:rPr>
        <w:t>:</w:t>
      </w:r>
    </w:p>
    <w:p w:rsidR="002074A2" w:rsidRPr="009C759C" w:rsidRDefault="00B02E5A" w:rsidP="006B7BAE">
      <w:pPr>
        <w:pStyle w:val="ListParagraph"/>
        <w:numPr>
          <w:ilvl w:val="0"/>
          <w:numId w:val="14"/>
        </w:numPr>
        <w:autoSpaceDE w:val="0"/>
        <w:autoSpaceDN w:val="0"/>
        <w:adjustRightInd w:val="0"/>
        <w:spacing w:line="516" w:lineRule="auto"/>
        <w:ind w:left="1080"/>
        <w:jc w:val="both"/>
        <w:rPr>
          <w:rFonts w:asciiTheme="majorBidi" w:hAnsiTheme="majorBidi" w:cstheme="majorBidi"/>
        </w:rPr>
      </w:pPr>
      <w:r w:rsidRPr="009C759C">
        <w:rPr>
          <w:rFonts w:asciiTheme="majorBidi" w:hAnsiTheme="majorBidi" w:cstheme="majorBidi"/>
        </w:rPr>
        <w:t xml:space="preserve">Adanya tempat atau lokasi </w:t>
      </w:r>
      <w:r w:rsidRPr="009C759C">
        <w:rPr>
          <w:rFonts w:asciiTheme="majorBidi" w:hAnsiTheme="majorBidi" w:cstheme="majorBidi"/>
          <w:i/>
          <w:iCs/>
        </w:rPr>
        <w:t xml:space="preserve">(place) </w:t>
      </w:r>
      <w:r w:rsidRPr="009C759C">
        <w:rPr>
          <w:rFonts w:asciiTheme="majorBidi" w:hAnsiTheme="majorBidi" w:cstheme="majorBidi"/>
        </w:rPr>
        <w:t>di</w:t>
      </w:r>
      <w:r w:rsidR="007A4766">
        <w:rPr>
          <w:rFonts w:asciiTheme="majorBidi" w:hAnsiTheme="majorBidi" w:cstheme="majorBidi"/>
        </w:rPr>
        <w:t xml:space="preserve"> </w:t>
      </w:r>
      <w:r w:rsidRPr="009C759C">
        <w:rPr>
          <w:rFonts w:asciiTheme="majorBidi" w:hAnsiTheme="majorBidi" w:cstheme="majorBidi"/>
        </w:rPr>
        <w:t>mana orang-orang yang melakukan aktivitas.</w:t>
      </w:r>
    </w:p>
    <w:p w:rsidR="00B02E5A" w:rsidRPr="009C759C" w:rsidRDefault="00B02E5A" w:rsidP="006B7BAE">
      <w:pPr>
        <w:pStyle w:val="ListParagraph"/>
        <w:numPr>
          <w:ilvl w:val="0"/>
          <w:numId w:val="14"/>
        </w:numPr>
        <w:autoSpaceDE w:val="0"/>
        <w:autoSpaceDN w:val="0"/>
        <w:adjustRightInd w:val="0"/>
        <w:spacing w:line="516" w:lineRule="auto"/>
        <w:ind w:left="1080"/>
        <w:jc w:val="both"/>
        <w:rPr>
          <w:rFonts w:asciiTheme="majorBidi" w:hAnsiTheme="majorBidi" w:cstheme="majorBidi"/>
        </w:rPr>
      </w:pPr>
      <w:r w:rsidRPr="009C759C">
        <w:rPr>
          <w:rFonts w:asciiTheme="majorBidi" w:hAnsiTheme="majorBidi" w:cstheme="majorBidi"/>
        </w:rPr>
        <w:t xml:space="preserve">Adanya pelaku </w:t>
      </w:r>
      <w:r w:rsidRPr="009C759C">
        <w:rPr>
          <w:rFonts w:asciiTheme="majorBidi" w:hAnsiTheme="majorBidi" w:cstheme="majorBidi"/>
          <w:i/>
          <w:iCs/>
        </w:rPr>
        <w:t xml:space="preserve">(actors) </w:t>
      </w:r>
      <w:r w:rsidRPr="009C759C">
        <w:rPr>
          <w:rFonts w:asciiTheme="majorBidi" w:hAnsiTheme="majorBidi" w:cstheme="majorBidi"/>
        </w:rPr>
        <w:t>kegiatan di tempat tertentu</w:t>
      </w:r>
      <w:r w:rsidR="006D5C1E" w:rsidRPr="009C759C">
        <w:rPr>
          <w:rFonts w:asciiTheme="majorBidi" w:hAnsiTheme="majorBidi" w:cstheme="majorBidi"/>
        </w:rPr>
        <w:t>.</w:t>
      </w:r>
    </w:p>
    <w:p w:rsidR="006D5C1E" w:rsidRPr="009C759C" w:rsidRDefault="006D5C1E" w:rsidP="006B7BAE">
      <w:pPr>
        <w:pStyle w:val="ListParagraph"/>
        <w:numPr>
          <w:ilvl w:val="0"/>
          <w:numId w:val="14"/>
        </w:numPr>
        <w:autoSpaceDE w:val="0"/>
        <w:autoSpaceDN w:val="0"/>
        <w:adjustRightInd w:val="0"/>
        <w:spacing w:line="516" w:lineRule="auto"/>
        <w:ind w:left="1080"/>
        <w:jc w:val="both"/>
        <w:rPr>
          <w:rFonts w:asciiTheme="majorBidi" w:hAnsiTheme="majorBidi" w:cstheme="majorBidi"/>
        </w:rPr>
      </w:pPr>
      <w:r w:rsidRPr="009C759C">
        <w:rPr>
          <w:rFonts w:asciiTheme="majorBidi" w:hAnsiTheme="majorBidi" w:cstheme="majorBidi"/>
        </w:rPr>
        <w:t xml:space="preserve">Adanya aktivitas </w:t>
      </w:r>
      <w:r w:rsidRPr="009C759C">
        <w:rPr>
          <w:rFonts w:asciiTheme="majorBidi" w:hAnsiTheme="majorBidi" w:cstheme="majorBidi"/>
          <w:i/>
          <w:iCs/>
        </w:rPr>
        <w:t>(activites)</w:t>
      </w:r>
      <w:r w:rsidRPr="009C759C">
        <w:rPr>
          <w:rFonts w:asciiTheme="majorBidi" w:hAnsiTheme="majorBidi" w:cstheme="majorBidi"/>
        </w:rPr>
        <w:t xml:space="preserve"> yang dilakukan oleh aktor-aktor pada tempat tertentu</w:t>
      </w:r>
      <w:r w:rsidR="004F7B0D" w:rsidRPr="009C759C">
        <w:rPr>
          <w:rFonts w:asciiTheme="majorBidi" w:hAnsiTheme="majorBidi" w:cstheme="majorBidi"/>
        </w:rPr>
        <w:t>.</w:t>
      </w:r>
      <w:r w:rsidR="004F7B0D" w:rsidRPr="009C759C">
        <w:rPr>
          <w:rStyle w:val="FootnoteReference"/>
          <w:rFonts w:asciiTheme="majorBidi" w:hAnsiTheme="majorBidi" w:cstheme="majorBidi"/>
        </w:rPr>
        <w:footnoteReference w:id="10"/>
      </w:r>
    </w:p>
    <w:p w:rsidR="009D3157" w:rsidRPr="009C759C" w:rsidRDefault="009D3157" w:rsidP="006B7BAE">
      <w:pPr>
        <w:pStyle w:val="BodyText2"/>
        <w:numPr>
          <w:ilvl w:val="0"/>
          <w:numId w:val="13"/>
        </w:numPr>
        <w:spacing w:line="516" w:lineRule="auto"/>
        <w:rPr>
          <w:rFonts w:asciiTheme="majorBidi" w:hAnsiTheme="majorBidi" w:cstheme="majorBidi"/>
        </w:rPr>
      </w:pPr>
      <w:r w:rsidRPr="009C759C">
        <w:rPr>
          <w:rFonts w:asciiTheme="majorBidi" w:hAnsiTheme="majorBidi" w:cstheme="majorBidi"/>
        </w:rPr>
        <w:t>Waktu Penelitian</w:t>
      </w:r>
    </w:p>
    <w:p w:rsidR="00AD510B" w:rsidRDefault="00AD510B" w:rsidP="006B7BAE">
      <w:pPr>
        <w:pStyle w:val="BodyText2"/>
        <w:spacing w:line="516" w:lineRule="auto"/>
        <w:ind w:left="720" w:firstLine="720"/>
        <w:rPr>
          <w:rFonts w:asciiTheme="majorBidi" w:hAnsiTheme="majorBidi" w:cstheme="majorBidi"/>
        </w:rPr>
      </w:pPr>
      <w:r w:rsidRPr="009C759C">
        <w:rPr>
          <w:rFonts w:asciiTheme="majorBidi" w:hAnsiTheme="majorBidi" w:cstheme="majorBidi"/>
        </w:rPr>
        <w:t xml:space="preserve">Penelitian ini dilaksanakan </w:t>
      </w:r>
      <w:r w:rsidR="00C41D1D" w:rsidRPr="009C759C">
        <w:rPr>
          <w:rFonts w:asciiTheme="majorBidi" w:hAnsiTheme="majorBidi" w:cstheme="majorBidi"/>
        </w:rPr>
        <w:t>dalam dua tahap</w:t>
      </w:r>
      <w:r w:rsidR="000774F3" w:rsidRPr="009C759C">
        <w:rPr>
          <w:rFonts w:asciiTheme="majorBidi" w:hAnsiTheme="majorBidi" w:cstheme="majorBidi"/>
        </w:rPr>
        <w:t xml:space="preserve">. </w:t>
      </w:r>
      <w:r w:rsidR="000774F3" w:rsidRPr="009C759C">
        <w:rPr>
          <w:rFonts w:asciiTheme="majorBidi" w:hAnsiTheme="majorBidi" w:cstheme="majorBidi"/>
          <w:i/>
          <w:iCs/>
        </w:rPr>
        <w:t xml:space="preserve">Pertama, </w:t>
      </w:r>
      <w:r w:rsidR="000774F3" w:rsidRPr="009C759C">
        <w:rPr>
          <w:rFonts w:asciiTheme="majorBidi" w:hAnsiTheme="majorBidi" w:cstheme="majorBidi"/>
        </w:rPr>
        <w:t>tahap orientasi</w:t>
      </w:r>
      <w:r w:rsidR="00C64048" w:rsidRPr="009C759C">
        <w:rPr>
          <w:rFonts w:asciiTheme="majorBidi" w:hAnsiTheme="majorBidi" w:cstheme="majorBidi"/>
        </w:rPr>
        <w:t xml:space="preserve"> pendahuluan, yang meliputi survey, observasi dan studi dokumentasi</w:t>
      </w:r>
      <w:r w:rsidR="001B20C0" w:rsidRPr="009C759C">
        <w:rPr>
          <w:rFonts w:asciiTheme="majorBidi" w:hAnsiTheme="majorBidi" w:cstheme="majorBidi"/>
        </w:rPr>
        <w:t xml:space="preserve"> yang dilakukan pada bulan November 2011</w:t>
      </w:r>
      <w:r w:rsidR="00FC78B6" w:rsidRPr="009C759C">
        <w:rPr>
          <w:rFonts w:asciiTheme="majorBidi" w:hAnsiTheme="majorBidi" w:cstheme="majorBidi"/>
        </w:rPr>
        <w:t xml:space="preserve">. </w:t>
      </w:r>
      <w:r w:rsidR="00FC78B6" w:rsidRPr="009C759C">
        <w:rPr>
          <w:rFonts w:asciiTheme="majorBidi" w:hAnsiTheme="majorBidi" w:cstheme="majorBidi"/>
          <w:i/>
          <w:iCs/>
        </w:rPr>
        <w:t xml:space="preserve">Kedua, </w:t>
      </w:r>
      <w:r w:rsidR="00FC78B6" w:rsidRPr="009C759C">
        <w:rPr>
          <w:rFonts w:asciiTheme="majorBidi" w:hAnsiTheme="majorBidi" w:cstheme="majorBidi"/>
        </w:rPr>
        <w:t xml:space="preserve"> tahap eksplorasi, pada tahap ini </w:t>
      </w:r>
      <w:r w:rsidR="00570D2D" w:rsidRPr="009C759C">
        <w:rPr>
          <w:rFonts w:asciiTheme="majorBidi" w:hAnsiTheme="majorBidi" w:cstheme="majorBidi"/>
        </w:rPr>
        <w:t>penulis melakukan penggalian informasi data secara komprehensi</w:t>
      </w:r>
      <w:r w:rsidR="003E521F" w:rsidRPr="009C759C">
        <w:rPr>
          <w:rFonts w:asciiTheme="majorBidi" w:hAnsiTheme="majorBidi" w:cstheme="majorBidi"/>
        </w:rPr>
        <w:t>f</w:t>
      </w:r>
      <w:r w:rsidR="000D75D7" w:rsidRPr="009C759C">
        <w:rPr>
          <w:rFonts w:asciiTheme="majorBidi" w:hAnsiTheme="majorBidi" w:cstheme="majorBidi"/>
        </w:rPr>
        <w:t xml:space="preserve"> yang meliputi: (1) </w:t>
      </w:r>
      <w:r w:rsidR="0076431F" w:rsidRPr="009C759C">
        <w:rPr>
          <w:rFonts w:asciiTheme="majorBidi" w:hAnsiTheme="majorBidi" w:cstheme="majorBidi"/>
        </w:rPr>
        <w:t xml:space="preserve">melaksanakan </w:t>
      </w:r>
      <w:r w:rsidR="000D75D7" w:rsidRPr="009C759C">
        <w:rPr>
          <w:rFonts w:asciiTheme="majorBidi" w:hAnsiTheme="majorBidi" w:cstheme="majorBidi"/>
        </w:rPr>
        <w:t>wawancara karena observasi sebelumnya be</w:t>
      </w:r>
      <w:r w:rsidR="00CA770F">
        <w:rPr>
          <w:rFonts w:asciiTheme="majorBidi" w:hAnsiTheme="majorBidi" w:cstheme="majorBidi"/>
        </w:rPr>
        <w:t>lum dapat diyakini kebenarannya</w:t>
      </w:r>
      <w:r w:rsidR="0076431F">
        <w:rPr>
          <w:rFonts w:asciiTheme="majorBidi" w:hAnsiTheme="majorBidi" w:cstheme="majorBidi"/>
        </w:rPr>
        <w:t>,</w:t>
      </w:r>
      <w:r w:rsidR="000D75D7" w:rsidRPr="009C759C">
        <w:rPr>
          <w:rFonts w:asciiTheme="majorBidi" w:hAnsiTheme="majorBidi" w:cstheme="majorBidi"/>
        </w:rPr>
        <w:t xml:space="preserve"> (2) </w:t>
      </w:r>
      <w:r w:rsidR="0076431F" w:rsidRPr="009C759C">
        <w:rPr>
          <w:rFonts w:asciiTheme="majorBidi" w:hAnsiTheme="majorBidi" w:cstheme="majorBidi"/>
        </w:rPr>
        <w:t xml:space="preserve">melakukan </w:t>
      </w:r>
      <w:r w:rsidR="00D65EE5" w:rsidRPr="009C759C">
        <w:rPr>
          <w:rFonts w:asciiTheme="majorBidi" w:hAnsiTheme="majorBidi" w:cstheme="majorBidi"/>
        </w:rPr>
        <w:t>observasi beberapa kali</w:t>
      </w:r>
      <w:r w:rsidR="003E0E95" w:rsidRPr="009C759C">
        <w:rPr>
          <w:rFonts w:asciiTheme="majorBidi" w:hAnsiTheme="majorBidi" w:cstheme="majorBidi"/>
        </w:rPr>
        <w:t xml:space="preserve"> untuk mencari keakuratan data dan un</w:t>
      </w:r>
      <w:r w:rsidR="00112D7B">
        <w:rPr>
          <w:rFonts w:asciiTheme="majorBidi" w:hAnsiTheme="majorBidi" w:cstheme="majorBidi"/>
        </w:rPr>
        <w:t>tuk menemukan perkembangan data</w:t>
      </w:r>
      <w:r w:rsidR="0076431F">
        <w:rPr>
          <w:rFonts w:asciiTheme="majorBidi" w:hAnsiTheme="majorBidi" w:cstheme="majorBidi"/>
        </w:rPr>
        <w:t>,</w:t>
      </w:r>
      <w:r w:rsidR="003E0E95" w:rsidRPr="009C759C">
        <w:rPr>
          <w:rFonts w:asciiTheme="majorBidi" w:hAnsiTheme="majorBidi" w:cstheme="majorBidi"/>
        </w:rPr>
        <w:t xml:space="preserve"> (3) </w:t>
      </w:r>
      <w:r w:rsidR="0076431F" w:rsidRPr="009C759C">
        <w:rPr>
          <w:rFonts w:asciiTheme="majorBidi" w:hAnsiTheme="majorBidi" w:cstheme="majorBidi"/>
        </w:rPr>
        <w:t xml:space="preserve">melakukan </w:t>
      </w:r>
      <w:r w:rsidR="00493FD6" w:rsidRPr="009C759C">
        <w:rPr>
          <w:rFonts w:asciiTheme="majorBidi" w:hAnsiTheme="majorBidi" w:cstheme="majorBidi"/>
        </w:rPr>
        <w:t>studi dokumentasi</w:t>
      </w:r>
      <w:r w:rsidR="00B73732" w:rsidRPr="009C759C">
        <w:rPr>
          <w:rFonts w:asciiTheme="majorBidi" w:hAnsiTheme="majorBidi" w:cstheme="majorBidi"/>
        </w:rPr>
        <w:t>, untuk mencocokkan data denga</w:t>
      </w:r>
      <w:r w:rsidR="00112D7B">
        <w:rPr>
          <w:rFonts w:asciiTheme="majorBidi" w:hAnsiTheme="majorBidi" w:cstheme="majorBidi"/>
        </w:rPr>
        <w:t>n hasil wawancara dan observasi</w:t>
      </w:r>
      <w:r w:rsidR="003637CD">
        <w:rPr>
          <w:rFonts w:asciiTheme="majorBidi" w:hAnsiTheme="majorBidi" w:cstheme="majorBidi"/>
        </w:rPr>
        <w:t>,</w:t>
      </w:r>
      <w:r w:rsidR="00B73732" w:rsidRPr="009C759C">
        <w:rPr>
          <w:rFonts w:asciiTheme="majorBidi" w:hAnsiTheme="majorBidi" w:cstheme="majorBidi"/>
        </w:rPr>
        <w:t xml:space="preserve"> </w:t>
      </w:r>
      <w:r w:rsidR="003D0459" w:rsidRPr="009C759C">
        <w:rPr>
          <w:rFonts w:asciiTheme="majorBidi" w:hAnsiTheme="majorBidi" w:cstheme="majorBidi"/>
        </w:rPr>
        <w:t>(4)</w:t>
      </w:r>
      <w:r w:rsidR="007175A8" w:rsidRPr="009C759C">
        <w:rPr>
          <w:rFonts w:asciiTheme="majorBidi" w:hAnsiTheme="majorBidi" w:cstheme="majorBidi"/>
        </w:rPr>
        <w:t xml:space="preserve"> </w:t>
      </w:r>
      <w:r w:rsidR="003637CD" w:rsidRPr="009C759C">
        <w:rPr>
          <w:rFonts w:asciiTheme="majorBidi" w:hAnsiTheme="majorBidi" w:cstheme="majorBidi"/>
        </w:rPr>
        <w:t xml:space="preserve">menyusun </w:t>
      </w:r>
      <w:r w:rsidR="007175A8" w:rsidRPr="009C759C">
        <w:rPr>
          <w:rFonts w:asciiTheme="majorBidi" w:hAnsiTheme="majorBidi" w:cstheme="majorBidi"/>
        </w:rPr>
        <w:t xml:space="preserve">hasil atau laporan hasil kesimpulan sementara dengan melakukan analisis data </w:t>
      </w:r>
      <w:r w:rsidR="00DF195E" w:rsidRPr="009C759C">
        <w:rPr>
          <w:rFonts w:asciiTheme="majorBidi" w:hAnsiTheme="majorBidi" w:cstheme="majorBidi"/>
        </w:rPr>
        <w:t>secara terus menerus, mendiskripsikan dan menginterprestasikan data sampai tuntas</w:t>
      </w:r>
      <w:r w:rsidR="003637CD">
        <w:rPr>
          <w:rFonts w:asciiTheme="majorBidi" w:hAnsiTheme="majorBidi" w:cstheme="majorBidi"/>
        </w:rPr>
        <w:t>,</w:t>
      </w:r>
      <w:r w:rsidR="00C16101" w:rsidRPr="009C759C">
        <w:rPr>
          <w:rFonts w:asciiTheme="majorBidi" w:hAnsiTheme="majorBidi" w:cstheme="majorBidi"/>
        </w:rPr>
        <w:t xml:space="preserve"> (5)</w:t>
      </w:r>
      <w:r w:rsidR="00A65DC0" w:rsidRPr="009C759C">
        <w:rPr>
          <w:rFonts w:asciiTheme="majorBidi" w:hAnsiTheme="majorBidi" w:cstheme="majorBidi"/>
        </w:rPr>
        <w:t xml:space="preserve"> </w:t>
      </w:r>
      <w:r w:rsidR="003637CD" w:rsidRPr="009C759C">
        <w:rPr>
          <w:rFonts w:asciiTheme="majorBidi" w:hAnsiTheme="majorBidi" w:cstheme="majorBidi"/>
        </w:rPr>
        <w:t xml:space="preserve">tahap </w:t>
      </w:r>
      <w:r w:rsidR="00A65DC0" w:rsidRPr="009C759C">
        <w:rPr>
          <w:rFonts w:asciiTheme="majorBidi" w:hAnsiTheme="majorBidi" w:cstheme="majorBidi"/>
        </w:rPr>
        <w:t xml:space="preserve">wawancara. Pada tahap ini kegiatan yang </w:t>
      </w:r>
      <w:r w:rsidR="00A65DC0" w:rsidRPr="009C759C">
        <w:rPr>
          <w:rFonts w:asciiTheme="majorBidi" w:hAnsiTheme="majorBidi" w:cstheme="majorBidi"/>
        </w:rPr>
        <w:lastRenderedPageBreak/>
        <w:t xml:space="preserve">dilakukan adalah mengkoreksi </w:t>
      </w:r>
      <w:r w:rsidR="009E4DC2" w:rsidRPr="009C759C">
        <w:rPr>
          <w:rFonts w:asciiTheme="majorBidi" w:hAnsiTheme="majorBidi" w:cstheme="majorBidi"/>
        </w:rPr>
        <w:t xml:space="preserve">dan mengkomfirmasikan kembali kesesuian data </w:t>
      </w:r>
      <w:r w:rsidR="00497C56" w:rsidRPr="009C759C">
        <w:rPr>
          <w:rFonts w:asciiTheme="majorBidi" w:hAnsiTheme="majorBidi" w:cstheme="majorBidi"/>
        </w:rPr>
        <w:t>atau</w:t>
      </w:r>
      <w:r w:rsidR="009E4DC2" w:rsidRPr="009C759C">
        <w:rPr>
          <w:rFonts w:asciiTheme="majorBidi" w:hAnsiTheme="majorBidi" w:cstheme="majorBidi"/>
        </w:rPr>
        <w:t xml:space="preserve"> informasi </w:t>
      </w:r>
      <w:r w:rsidR="00497C56" w:rsidRPr="009C759C">
        <w:rPr>
          <w:rFonts w:asciiTheme="majorBidi" w:hAnsiTheme="majorBidi" w:cstheme="majorBidi"/>
        </w:rPr>
        <w:t>yang didapat melalui pendapat informan yang bersangkutan, dengan tujuan agar data dapat diyakini kebenarannya.</w:t>
      </w:r>
    </w:p>
    <w:p w:rsidR="00DE2495" w:rsidRPr="009C759C" w:rsidRDefault="00DE2495" w:rsidP="006B7BAE">
      <w:pPr>
        <w:pStyle w:val="BodyText2"/>
        <w:spacing w:line="516" w:lineRule="auto"/>
        <w:ind w:left="720" w:firstLine="720"/>
        <w:rPr>
          <w:rFonts w:asciiTheme="majorBidi" w:hAnsiTheme="majorBidi" w:cstheme="majorBidi"/>
        </w:rPr>
      </w:pPr>
    </w:p>
    <w:p w:rsidR="005F53C3" w:rsidRPr="009C759C" w:rsidRDefault="005F53C3" w:rsidP="008A56BD">
      <w:pPr>
        <w:pStyle w:val="BodyText2"/>
        <w:numPr>
          <w:ilvl w:val="0"/>
          <w:numId w:val="7"/>
        </w:numPr>
        <w:ind w:left="360"/>
        <w:rPr>
          <w:rFonts w:asciiTheme="majorBidi" w:hAnsiTheme="majorBidi" w:cstheme="majorBidi"/>
          <w:b/>
          <w:bCs/>
        </w:rPr>
      </w:pPr>
      <w:r w:rsidRPr="009C759C">
        <w:rPr>
          <w:rFonts w:asciiTheme="majorBidi" w:hAnsiTheme="majorBidi" w:cstheme="majorBidi"/>
          <w:b/>
          <w:bCs/>
        </w:rPr>
        <w:t>Sumber Data Penelitian</w:t>
      </w:r>
    </w:p>
    <w:p w:rsidR="00D3068E" w:rsidRPr="009C759C" w:rsidRDefault="005F53C3" w:rsidP="00DE2495">
      <w:pPr>
        <w:pStyle w:val="BodyText2"/>
        <w:ind w:left="360" w:firstLine="720"/>
        <w:rPr>
          <w:rFonts w:asciiTheme="majorBidi" w:hAnsiTheme="majorBidi" w:cstheme="majorBidi"/>
        </w:rPr>
      </w:pPr>
      <w:r w:rsidRPr="009C759C">
        <w:rPr>
          <w:rFonts w:asciiTheme="majorBidi" w:hAnsiTheme="majorBidi" w:cstheme="majorBidi"/>
        </w:rPr>
        <w:t>Sumber data adalah subyek tempat memperoleh informasi.</w:t>
      </w:r>
      <w:r w:rsidRPr="009C759C">
        <w:rPr>
          <w:rStyle w:val="FootnoteReference"/>
          <w:rFonts w:asciiTheme="majorBidi" w:hAnsiTheme="majorBidi" w:cstheme="majorBidi"/>
        </w:rPr>
        <w:footnoteReference w:id="11"/>
      </w:r>
      <w:r w:rsidRPr="009C759C">
        <w:rPr>
          <w:rFonts w:asciiTheme="majorBidi" w:hAnsiTheme="majorBidi" w:cstheme="majorBidi"/>
        </w:rPr>
        <w:t xml:space="preserve"> Subyek penelitian adalah benda, hal, atau orang tempat variabel penelitian melekat.</w:t>
      </w:r>
      <w:r w:rsidRPr="009C759C">
        <w:rPr>
          <w:rStyle w:val="FootnoteReference"/>
          <w:rFonts w:asciiTheme="majorBidi" w:hAnsiTheme="majorBidi" w:cstheme="majorBidi"/>
        </w:rPr>
        <w:footnoteReference w:id="12"/>
      </w:r>
      <w:r w:rsidRPr="009C759C">
        <w:rPr>
          <w:rFonts w:asciiTheme="majorBidi" w:hAnsiTheme="majorBidi" w:cstheme="majorBidi"/>
        </w:rPr>
        <w:t xml:space="preserve"> Subyek penelitian merupakan sumber data dimana peneliti dapat memperoleh data yang diperlukan dalam rangka penelitian. Jadi sumber data dalam penelitian terbagi kepada dua, yaitu sumber data primer dan data skunder. </w:t>
      </w:r>
    </w:p>
    <w:p w:rsidR="00D3068E" w:rsidRPr="009C759C" w:rsidRDefault="005F53C3" w:rsidP="00DE2495">
      <w:pPr>
        <w:pStyle w:val="BodyText2"/>
        <w:spacing w:line="504" w:lineRule="auto"/>
        <w:ind w:left="357" w:firstLine="720"/>
        <w:rPr>
          <w:rFonts w:asciiTheme="majorBidi" w:hAnsiTheme="majorBidi" w:cstheme="majorBidi"/>
        </w:rPr>
      </w:pPr>
      <w:r w:rsidRPr="009C759C">
        <w:rPr>
          <w:rFonts w:asciiTheme="majorBidi" w:hAnsiTheme="majorBidi" w:cstheme="majorBidi"/>
        </w:rPr>
        <w:t xml:space="preserve">Data primernya adalah </w:t>
      </w:r>
      <w:r w:rsidR="00581725" w:rsidRPr="009C759C">
        <w:rPr>
          <w:rFonts w:asciiTheme="majorBidi" w:hAnsiTheme="majorBidi" w:cstheme="majorBidi"/>
        </w:rPr>
        <w:t xml:space="preserve">kepala </w:t>
      </w:r>
      <w:r w:rsidR="00322DBA">
        <w:rPr>
          <w:rFonts w:asciiTheme="majorBidi" w:hAnsiTheme="majorBidi" w:cstheme="majorBidi"/>
        </w:rPr>
        <w:t xml:space="preserve">Madrasah Ibtidaiyah Negeri (MIN) </w:t>
      </w:r>
      <w:r w:rsidRPr="009C759C">
        <w:rPr>
          <w:rFonts w:asciiTheme="majorBidi" w:hAnsiTheme="majorBidi" w:cstheme="majorBidi"/>
        </w:rPr>
        <w:t>Gunung Pangilun Padang (sebagai subyek, responden dan sumber data).</w:t>
      </w:r>
      <w:r w:rsidR="0082590C">
        <w:rPr>
          <w:rFonts w:asciiTheme="majorBidi" w:hAnsiTheme="majorBidi" w:cstheme="majorBidi"/>
        </w:rPr>
        <w:t xml:space="preserve"> Dari sumber data primer ini penulis berupaya memperoleh data tentang upaya yang dilakukan kepala Madrasah dalam meningkatkan prestasi siswa Madrasah Ibtidaiyah Negeri (MIN) Gunung Pangilun Padang. </w:t>
      </w:r>
      <w:r w:rsidRPr="009C759C">
        <w:rPr>
          <w:rFonts w:asciiTheme="majorBidi" w:hAnsiTheme="majorBidi" w:cstheme="majorBidi"/>
        </w:rPr>
        <w:t>Sedangkan data skundernya adalah</w:t>
      </w:r>
      <w:r w:rsidR="00581725" w:rsidRPr="009C759C">
        <w:rPr>
          <w:rFonts w:asciiTheme="majorBidi" w:hAnsiTheme="majorBidi" w:cstheme="majorBidi"/>
        </w:rPr>
        <w:t xml:space="preserve"> majlis</w:t>
      </w:r>
      <w:r w:rsidRPr="009C759C">
        <w:rPr>
          <w:rFonts w:asciiTheme="majorBidi" w:hAnsiTheme="majorBidi" w:cstheme="majorBidi"/>
        </w:rPr>
        <w:t xml:space="preserve"> </w:t>
      </w:r>
      <w:r w:rsidR="00581725" w:rsidRPr="009C759C">
        <w:rPr>
          <w:rFonts w:asciiTheme="majorBidi" w:hAnsiTheme="majorBidi" w:cstheme="majorBidi"/>
        </w:rPr>
        <w:t xml:space="preserve">guru </w:t>
      </w:r>
      <w:r w:rsidR="008C1AB4">
        <w:rPr>
          <w:rFonts w:asciiTheme="majorBidi" w:hAnsiTheme="majorBidi" w:cstheme="majorBidi"/>
        </w:rPr>
        <w:t xml:space="preserve">dan </w:t>
      </w:r>
      <w:r w:rsidR="008C1AB4" w:rsidRPr="009C759C">
        <w:rPr>
          <w:rFonts w:asciiTheme="majorBidi" w:hAnsiTheme="majorBidi" w:cstheme="majorBidi"/>
        </w:rPr>
        <w:t xml:space="preserve">wakil kepala </w:t>
      </w:r>
      <w:r w:rsidR="008C1AB4">
        <w:rPr>
          <w:rFonts w:asciiTheme="majorBidi" w:hAnsiTheme="majorBidi" w:cstheme="majorBidi"/>
        </w:rPr>
        <w:t xml:space="preserve">Madrasah </w:t>
      </w:r>
      <w:r w:rsidR="00DD718F">
        <w:rPr>
          <w:rFonts w:asciiTheme="majorBidi" w:hAnsiTheme="majorBidi" w:cstheme="majorBidi"/>
        </w:rPr>
        <w:t xml:space="preserve">Ibtidaiyah Negeri (MIN) </w:t>
      </w:r>
      <w:r w:rsidRPr="009C759C">
        <w:rPr>
          <w:rFonts w:asciiTheme="majorBidi" w:hAnsiTheme="majorBidi" w:cstheme="majorBidi"/>
        </w:rPr>
        <w:t>Gunung Pangilun Padang (sebagai</w:t>
      </w:r>
      <w:r w:rsidR="00605160" w:rsidRPr="009C759C">
        <w:rPr>
          <w:rFonts w:asciiTheme="majorBidi" w:hAnsiTheme="majorBidi" w:cstheme="majorBidi"/>
        </w:rPr>
        <w:t xml:space="preserve"> subyek,</w:t>
      </w:r>
      <w:r w:rsidR="008C1AB4">
        <w:rPr>
          <w:rFonts w:asciiTheme="majorBidi" w:hAnsiTheme="majorBidi" w:cstheme="majorBidi"/>
        </w:rPr>
        <w:t xml:space="preserve"> responden dan sumber data).</w:t>
      </w:r>
      <w:r w:rsidR="0082590C">
        <w:rPr>
          <w:rFonts w:asciiTheme="majorBidi" w:hAnsiTheme="majorBidi" w:cstheme="majorBidi"/>
        </w:rPr>
        <w:t xml:space="preserve"> Data yang diperoleh melalui sumber ini, penulis gunakan sebagai pelengkap dengan memadukan dan mencocokkan</w:t>
      </w:r>
      <w:r w:rsidR="008A451B">
        <w:rPr>
          <w:rFonts w:asciiTheme="majorBidi" w:hAnsiTheme="majorBidi" w:cstheme="majorBidi"/>
        </w:rPr>
        <w:t xml:space="preserve">ya dengan data yang diperoleh </w:t>
      </w:r>
      <w:r w:rsidR="00237006">
        <w:rPr>
          <w:rFonts w:asciiTheme="majorBidi" w:hAnsiTheme="majorBidi" w:cstheme="majorBidi"/>
        </w:rPr>
        <w:t xml:space="preserve">dari kepala </w:t>
      </w:r>
      <w:r w:rsidR="003C7B62">
        <w:rPr>
          <w:rFonts w:asciiTheme="majorBidi" w:hAnsiTheme="majorBidi" w:cstheme="majorBidi"/>
        </w:rPr>
        <w:t>madrasah</w:t>
      </w:r>
      <w:r w:rsidR="00237006">
        <w:rPr>
          <w:rFonts w:asciiTheme="majorBidi" w:hAnsiTheme="majorBidi" w:cstheme="majorBidi"/>
        </w:rPr>
        <w:t xml:space="preserve">, baik melalui observasi maupun wawancara, untuk kesempurnaan dan kevalidan data yang  telah penulis amati. Dengan </w:t>
      </w:r>
      <w:r w:rsidR="00237006">
        <w:rPr>
          <w:rFonts w:asciiTheme="majorBidi" w:hAnsiTheme="majorBidi" w:cstheme="majorBidi"/>
        </w:rPr>
        <w:lastRenderedPageBreak/>
        <w:t>demikian data dan informasi yang diperoleh akan dapat teruji kebenarannya dan keabsahannya.</w:t>
      </w:r>
    </w:p>
    <w:p w:rsidR="00D3068E" w:rsidRPr="009C759C" w:rsidRDefault="0099606A" w:rsidP="00DE2495">
      <w:pPr>
        <w:pStyle w:val="BodyText2"/>
        <w:spacing w:line="504" w:lineRule="auto"/>
        <w:ind w:left="357" w:firstLine="720"/>
        <w:rPr>
          <w:rFonts w:asciiTheme="majorBidi" w:hAnsiTheme="majorBidi" w:cstheme="majorBidi"/>
        </w:rPr>
      </w:pPr>
      <w:r w:rsidRPr="009C759C">
        <w:rPr>
          <w:rFonts w:asciiTheme="majorBidi" w:hAnsiTheme="majorBidi" w:cstheme="majorBidi"/>
        </w:rPr>
        <w:t xml:space="preserve">Untuk menggali informasi dan mendapatkan data dari sumber data (informan) digunakan </w:t>
      </w:r>
      <w:r w:rsidR="00A5404D" w:rsidRPr="009C759C">
        <w:rPr>
          <w:rFonts w:asciiTheme="majorBidi" w:hAnsiTheme="majorBidi" w:cstheme="majorBidi"/>
        </w:rPr>
        <w:t xml:space="preserve">teknik </w:t>
      </w:r>
      <w:r w:rsidR="00A5404D" w:rsidRPr="009C759C">
        <w:rPr>
          <w:rFonts w:asciiTheme="majorBidi" w:hAnsiTheme="majorBidi" w:cstheme="majorBidi"/>
          <w:i/>
          <w:iCs/>
        </w:rPr>
        <w:t xml:space="preserve">snowball sampling, </w:t>
      </w:r>
      <w:r w:rsidR="00A5404D" w:rsidRPr="009C759C">
        <w:rPr>
          <w:rFonts w:asciiTheme="majorBidi" w:hAnsiTheme="majorBidi" w:cstheme="majorBidi"/>
        </w:rPr>
        <w:t>di mana</w:t>
      </w:r>
      <w:r w:rsidR="00275241">
        <w:rPr>
          <w:rFonts w:asciiTheme="majorBidi" w:hAnsiTheme="majorBidi" w:cstheme="majorBidi"/>
        </w:rPr>
        <w:t xml:space="preserve"> jumlah informan </w:t>
      </w:r>
      <w:r w:rsidR="00A5404D" w:rsidRPr="009C759C">
        <w:rPr>
          <w:rFonts w:asciiTheme="majorBidi" w:hAnsiTheme="majorBidi" w:cstheme="majorBidi"/>
        </w:rPr>
        <w:t>bertambah sesuai dengan kebutuhan</w:t>
      </w:r>
      <w:r w:rsidR="00275241">
        <w:rPr>
          <w:rFonts w:asciiTheme="majorBidi" w:hAnsiTheme="majorBidi" w:cstheme="majorBidi"/>
        </w:rPr>
        <w:t xml:space="preserve"> atau jumlah informan yang diwawancarai tidak dibatasi, tetapi berhenti setelah masalah terjawab. </w:t>
      </w:r>
      <w:r w:rsidR="00A5404D" w:rsidRPr="009C759C">
        <w:rPr>
          <w:rFonts w:asciiTheme="majorBidi" w:hAnsiTheme="majorBidi" w:cstheme="majorBidi"/>
        </w:rPr>
        <w:t>Hal ini</w:t>
      </w:r>
      <w:r w:rsidR="00275241">
        <w:rPr>
          <w:rFonts w:asciiTheme="majorBidi" w:hAnsiTheme="majorBidi" w:cstheme="majorBidi"/>
        </w:rPr>
        <w:t xml:space="preserve"> juga</w:t>
      </w:r>
      <w:r w:rsidR="00A5404D" w:rsidRPr="009C759C">
        <w:rPr>
          <w:rFonts w:asciiTheme="majorBidi" w:hAnsiTheme="majorBidi" w:cstheme="majorBidi"/>
        </w:rPr>
        <w:t xml:space="preserve"> sejalan dengan pendapat Lexy J. Moleong yang menyatakan bahwa jumlah informan boleh bertambah </w:t>
      </w:r>
      <w:r w:rsidR="007868E1">
        <w:rPr>
          <w:rFonts w:asciiTheme="majorBidi" w:hAnsiTheme="majorBidi" w:cstheme="majorBidi"/>
        </w:rPr>
        <w:t xml:space="preserve">sesuai keperluan peneliti </w:t>
      </w:r>
      <w:r w:rsidR="007868E1" w:rsidRPr="009C759C">
        <w:rPr>
          <w:rFonts w:asciiTheme="majorBidi" w:hAnsiTheme="majorBidi" w:cstheme="majorBidi"/>
        </w:rPr>
        <w:t xml:space="preserve">berdasarkan </w:t>
      </w:r>
      <w:r w:rsidR="00A5404D" w:rsidRPr="009C759C">
        <w:rPr>
          <w:rFonts w:asciiTheme="majorBidi" w:hAnsiTheme="majorBidi" w:cstheme="majorBidi"/>
        </w:rPr>
        <w:t>sampling bola salju.</w:t>
      </w:r>
      <w:r w:rsidR="00587A69" w:rsidRPr="009C759C">
        <w:rPr>
          <w:rStyle w:val="FootnoteReference"/>
          <w:rFonts w:asciiTheme="majorBidi" w:hAnsiTheme="majorBidi" w:cstheme="majorBidi"/>
        </w:rPr>
        <w:footnoteReference w:id="13"/>
      </w:r>
    </w:p>
    <w:p w:rsidR="00A5404D" w:rsidRPr="009C759C" w:rsidRDefault="001262E1" w:rsidP="00DE2495">
      <w:pPr>
        <w:pStyle w:val="BodyText2"/>
        <w:spacing w:line="504" w:lineRule="auto"/>
        <w:ind w:left="357" w:firstLine="720"/>
        <w:rPr>
          <w:rFonts w:asciiTheme="majorBidi" w:hAnsiTheme="majorBidi" w:cstheme="majorBidi"/>
        </w:rPr>
      </w:pPr>
      <w:r w:rsidRPr="009C759C">
        <w:rPr>
          <w:rFonts w:asciiTheme="majorBidi" w:hAnsiTheme="majorBidi" w:cstheme="majorBidi"/>
        </w:rPr>
        <w:t xml:space="preserve">Penulis memperoleh </w:t>
      </w:r>
      <w:r w:rsidR="00A5404D" w:rsidRPr="009C759C">
        <w:rPr>
          <w:rFonts w:asciiTheme="majorBidi" w:hAnsiTheme="majorBidi" w:cstheme="majorBidi"/>
        </w:rPr>
        <w:t xml:space="preserve">informasi dengan cara </w:t>
      </w:r>
      <w:r w:rsidR="00A5404D" w:rsidRPr="009C759C">
        <w:rPr>
          <w:rFonts w:asciiTheme="majorBidi" w:hAnsiTheme="majorBidi" w:cstheme="majorBidi"/>
          <w:i/>
          <w:iCs/>
        </w:rPr>
        <w:t xml:space="preserve">snowball sampling </w:t>
      </w:r>
      <w:r w:rsidR="00A5404D" w:rsidRPr="009C759C">
        <w:rPr>
          <w:rFonts w:asciiTheme="majorBidi" w:hAnsiTheme="majorBidi" w:cstheme="majorBidi"/>
        </w:rPr>
        <w:t>digunakan apabila peneliti tidak tahu siapa yang memahami informasi objek penelitian, karena itu ia harus melakukan langkah-langkah: (1</w:t>
      </w:r>
      <w:r w:rsidR="0093040C" w:rsidRPr="009C759C">
        <w:rPr>
          <w:rFonts w:asciiTheme="majorBidi" w:hAnsiTheme="majorBidi" w:cstheme="majorBidi"/>
        </w:rPr>
        <w:t xml:space="preserve">) peneliti </w:t>
      </w:r>
      <w:r w:rsidR="00A5404D" w:rsidRPr="009C759C">
        <w:rPr>
          <w:rFonts w:asciiTheme="majorBidi" w:hAnsiTheme="majorBidi" w:cstheme="majorBidi"/>
        </w:rPr>
        <w:t xml:space="preserve">ketika memulai melakukan penelitian dan pengumpulan informasi, ia berupaya menemukan </w:t>
      </w:r>
      <w:r w:rsidR="00A5404D" w:rsidRPr="009C759C">
        <w:rPr>
          <w:rFonts w:asciiTheme="majorBidi" w:hAnsiTheme="majorBidi" w:cstheme="majorBidi"/>
          <w:i/>
          <w:iCs/>
        </w:rPr>
        <w:t xml:space="preserve">gatekeeper, </w:t>
      </w:r>
      <w:r w:rsidR="00A5404D" w:rsidRPr="009C759C">
        <w:rPr>
          <w:rFonts w:asciiTheme="majorBidi" w:hAnsiTheme="majorBidi" w:cstheme="majorBidi"/>
        </w:rPr>
        <w:t>yaitu siapa orang yang pertama dapat menerimanya di lokasi objek penelitian yang dapat memberi petunjuk tentang siapa orang yang dapat diwawancarai atau diobservasi dalam rangka memperoleh informasi tentang objek penelit</w:t>
      </w:r>
      <w:r w:rsidR="0093040C">
        <w:rPr>
          <w:rFonts w:asciiTheme="majorBidi" w:hAnsiTheme="majorBidi" w:cstheme="majorBidi"/>
        </w:rPr>
        <w:t xml:space="preserve">ian, </w:t>
      </w:r>
      <w:r w:rsidR="00A5404D" w:rsidRPr="009C759C">
        <w:rPr>
          <w:rFonts w:asciiTheme="majorBidi" w:hAnsiTheme="majorBidi" w:cstheme="majorBidi"/>
        </w:rPr>
        <w:t>(2)</w:t>
      </w:r>
      <w:r w:rsidR="00B4291E" w:rsidRPr="009C759C">
        <w:rPr>
          <w:rFonts w:asciiTheme="majorBidi" w:hAnsiTheme="majorBidi" w:cstheme="majorBidi"/>
        </w:rPr>
        <w:t xml:space="preserve"> </w:t>
      </w:r>
      <w:r w:rsidR="0093040C" w:rsidRPr="009C759C">
        <w:rPr>
          <w:rFonts w:asciiTheme="majorBidi" w:hAnsiTheme="majorBidi" w:cstheme="majorBidi"/>
          <w:i/>
          <w:iCs/>
        </w:rPr>
        <w:t xml:space="preserve">gatekeeper </w:t>
      </w:r>
      <w:r w:rsidR="002F3F06" w:rsidRPr="009C759C">
        <w:rPr>
          <w:rFonts w:asciiTheme="majorBidi" w:hAnsiTheme="majorBidi" w:cstheme="majorBidi"/>
        </w:rPr>
        <w:t xml:space="preserve">bisa pula sekaligus menjadi </w:t>
      </w:r>
      <w:r w:rsidR="00CF3851">
        <w:rPr>
          <w:rFonts w:asciiTheme="majorBidi" w:hAnsiTheme="majorBidi" w:cstheme="majorBidi"/>
        </w:rPr>
        <w:t xml:space="preserve">orang </w:t>
      </w:r>
      <w:r w:rsidR="00373ED2">
        <w:rPr>
          <w:rFonts w:asciiTheme="majorBidi" w:hAnsiTheme="majorBidi" w:cstheme="majorBidi"/>
        </w:rPr>
        <w:t>pertama yang diwawancarai,</w:t>
      </w:r>
      <w:r w:rsidR="002F3F06" w:rsidRPr="009C759C">
        <w:rPr>
          <w:rFonts w:asciiTheme="majorBidi" w:hAnsiTheme="majorBidi" w:cstheme="majorBidi"/>
        </w:rPr>
        <w:t xml:space="preserve"> (3) </w:t>
      </w:r>
      <w:r w:rsidR="003C0012" w:rsidRPr="009C759C">
        <w:rPr>
          <w:rFonts w:asciiTheme="majorBidi" w:hAnsiTheme="majorBidi" w:cstheme="majorBidi"/>
        </w:rPr>
        <w:t xml:space="preserve">setelah </w:t>
      </w:r>
      <w:r w:rsidR="002F3F06" w:rsidRPr="009C759C">
        <w:rPr>
          <w:rFonts w:asciiTheme="majorBidi" w:hAnsiTheme="majorBidi" w:cstheme="majorBidi"/>
        </w:rPr>
        <w:t>wawancara berakhir, peneliti memin</w:t>
      </w:r>
      <w:r w:rsidR="003C0012">
        <w:rPr>
          <w:rFonts w:asciiTheme="majorBidi" w:hAnsiTheme="majorBidi" w:cstheme="majorBidi"/>
        </w:rPr>
        <w:t>ta informan menunjuk orang lain,</w:t>
      </w:r>
      <w:r w:rsidR="002F3F06" w:rsidRPr="009C759C">
        <w:rPr>
          <w:rFonts w:asciiTheme="majorBidi" w:hAnsiTheme="majorBidi" w:cstheme="majorBidi"/>
        </w:rPr>
        <w:t xml:space="preserve"> (4)</w:t>
      </w:r>
      <w:r w:rsidR="005C0BAE" w:rsidRPr="009C759C">
        <w:rPr>
          <w:rFonts w:asciiTheme="majorBidi" w:hAnsiTheme="majorBidi" w:cstheme="majorBidi"/>
        </w:rPr>
        <w:t xml:space="preserve"> </w:t>
      </w:r>
      <w:r w:rsidR="003C0012" w:rsidRPr="009C759C">
        <w:rPr>
          <w:rFonts w:asciiTheme="majorBidi" w:hAnsiTheme="majorBidi" w:cstheme="majorBidi"/>
        </w:rPr>
        <w:t xml:space="preserve">terus </w:t>
      </w:r>
      <w:r w:rsidR="005C0BAE" w:rsidRPr="009C759C">
        <w:rPr>
          <w:rFonts w:asciiTheme="majorBidi" w:hAnsiTheme="majorBidi" w:cstheme="majorBidi"/>
        </w:rPr>
        <w:t xml:space="preserve">menerus setiap habis wawancara </w:t>
      </w:r>
      <w:r w:rsidR="00CA16E4" w:rsidRPr="009C759C">
        <w:rPr>
          <w:rFonts w:asciiTheme="majorBidi" w:hAnsiTheme="majorBidi" w:cstheme="majorBidi"/>
        </w:rPr>
        <w:t>peneliti meminta informan menunjuk informan lain yang dapat diwawancarai pada waktu yang lain.</w:t>
      </w:r>
      <w:r w:rsidR="00CA16E4" w:rsidRPr="009C759C">
        <w:rPr>
          <w:rStyle w:val="FootnoteReference"/>
          <w:rFonts w:asciiTheme="majorBidi" w:hAnsiTheme="majorBidi" w:cstheme="majorBidi"/>
        </w:rPr>
        <w:footnoteReference w:id="14"/>
      </w:r>
    </w:p>
    <w:p w:rsidR="00AE0A1A" w:rsidRDefault="00AE0A1A" w:rsidP="00D938DE">
      <w:pPr>
        <w:pStyle w:val="BodyText2"/>
        <w:ind w:left="360" w:firstLine="720"/>
        <w:rPr>
          <w:rFonts w:asciiTheme="majorBidi" w:hAnsiTheme="majorBidi" w:cstheme="majorBidi"/>
        </w:rPr>
      </w:pPr>
    </w:p>
    <w:p w:rsidR="005F53C3" w:rsidRPr="009C759C" w:rsidRDefault="00605160" w:rsidP="00D938DE">
      <w:pPr>
        <w:pStyle w:val="BodyText2"/>
        <w:numPr>
          <w:ilvl w:val="0"/>
          <w:numId w:val="7"/>
        </w:numPr>
        <w:ind w:left="360"/>
        <w:rPr>
          <w:rFonts w:asciiTheme="majorBidi" w:hAnsiTheme="majorBidi" w:cstheme="majorBidi"/>
          <w:b/>
          <w:bCs/>
        </w:rPr>
      </w:pPr>
      <w:r w:rsidRPr="009C759C">
        <w:rPr>
          <w:rFonts w:asciiTheme="majorBidi" w:hAnsiTheme="majorBidi" w:cstheme="majorBidi"/>
          <w:b/>
          <w:bCs/>
        </w:rPr>
        <w:lastRenderedPageBreak/>
        <w:t xml:space="preserve">Prosedur </w:t>
      </w:r>
      <w:r w:rsidR="005F53C3" w:rsidRPr="009C759C">
        <w:rPr>
          <w:rFonts w:asciiTheme="majorBidi" w:hAnsiTheme="majorBidi" w:cstheme="majorBidi"/>
          <w:b/>
          <w:bCs/>
        </w:rPr>
        <w:t>Pengumpulan Data</w:t>
      </w:r>
    </w:p>
    <w:p w:rsidR="00605160" w:rsidRPr="009C759C" w:rsidRDefault="005F53C3" w:rsidP="0022290E">
      <w:pPr>
        <w:pStyle w:val="BodyText"/>
        <w:spacing w:line="468" w:lineRule="auto"/>
        <w:ind w:left="360" w:firstLine="720"/>
        <w:jc w:val="both"/>
        <w:rPr>
          <w:rFonts w:asciiTheme="majorBidi" w:hAnsiTheme="majorBidi" w:cstheme="majorBidi"/>
        </w:rPr>
      </w:pPr>
      <w:r w:rsidRPr="009C759C">
        <w:rPr>
          <w:rFonts w:asciiTheme="majorBidi" w:hAnsiTheme="majorBidi" w:cstheme="majorBidi"/>
        </w:rPr>
        <w:t>Untuk mendapatkan data yang cukup dan sesuai dengan pokok permasalahan yang diteliti, maka penulis meng</w:t>
      </w:r>
      <w:r w:rsidR="00605160" w:rsidRPr="009C759C">
        <w:rPr>
          <w:rFonts w:asciiTheme="majorBidi" w:hAnsiTheme="majorBidi" w:cstheme="majorBidi"/>
        </w:rPr>
        <w:t>adakan</w:t>
      </w:r>
      <w:r w:rsidRPr="009C759C">
        <w:rPr>
          <w:rFonts w:asciiTheme="majorBidi" w:hAnsiTheme="majorBidi" w:cstheme="majorBidi"/>
        </w:rPr>
        <w:t xml:space="preserve"> </w:t>
      </w:r>
      <w:r w:rsidR="00605160" w:rsidRPr="009C759C">
        <w:rPr>
          <w:rFonts w:asciiTheme="majorBidi" w:hAnsiTheme="majorBidi" w:cstheme="majorBidi"/>
        </w:rPr>
        <w:t>pengamatan secara langsung dan pelaksanaan wawancara secara mendalam</w:t>
      </w:r>
      <w:r w:rsidR="00605160" w:rsidRPr="009C759C">
        <w:rPr>
          <w:rFonts w:asciiTheme="majorBidi" w:hAnsiTheme="majorBidi" w:cstheme="majorBidi"/>
          <w:lang w:val="id-ID"/>
        </w:rPr>
        <w:t xml:space="preserve"> (</w:t>
      </w:r>
      <w:r w:rsidR="00605160" w:rsidRPr="009C759C">
        <w:rPr>
          <w:rFonts w:asciiTheme="majorBidi" w:hAnsiTheme="majorBidi" w:cstheme="majorBidi"/>
          <w:i/>
          <w:iCs/>
          <w:lang w:val="id-ID"/>
        </w:rPr>
        <w:t>indepth interview</w:t>
      </w:r>
      <w:r w:rsidR="00605160" w:rsidRPr="009C759C">
        <w:rPr>
          <w:rFonts w:asciiTheme="majorBidi" w:hAnsiTheme="majorBidi" w:cstheme="majorBidi"/>
          <w:lang w:val="id-ID"/>
        </w:rPr>
        <w:t>) terhadap responden.</w:t>
      </w:r>
      <w:r w:rsidR="00BA4341" w:rsidRPr="009C759C">
        <w:rPr>
          <w:rFonts w:asciiTheme="majorBidi" w:hAnsiTheme="majorBidi" w:cstheme="majorBidi"/>
        </w:rPr>
        <w:t xml:space="preserve"> </w:t>
      </w:r>
      <w:r w:rsidR="00605160" w:rsidRPr="009C759C">
        <w:rPr>
          <w:rFonts w:asciiTheme="majorBidi" w:hAnsiTheme="majorBidi" w:cstheme="majorBidi"/>
        </w:rPr>
        <w:t>Untuk memperoleh data yang relevan dengan penelitian ini, penulis menggunakan alat sebagai berikut:</w:t>
      </w:r>
    </w:p>
    <w:p w:rsidR="005F53C3" w:rsidRPr="009C759C" w:rsidRDefault="005F53C3" w:rsidP="0022290E">
      <w:pPr>
        <w:pStyle w:val="BodyText2"/>
        <w:numPr>
          <w:ilvl w:val="0"/>
          <w:numId w:val="8"/>
        </w:numPr>
        <w:spacing w:line="468" w:lineRule="auto"/>
        <w:rPr>
          <w:rFonts w:asciiTheme="majorBidi" w:hAnsiTheme="majorBidi" w:cstheme="majorBidi"/>
        </w:rPr>
      </w:pPr>
      <w:r w:rsidRPr="009C759C">
        <w:rPr>
          <w:rFonts w:asciiTheme="majorBidi" w:hAnsiTheme="majorBidi" w:cstheme="majorBidi"/>
        </w:rPr>
        <w:t>Observasi</w:t>
      </w:r>
    </w:p>
    <w:p w:rsidR="00805766" w:rsidRPr="009C759C" w:rsidRDefault="005F53C3" w:rsidP="0022290E">
      <w:pPr>
        <w:pStyle w:val="BodyText2"/>
        <w:spacing w:line="468" w:lineRule="auto"/>
        <w:ind w:left="720" w:firstLine="720"/>
        <w:rPr>
          <w:rFonts w:asciiTheme="majorBidi" w:hAnsiTheme="majorBidi" w:cstheme="majorBidi"/>
        </w:rPr>
      </w:pPr>
      <w:r w:rsidRPr="009C759C">
        <w:rPr>
          <w:rFonts w:asciiTheme="majorBidi" w:hAnsiTheme="majorBidi" w:cstheme="majorBidi"/>
        </w:rPr>
        <w:t>Observasi ialah pengamatan dan pencatatan yang sistematis terhadap gejala-gejala yang diteliti.</w:t>
      </w:r>
      <w:r w:rsidRPr="009C759C">
        <w:rPr>
          <w:rStyle w:val="FootnoteReference"/>
          <w:rFonts w:asciiTheme="majorBidi" w:hAnsiTheme="majorBidi" w:cstheme="majorBidi"/>
        </w:rPr>
        <w:footnoteReference w:id="15"/>
      </w:r>
      <w:r w:rsidR="001A3009" w:rsidRPr="009C759C">
        <w:rPr>
          <w:rFonts w:asciiTheme="majorBidi" w:hAnsiTheme="majorBidi" w:cstheme="majorBidi"/>
        </w:rPr>
        <w:t xml:space="preserve"> Observasi juga merupakan suatu kegiatan yang dilakukan oleh peneliti secara langsung di lapangan dengan asumsi bahwa gejala yang diinginkan adalah dalam bentuk perilaku situasi lingkungan yang nyata. Penggunaan teknik observasi didasari oleh alasan yang dikemukakan oleh Lexy J. Moleong,</w:t>
      </w:r>
      <w:r w:rsidR="001A3009" w:rsidRPr="009C759C">
        <w:rPr>
          <w:rStyle w:val="FootnoteReference"/>
          <w:rFonts w:asciiTheme="majorBidi" w:hAnsiTheme="majorBidi" w:cstheme="majorBidi"/>
        </w:rPr>
        <w:footnoteReference w:id="16"/>
      </w:r>
      <w:r w:rsidR="00394B4C">
        <w:rPr>
          <w:rFonts w:asciiTheme="majorBidi" w:hAnsiTheme="majorBidi" w:cstheme="majorBidi"/>
        </w:rPr>
        <w:t xml:space="preserve"> yaitu</w:t>
      </w:r>
      <w:r w:rsidR="00B11662" w:rsidRPr="009C759C">
        <w:rPr>
          <w:rFonts w:asciiTheme="majorBidi" w:hAnsiTheme="majorBidi" w:cstheme="majorBidi"/>
        </w:rPr>
        <w:t xml:space="preserve">: (1) </w:t>
      </w:r>
      <w:r w:rsidR="00055597" w:rsidRPr="009C759C">
        <w:rPr>
          <w:rFonts w:asciiTheme="majorBidi" w:hAnsiTheme="majorBidi" w:cstheme="majorBidi"/>
        </w:rPr>
        <w:t xml:space="preserve">observasi </w:t>
      </w:r>
      <w:r w:rsidR="00B11662" w:rsidRPr="009C759C">
        <w:rPr>
          <w:rFonts w:asciiTheme="majorBidi" w:hAnsiTheme="majorBidi" w:cstheme="majorBidi"/>
        </w:rPr>
        <w:t>dapat mengoptimalkan kemampuan peneliti, baik dari segi motif</w:t>
      </w:r>
      <w:r w:rsidR="006B436E" w:rsidRPr="009C759C">
        <w:rPr>
          <w:rFonts w:asciiTheme="majorBidi" w:hAnsiTheme="majorBidi" w:cstheme="majorBidi"/>
        </w:rPr>
        <w:t>, kepercayaan dan pe</w:t>
      </w:r>
      <w:r w:rsidR="00055597">
        <w:rPr>
          <w:rFonts w:asciiTheme="majorBidi" w:hAnsiTheme="majorBidi" w:cstheme="majorBidi"/>
        </w:rPr>
        <w:t>rhatian maupun perilaku lainnya,</w:t>
      </w:r>
      <w:r w:rsidR="006B436E" w:rsidRPr="009C759C">
        <w:rPr>
          <w:rFonts w:asciiTheme="majorBidi" w:hAnsiTheme="majorBidi" w:cstheme="majorBidi"/>
        </w:rPr>
        <w:t xml:space="preserve"> (2)</w:t>
      </w:r>
      <w:r w:rsidR="00BB5184" w:rsidRPr="009C759C">
        <w:rPr>
          <w:rFonts w:asciiTheme="majorBidi" w:hAnsiTheme="majorBidi" w:cstheme="majorBidi"/>
        </w:rPr>
        <w:t xml:space="preserve"> </w:t>
      </w:r>
      <w:r w:rsidR="00055597" w:rsidRPr="009C759C">
        <w:rPr>
          <w:rFonts w:asciiTheme="majorBidi" w:hAnsiTheme="majorBidi" w:cstheme="majorBidi"/>
        </w:rPr>
        <w:t xml:space="preserve">observasi </w:t>
      </w:r>
      <w:r w:rsidR="00BB5184" w:rsidRPr="009C759C">
        <w:rPr>
          <w:rFonts w:asciiTheme="majorBidi" w:hAnsiTheme="majorBidi" w:cstheme="majorBidi"/>
        </w:rPr>
        <w:t xml:space="preserve">memungkinkan </w:t>
      </w:r>
      <w:r w:rsidR="00866D8E" w:rsidRPr="009C759C">
        <w:rPr>
          <w:rFonts w:asciiTheme="majorBidi" w:hAnsiTheme="majorBidi" w:cstheme="majorBidi"/>
        </w:rPr>
        <w:t xml:space="preserve">peneliti untuk dapat mengidentifikasi </w:t>
      </w:r>
      <w:r w:rsidR="00CC29A6" w:rsidRPr="009C759C">
        <w:rPr>
          <w:rFonts w:asciiTheme="majorBidi" w:hAnsiTheme="majorBidi" w:cstheme="majorBidi"/>
        </w:rPr>
        <w:t xml:space="preserve">apa yang dirasakan dan </w:t>
      </w:r>
      <w:r w:rsidR="00394B4C">
        <w:rPr>
          <w:rFonts w:asciiTheme="majorBidi" w:hAnsiTheme="majorBidi" w:cstheme="majorBidi"/>
        </w:rPr>
        <w:t>d</w:t>
      </w:r>
      <w:r w:rsidR="00055597">
        <w:rPr>
          <w:rFonts w:asciiTheme="majorBidi" w:hAnsiTheme="majorBidi" w:cstheme="majorBidi"/>
        </w:rPr>
        <w:t xml:space="preserve">ihayati oleh subjek penelitian, </w:t>
      </w:r>
      <w:r w:rsidR="00CC29A6" w:rsidRPr="009C759C">
        <w:rPr>
          <w:rFonts w:asciiTheme="majorBidi" w:hAnsiTheme="majorBidi" w:cstheme="majorBidi"/>
        </w:rPr>
        <w:t>(3)</w:t>
      </w:r>
      <w:r w:rsidR="00003822" w:rsidRPr="009C759C">
        <w:rPr>
          <w:rFonts w:asciiTheme="majorBidi" w:hAnsiTheme="majorBidi" w:cstheme="majorBidi"/>
        </w:rPr>
        <w:t xml:space="preserve"> </w:t>
      </w:r>
      <w:r w:rsidR="00055597" w:rsidRPr="009C759C">
        <w:rPr>
          <w:rFonts w:asciiTheme="majorBidi" w:hAnsiTheme="majorBidi" w:cstheme="majorBidi"/>
        </w:rPr>
        <w:t xml:space="preserve">observasi </w:t>
      </w:r>
      <w:r w:rsidR="00003822" w:rsidRPr="009C759C">
        <w:rPr>
          <w:rFonts w:asciiTheme="majorBidi" w:hAnsiTheme="majorBidi" w:cstheme="majorBidi"/>
        </w:rPr>
        <w:t>memungkinkan pembentukan pengetahuan yang diketahui bersama, baik dari pihak peneliti maupun dari subjek penelitian.</w:t>
      </w:r>
    </w:p>
    <w:p w:rsidR="005F53C3" w:rsidRPr="009C759C" w:rsidRDefault="00726C16" w:rsidP="0022290E">
      <w:pPr>
        <w:pStyle w:val="BodyText2"/>
        <w:spacing w:line="468" w:lineRule="auto"/>
        <w:ind w:left="720" w:firstLine="720"/>
        <w:rPr>
          <w:rFonts w:asciiTheme="majorBidi" w:hAnsiTheme="majorBidi" w:cstheme="majorBidi"/>
        </w:rPr>
      </w:pPr>
      <w:r w:rsidRPr="009C759C">
        <w:rPr>
          <w:rFonts w:asciiTheme="majorBidi" w:hAnsiTheme="majorBidi" w:cstheme="majorBidi"/>
        </w:rPr>
        <w:t xml:space="preserve">Kegiatan observasi dalam penelitian ini menggunakan observasi tidak terstruktur dan dilakukan berulang kali </w:t>
      </w:r>
      <w:r w:rsidR="00BB61C4" w:rsidRPr="009C759C">
        <w:rPr>
          <w:rFonts w:asciiTheme="majorBidi" w:hAnsiTheme="majorBidi" w:cstheme="majorBidi"/>
        </w:rPr>
        <w:t xml:space="preserve">untuk memperoleh semua data yang dibutuhkan, agar lebih mudah dipakai, dipahami dan dimaknai. </w:t>
      </w:r>
      <w:r w:rsidR="00BB61C4" w:rsidRPr="009C759C">
        <w:rPr>
          <w:rFonts w:asciiTheme="majorBidi" w:hAnsiTheme="majorBidi" w:cstheme="majorBidi"/>
        </w:rPr>
        <w:lastRenderedPageBreak/>
        <w:t xml:space="preserve">Adapun hal yang diobservasi dalam penelitian ini adalah hal-hal yang berkaitan tentang </w:t>
      </w:r>
      <w:r w:rsidR="005F53C3" w:rsidRPr="009C759C">
        <w:rPr>
          <w:rFonts w:asciiTheme="majorBidi" w:hAnsiTheme="majorBidi" w:cstheme="majorBidi"/>
        </w:rPr>
        <w:t xml:space="preserve">situasi dan kondisi </w:t>
      </w:r>
      <w:r w:rsidR="00BB61C4" w:rsidRPr="009C759C">
        <w:rPr>
          <w:rFonts w:asciiTheme="majorBidi" w:hAnsiTheme="majorBidi" w:cstheme="majorBidi"/>
        </w:rPr>
        <w:t>Madrasah Ibtidaiyah Negeri (</w:t>
      </w:r>
      <w:r w:rsidR="005F53C3" w:rsidRPr="009C759C">
        <w:rPr>
          <w:rFonts w:asciiTheme="majorBidi" w:hAnsiTheme="majorBidi" w:cstheme="majorBidi"/>
        </w:rPr>
        <w:t>MIN</w:t>
      </w:r>
      <w:r w:rsidR="00BB61C4" w:rsidRPr="009C759C">
        <w:rPr>
          <w:rFonts w:asciiTheme="majorBidi" w:hAnsiTheme="majorBidi" w:cstheme="majorBidi"/>
        </w:rPr>
        <w:t>)</w:t>
      </w:r>
      <w:r w:rsidR="005F53C3" w:rsidRPr="009C759C">
        <w:rPr>
          <w:rFonts w:asciiTheme="majorBidi" w:hAnsiTheme="majorBidi" w:cstheme="majorBidi"/>
        </w:rPr>
        <w:t xml:space="preserve"> Gunung Pangilun Padang</w:t>
      </w:r>
      <w:r w:rsidR="00CB21E0">
        <w:rPr>
          <w:rFonts w:asciiTheme="majorBidi" w:hAnsiTheme="majorBidi" w:cstheme="majorBidi"/>
        </w:rPr>
        <w:t xml:space="preserve">, sarana prasarana, </w:t>
      </w:r>
      <w:r w:rsidR="005F53C3" w:rsidRPr="009C759C">
        <w:rPr>
          <w:rFonts w:asciiTheme="majorBidi" w:hAnsiTheme="majorBidi" w:cstheme="majorBidi"/>
        </w:rPr>
        <w:t>pelaksanaan pendidikan di madrasah tersebut</w:t>
      </w:r>
      <w:r w:rsidR="00BB61C4" w:rsidRPr="009C759C">
        <w:rPr>
          <w:rFonts w:asciiTheme="majorBidi" w:hAnsiTheme="majorBidi" w:cstheme="majorBidi"/>
        </w:rPr>
        <w:t xml:space="preserve"> baik secara formal maupun non formal</w:t>
      </w:r>
      <w:r w:rsidR="00CB21E0">
        <w:rPr>
          <w:rFonts w:asciiTheme="majorBidi" w:hAnsiTheme="majorBidi" w:cstheme="majorBidi"/>
        </w:rPr>
        <w:t xml:space="preserve">, kegiatan pembinaan tenaga pendidikan, kedisiplinan kepala </w:t>
      </w:r>
      <w:r w:rsidR="007138F6">
        <w:rPr>
          <w:rFonts w:asciiTheme="majorBidi" w:hAnsiTheme="majorBidi" w:cstheme="majorBidi"/>
        </w:rPr>
        <w:t xml:space="preserve">madrasah </w:t>
      </w:r>
      <w:r w:rsidR="00CB21E0">
        <w:rPr>
          <w:rFonts w:asciiTheme="majorBidi" w:hAnsiTheme="majorBidi" w:cstheme="majorBidi"/>
        </w:rPr>
        <w:t>dalam bekerja, rapat majlis guru dan lain sebagainya.</w:t>
      </w:r>
      <w:r w:rsidR="008C76B2">
        <w:rPr>
          <w:rFonts w:asciiTheme="majorBidi" w:hAnsiTheme="majorBidi" w:cstheme="majorBidi"/>
        </w:rPr>
        <w:t xml:space="preserve"> Observasi dilakukan dengan menempatkan posisi penulis sebagai pengamat tanpa berperan sebagai partisipan, karena observasi partisipan mengharuskan peneliti turut serta dalam berbagai peristiwa dan kegiatan berlangsung. </w:t>
      </w:r>
      <w:r w:rsidR="003107E6">
        <w:rPr>
          <w:rFonts w:asciiTheme="majorBidi" w:hAnsiTheme="majorBidi" w:cstheme="majorBidi"/>
        </w:rPr>
        <w:t xml:space="preserve">Dalam hal ini penulis hanya mengamati peristiwa yang ada di madrasah, perilaku kepala </w:t>
      </w:r>
      <w:r w:rsidR="007138F6">
        <w:rPr>
          <w:rFonts w:asciiTheme="majorBidi" w:hAnsiTheme="majorBidi" w:cstheme="majorBidi"/>
        </w:rPr>
        <w:t>madrasah</w:t>
      </w:r>
      <w:r w:rsidR="003107E6">
        <w:rPr>
          <w:rFonts w:asciiTheme="majorBidi" w:hAnsiTheme="majorBidi" w:cstheme="majorBidi"/>
        </w:rPr>
        <w:t>, waka madrasah, guru dan siswa yang ada kaitannya dalam pembahasan ini.</w:t>
      </w:r>
    </w:p>
    <w:p w:rsidR="005F53C3" w:rsidRPr="009C759C" w:rsidRDefault="005F53C3" w:rsidP="0022290E">
      <w:pPr>
        <w:pStyle w:val="BodyText2"/>
        <w:numPr>
          <w:ilvl w:val="0"/>
          <w:numId w:val="8"/>
        </w:numPr>
        <w:spacing w:line="468" w:lineRule="auto"/>
        <w:rPr>
          <w:rFonts w:asciiTheme="majorBidi" w:hAnsiTheme="majorBidi" w:cstheme="majorBidi"/>
        </w:rPr>
      </w:pPr>
      <w:r w:rsidRPr="009C759C">
        <w:rPr>
          <w:rFonts w:asciiTheme="majorBidi" w:hAnsiTheme="majorBidi" w:cstheme="majorBidi"/>
        </w:rPr>
        <w:t>Wawancara</w:t>
      </w:r>
    </w:p>
    <w:p w:rsidR="005D0736" w:rsidRPr="009C759C" w:rsidRDefault="005F53C3" w:rsidP="008D7454">
      <w:pPr>
        <w:pStyle w:val="BodyText2"/>
        <w:ind w:left="720" w:firstLine="720"/>
        <w:rPr>
          <w:rFonts w:asciiTheme="majorBidi" w:hAnsiTheme="majorBidi" w:cstheme="majorBidi"/>
          <w:lang w:val="id-ID"/>
        </w:rPr>
      </w:pPr>
      <w:r w:rsidRPr="009C759C">
        <w:rPr>
          <w:rFonts w:asciiTheme="majorBidi" w:hAnsiTheme="majorBidi" w:cstheme="majorBidi"/>
        </w:rPr>
        <w:t>Wawancara atau interviu adalah suatu bentuk komunikasi verbal jadi semacam percakapan yang bertujuan memperoleh informasi.</w:t>
      </w:r>
      <w:r w:rsidRPr="009C759C">
        <w:rPr>
          <w:rStyle w:val="FootnoteReference"/>
          <w:rFonts w:asciiTheme="majorBidi" w:hAnsiTheme="majorBidi" w:cstheme="majorBidi"/>
        </w:rPr>
        <w:footnoteReference w:id="17"/>
      </w:r>
      <w:r w:rsidR="00EA40A9" w:rsidRPr="009C759C">
        <w:rPr>
          <w:rFonts w:asciiTheme="majorBidi" w:hAnsiTheme="majorBidi" w:cstheme="majorBidi"/>
        </w:rPr>
        <w:t xml:space="preserve"> </w:t>
      </w:r>
      <w:r w:rsidR="00EA40A9" w:rsidRPr="009C759C">
        <w:rPr>
          <w:rFonts w:asciiTheme="majorBidi" w:hAnsiTheme="majorBidi" w:cstheme="majorBidi"/>
          <w:lang w:val="id-ID"/>
        </w:rPr>
        <w:t>Wawancara merupakan suatu cara pengumpulan</w:t>
      </w:r>
      <w:r w:rsidR="00EA40A9" w:rsidRPr="009C759C">
        <w:rPr>
          <w:rFonts w:asciiTheme="majorBidi" w:hAnsiTheme="majorBidi" w:cstheme="majorBidi"/>
        </w:rPr>
        <w:t xml:space="preserve"> dan mendapatkan data </w:t>
      </w:r>
      <w:r w:rsidR="00EA40A9" w:rsidRPr="009C759C">
        <w:rPr>
          <w:rFonts w:asciiTheme="majorBidi" w:hAnsiTheme="majorBidi" w:cstheme="majorBidi"/>
          <w:lang w:val="id-ID"/>
        </w:rPr>
        <w:t xml:space="preserve"> yang </w:t>
      </w:r>
      <w:r w:rsidR="00EA40A9" w:rsidRPr="009C759C">
        <w:rPr>
          <w:rFonts w:asciiTheme="majorBidi" w:hAnsiTheme="majorBidi" w:cstheme="majorBidi"/>
        </w:rPr>
        <w:t xml:space="preserve">hanya dapat diperoleh dengan komunikasi </w:t>
      </w:r>
      <w:r w:rsidR="00EA40A9" w:rsidRPr="009C759C">
        <w:rPr>
          <w:rFonts w:asciiTheme="majorBidi" w:hAnsiTheme="majorBidi" w:cstheme="majorBidi"/>
          <w:lang w:val="id-ID"/>
        </w:rPr>
        <w:t xml:space="preserve"> </w:t>
      </w:r>
      <w:r w:rsidR="00EA40A9" w:rsidRPr="009C759C">
        <w:rPr>
          <w:rFonts w:asciiTheme="majorBidi" w:hAnsiTheme="majorBidi" w:cstheme="majorBidi"/>
        </w:rPr>
        <w:t>secara</w:t>
      </w:r>
      <w:r w:rsidR="00EA40A9" w:rsidRPr="009C759C">
        <w:rPr>
          <w:rFonts w:asciiTheme="majorBidi" w:hAnsiTheme="majorBidi" w:cstheme="majorBidi"/>
          <w:lang w:val="id-ID"/>
        </w:rPr>
        <w:t xml:space="preserve"> langsung dari sumbernya. Wawancara berguna untuk melengkapi data penelitian, terutama menggali hal-hal yang bermuara pada fikiran dan perasaan subjek penelitian, agar dapat memperoleh domain-domain tertentu secara rinci, yang selanjutnya digunakan untuk analisis. Wawancara dilakukan kepada </w:t>
      </w:r>
      <w:r w:rsidR="00275241" w:rsidRPr="00275241">
        <w:rPr>
          <w:rFonts w:asciiTheme="majorBidi" w:hAnsiTheme="majorBidi" w:cstheme="majorBidi"/>
          <w:lang w:val="id-ID"/>
        </w:rPr>
        <w:t xml:space="preserve">sumber data yaitu </w:t>
      </w:r>
      <w:r w:rsidR="00EA40A9" w:rsidRPr="009C759C">
        <w:rPr>
          <w:rFonts w:asciiTheme="majorBidi" w:hAnsiTheme="majorBidi" w:cstheme="majorBidi"/>
          <w:lang w:val="id-ID"/>
        </w:rPr>
        <w:t xml:space="preserve">kepala </w:t>
      </w:r>
      <w:r w:rsidR="007138F6" w:rsidRPr="009C759C">
        <w:rPr>
          <w:rFonts w:asciiTheme="majorBidi" w:hAnsiTheme="majorBidi" w:cstheme="majorBidi"/>
          <w:lang w:val="id-ID"/>
        </w:rPr>
        <w:t>madrasah</w:t>
      </w:r>
      <w:r w:rsidR="00EA40A9" w:rsidRPr="009C759C">
        <w:rPr>
          <w:rFonts w:asciiTheme="majorBidi" w:hAnsiTheme="majorBidi" w:cstheme="majorBidi"/>
          <w:lang w:val="id-ID"/>
        </w:rPr>
        <w:t xml:space="preserve">, </w:t>
      </w:r>
      <w:r w:rsidR="00275241" w:rsidRPr="00275241">
        <w:rPr>
          <w:rFonts w:asciiTheme="majorBidi" w:hAnsiTheme="majorBidi" w:cstheme="majorBidi"/>
          <w:lang w:val="id-ID"/>
        </w:rPr>
        <w:t xml:space="preserve">majlis </w:t>
      </w:r>
      <w:r w:rsidR="00EA40A9" w:rsidRPr="009C759C">
        <w:rPr>
          <w:rFonts w:asciiTheme="majorBidi" w:hAnsiTheme="majorBidi" w:cstheme="majorBidi"/>
          <w:lang w:val="id-ID"/>
        </w:rPr>
        <w:t xml:space="preserve">guru, </w:t>
      </w:r>
      <w:r w:rsidR="00CB21E0" w:rsidRPr="00CB21E0">
        <w:rPr>
          <w:rFonts w:asciiTheme="majorBidi" w:hAnsiTheme="majorBidi" w:cstheme="majorBidi"/>
          <w:lang w:val="id-ID"/>
        </w:rPr>
        <w:t xml:space="preserve">waka </w:t>
      </w:r>
      <w:r w:rsidR="007138F6" w:rsidRPr="00CB21E0">
        <w:rPr>
          <w:rFonts w:asciiTheme="majorBidi" w:hAnsiTheme="majorBidi" w:cstheme="majorBidi"/>
          <w:lang w:val="id-ID"/>
        </w:rPr>
        <w:t>madrasah</w:t>
      </w:r>
      <w:r w:rsidR="007138F6" w:rsidRPr="009C759C">
        <w:rPr>
          <w:rFonts w:asciiTheme="majorBidi" w:hAnsiTheme="majorBidi" w:cstheme="majorBidi"/>
          <w:lang w:val="id-ID"/>
        </w:rPr>
        <w:t xml:space="preserve"> </w:t>
      </w:r>
      <w:r w:rsidR="00EA40A9" w:rsidRPr="009C759C">
        <w:rPr>
          <w:rFonts w:asciiTheme="majorBidi" w:hAnsiTheme="majorBidi" w:cstheme="majorBidi"/>
          <w:lang w:val="id-ID"/>
        </w:rPr>
        <w:t xml:space="preserve">dan </w:t>
      </w:r>
      <w:r w:rsidR="00275241" w:rsidRPr="00275241">
        <w:rPr>
          <w:rFonts w:asciiTheme="majorBidi" w:hAnsiTheme="majorBidi" w:cstheme="majorBidi"/>
          <w:lang w:val="id-ID"/>
        </w:rPr>
        <w:t xml:space="preserve">siswa </w:t>
      </w:r>
      <w:r w:rsidR="00EA40A9" w:rsidRPr="009C759C">
        <w:rPr>
          <w:rFonts w:asciiTheme="majorBidi" w:hAnsiTheme="majorBidi" w:cstheme="majorBidi"/>
          <w:lang w:val="id-ID"/>
        </w:rPr>
        <w:t xml:space="preserve"> untuk mengetahui informasi dan data mengenai upaya kepala </w:t>
      </w:r>
      <w:r w:rsidR="00E9080D" w:rsidRPr="009C759C">
        <w:rPr>
          <w:rFonts w:asciiTheme="majorBidi" w:hAnsiTheme="majorBidi" w:cstheme="majorBidi"/>
          <w:lang w:val="id-ID"/>
        </w:rPr>
        <w:t xml:space="preserve">madrasah </w:t>
      </w:r>
      <w:r w:rsidR="00EA40A9" w:rsidRPr="009C759C">
        <w:rPr>
          <w:rFonts w:asciiTheme="majorBidi" w:hAnsiTheme="majorBidi" w:cstheme="majorBidi"/>
          <w:lang w:val="id-ID"/>
        </w:rPr>
        <w:lastRenderedPageBreak/>
        <w:t>dalam meningkatkan prestasi siswa melalui kompetensi guru, sarana p</w:t>
      </w:r>
      <w:r w:rsidR="006F1D21" w:rsidRPr="009C759C">
        <w:rPr>
          <w:rFonts w:asciiTheme="majorBidi" w:hAnsiTheme="majorBidi" w:cstheme="majorBidi"/>
          <w:lang w:val="id-ID"/>
        </w:rPr>
        <w:t>rasarana dan pembinaan ekstrakur</w:t>
      </w:r>
      <w:r w:rsidR="00EA40A9" w:rsidRPr="009C759C">
        <w:rPr>
          <w:rFonts w:asciiTheme="majorBidi" w:hAnsiTheme="majorBidi" w:cstheme="majorBidi"/>
          <w:lang w:val="id-ID"/>
        </w:rPr>
        <w:t xml:space="preserve">ikuler di </w:t>
      </w:r>
      <w:r w:rsidR="00D05B47" w:rsidRPr="009C759C">
        <w:rPr>
          <w:rFonts w:asciiTheme="majorBidi" w:hAnsiTheme="majorBidi" w:cstheme="majorBidi"/>
          <w:lang w:val="id-ID"/>
        </w:rPr>
        <w:t>Madrasah Ibtidaiyah Negeri (</w:t>
      </w:r>
      <w:r w:rsidR="007B4824" w:rsidRPr="009C759C">
        <w:rPr>
          <w:rFonts w:asciiTheme="majorBidi" w:hAnsiTheme="majorBidi" w:cstheme="majorBidi"/>
          <w:lang w:val="id-ID"/>
        </w:rPr>
        <w:t>MIN</w:t>
      </w:r>
      <w:r w:rsidR="00D05B47" w:rsidRPr="009C759C">
        <w:rPr>
          <w:rFonts w:asciiTheme="majorBidi" w:hAnsiTheme="majorBidi" w:cstheme="majorBidi"/>
          <w:lang w:val="id-ID"/>
        </w:rPr>
        <w:t>)</w:t>
      </w:r>
      <w:r w:rsidR="007B4824" w:rsidRPr="009C759C">
        <w:rPr>
          <w:rFonts w:asciiTheme="majorBidi" w:hAnsiTheme="majorBidi" w:cstheme="majorBidi"/>
          <w:lang w:val="id-ID"/>
        </w:rPr>
        <w:t xml:space="preserve"> Gunung Pangilun </w:t>
      </w:r>
      <w:r w:rsidR="00EA40A9" w:rsidRPr="009C759C">
        <w:rPr>
          <w:rFonts w:asciiTheme="majorBidi" w:hAnsiTheme="majorBidi" w:cstheme="majorBidi"/>
          <w:lang w:val="id-ID"/>
        </w:rPr>
        <w:t xml:space="preserve">Padang. </w:t>
      </w:r>
    </w:p>
    <w:p w:rsidR="00EA40A9" w:rsidRPr="009C759C" w:rsidRDefault="00EA40A9" w:rsidP="008D7454">
      <w:pPr>
        <w:pStyle w:val="BodyText2"/>
        <w:ind w:left="720" w:firstLine="720"/>
        <w:rPr>
          <w:rFonts w:asciiTheme="majorBidi" w:hAnsiTheme="majorBidi" w:cstheme="majorBidi"/>
          <w:lang w:val="id-ID"/>
        </w:rPr>
      </w:pPr>
      <w:r w:rsidRPr="009C759C">
        <w:rPr>
          <w:rFonts w:asciiTheme="majorBidi" w:hAnsiTheme="majorBidi" w:cstheme="majorBidi"/>
          <w:lang w:val="id-ID"/>
        </w:rPr>
        <w:t xml:space="preserve">Bentuk pendekatan yang dilakukan </w:t>
      </w:r>
      <w:r w:rsidR="005E2A88" w:rsidRPr="009C759C">
        <w:rPr>
          <w:rFonts w:asciiTheme="majorBidi" w:hAnsiTheme="majorBidi" w:cstheme="majorBidi"/>
        </w:rPr>
        <w:t xml:space="preserve">dalam penelitian ini </w:t>
      </w:r>
      <w:r w:rsidRPr="009C759C">
        <w:rPr>
          <w:rFonts w:asciiTheme="majorBidi" w:hAnsiTheme="majorBidi" w:cstheme="majorBidi"/>
          <w:lang w:val="id-ID"/>
        </w:rPr>
        <w:t>adalah:</w:t>
      </w:r>
    </w:p>
    <w:p w:rsidR="00EA40A9" w:rsidRPr="009C759C" w:rsidRDefault="005E2A88" w:rsidP="008D7454">
      <w:pPr>
        <w:pStyle w:val="BodyText"/>
        <w:numPr>
          <w:ilvl w:val="0"/>
          <w:numId w:val="5"/>
        </w:numPr>
        <w:spacing w:after="0" w:line="480" w:lineRule="auto"/>
        <w:ind w:left="1080"/>
        <w:jc w:val="both"/>
        <w:rPr>
          <w:rFonts w:asciiTheme="majorBidi" w:hAnsiTheme="majorBidi" w:cstheme="majorBidi"/>
          <w:lang w:val="id-ID"/>
        </w:rPr>
      </w:pPr>
      <w:r w:rsidRPr="009C759C">
        <w:rPr>
          <w:rFonts w:asciiTheme="majorBidi" w:hAnsiTheme="majorBidi" w:cstheme="majorBidi"/>
          <w:lang w:val="id-ID"/>
        </w:rPr>
        <w:t xml:space="preserve">Dalam </w:t>
      </w:r>
      <w:r w:rsidR="00EA40A9" w:rsidRPr="009C759C">
        <w:rPr>
          <w:rFonts w:asciiTheme="majorBidi" w:hAnsiTheme="majorBidi" w:cstheme="majorBidi"/>
          <w:lang w:val="id-ID"/>
        </w:rPr>
        <w:t>bentuk percakapan in formal, yang mengandung unsur-unsur spontanitas, kesantaian, tanpa pola dan a</w:t>
      </w:r>
      <w:r w:rsidR="00D41C02" w:rsidRPr="009C759C">
        <w:rPr>
          <w:rFonts w:asciiTheme="majorBidi" w:hAnsiTheme="majorBidi" w:cstheme="majorBidi"/>
          <w:lang w:val="id-ID"/>
        </w:rPr>
        <w:t>rah yang ditentukan sebelumnya</w:t>
      </w:r>
      <w:r w:rsidR="00D41C02" w:rsidRPr="009C759C">
        <w:rPr>
          <w:rFonts w:asciiTheme="majorBidi" w:hAnsiTheme="majorBidi" w:cstheme="majorBidi"/>
        </w:rPr>
        <w:t>.</w:t>
      </w:r>
    </w:p>
    <w:p w:rsidR="00EA40A9" w:rsidRPr="009C759C" w:rsidRDefault="005E2A88" w:rsidP="008D7454">
      <w:pPr>
        <w:pStyle w:val="BodyText"/>
        <w:numPr>
          <w:ilvl w:val="0"/>
          <w:numId w:val="5"/>
        </w:numPr>
        <w:spacing w:after="0" w:line="480" w:lineRule="auto"/>
        <w:ind w:left="1080"/>
        <w:jc w:val="both"/>
        <w:rPr>
          <w:rFonts w:asciiTheme="majorBidi" w:hAnsiTheme="majorBidi" w:cstheme="majorBidi"/>
          <w:lang w:val="id-ID"/>
        </w:rPr>
      </w:pPr>
      <w:r w:rsidRPr="009C759C">
        <w:rPr>
          <w:rFonts w:asciiTheme="majorBidi" w:hAnsiTheme="majorBidi" w:cstheme="majorBidi"/>
          <w:lang w:val="id-ID"/>
        </w:rPr>
        <w:t xml:space="preserve">Menggunakan </w:t>
      </w:r>
      <w:r w:rsidR="00EA40A9" w:rsidRPr="009C759C">
        <w:rPr>
          <w:rFonts w:asciiTheme="majorBidi" w:hAnsiTheme="majorBidi" w:cstheme="majorBidi"/>
          <w:lang w:val="id-ID"/>
        </w:rPr>
        <w:t>lembaran berisi garis besar pokok pembahasan, topik atau masalah yang dijadikan pegangan dalam pembicaraan.</w:t>
      </w:r>
    </w:p>
    <w:p w:rsidR="00EA40A9" w:rsidRPr="009C759C" w:rsidRDefault="00F430FB" w:rsidP="008D7454">
      <w:pPr>
        <w:pStyle w:val="BodyText"/>
        <w:numPr>
          <w:ilvl w:val="0"/>
          <w:numId w:val="5"/>
        </w:numPr>
        <w:spacing w:after="0" w:line="480" w:lineRule="auto"/>
        <w:ind w:left="1080"/>
        <w:jc w:val="both"/>
        <w:rPr>
          <w:rFonts w:asciiTheme="majorBidi" w:hAnsiTheme="majorBidi" w:cstheme="majorBidi"/>
          <w:lang w:val="id-ID"/>
        </w:rPr>
      </w:pPr>
      <w:r w:rsidRPr="009C759C">
        <w:rPr>
          <w:rFonts w:asciiTheme="majorBidi" w:hAnsiTheme="majorBidi" w:cstheme="majorBidi"/>
          <w:lang w:val="id-ID"/>
        </w:rPr>
        <w:t xml:space="preserve">Menggunakan </w:t>
      </w:r>
      <w:r w:rsidR="00EA40A9" w:rsidRPr="009C759C">
        <w:rPr>
          <w:rFonts w:asciiTheme="majorBidi" w:hAnsiTheme="majorBidi" w:cstheme="majorBidi"/>
          <w:lang w:val="id-ID"/>
        </w:rPr>
        <w:t>daftar pertanyaan yang lebih terperinci, namun bersifat terbuka, yang telah dipersiapkan terlebih dahulu dan akan diajukan menurut urutan dan rumusan yang tercantum.</w:t>
      </w:r>
    </w:p>
    <w:p w:rsidR="00EA40A9" w:rsidRPr="009C759C" w:rsidRDefault="00794E6A" w:rsidP="008D7454">
      <w:pPr>
        <w:pStyle w:val="BodyText"/>
        <w:spacing w:after="0" w:line="480" w:lineRule="auto"/>
        <w:ind w:left="720" w:firstLine="720"/>
        <w:jc w:val="both"/>
        <w:rPr>
          <w:rFonts w:asciiTheme="majorBidi" w:hAnsiTheme="majorBidi" w:cstheme="majorBidi"/>
          <w:lang w:val="id-ID"/>
        </w:rPr>
      </w:pPr>
      <w:r w:rsidRPr="009C759C">
        <w:rPr>
          <w:rFonts w:asciiTheme="majorBidi" w:hAnsiTheme="majorBidi" w:cstheme="majorBidi"/>
          <w:lang w:val="id-ID"/>
        </w:rPr>
        <w:t>Langka</w:t>
      </w:r>
      <w:r w:rsidRPr="009C759C">
        <w:rPr>
          <w:rFonts w:asciiTheme="majorBidi" w:hAnsiTheme="majorBidi" w:cstheme="majorBidi"/>
        </w:rPr>
        <w:t>h</w:t>
      </w:r>
      <w:r w:rsidRPr="009C759C">
        <w:rPr>
          <w:rFonts w:asciiTheme="majorBidi" w:hAnsiTheme="majorBidi" w:cstheme="majorBidi"/>
          <w:lang w:val="id-ID"/>
        </w:rPr>
        <w:t>-langka</w:t>
      </w:r>
      <w:r w:rsidRPr="009C759C">
        <w:rPr>
          <w:rFonts w:asciiTheme="majorBidi" w:hAnsiTheme="majorBidi" w:cstheme="majorBidi"/>
        </w:rPr>
        <w:t>h</w:t>
      </w:r>
      <w:r w:rsidR="00EA40A9" w:rsidRPr="009C759C">
        <w:rPr>
          <w:rFonts w:asciiTheme="majorBidi" w:hAnsiTheme="majorBidi" w:cstheme="majorBidi"/>
          <w:lang w:val="id-ID"/>
        </w:rPr>
        <w:t xml:space="preserve"> yang ditempuh dalam penggunaan teknik wawancara adalah:</w:t>
      </w:r>
    </w:p>
    <w:p w:rsidR="00EA40A9" w:rsidRPr="009C759C" w:rsidRDefault="00E8337E" w:rsidP="008D7454">
      <w:pPr>
        <w:pStyle w:val="BodyText"/>
        <w:numPr>
          <w:ilvl w:val="0"/>
          <w:numId w:val="6"/>
        </w:numPr>
        <w:spacing w:after="0" w:line="480" w:lineRule="auto"/>
        <w:ind w:left="1080"/>
        <w:jc w:val="both"/>
        <w:rPr>
          <w:rFonts w:asciiTheme="majorBidi" w:hAnsiTheme="majorBidi" w:cstheme="majorBidi"/>
          <w:lang w:val="id-ID"/>
        </w:rPr>
      </w:pPr>
      <w:r w:rsidRPr="009C759C">
        <w:rPr>
          <w:rFonts w:asciiTheme="majorBidi" w:hAnsiTheme="majorBidi" w:cstheme="majorBidi"/>
          <w:lang w:val="id-ID"/>
        </w:rPr>
        <w:t xml:space="preserve">Membuat </w:t>
      </w:r>
      <w:r w:rsidR="00EA40A9" w:rsidRPr="009C759C">
        <w:rPr>
          <w:rFonts w:asciiTheme="majorBidi" w:hAnsiTheme="majorBidi" w:cstheme="majorBidi"/>
          <w:lang w:val="id-ID"/>
        </w:rPr>
        <w:t>persiapan untuk wawancara, baik teknis, maupun non teknis</w:t>
      </w:r>
      <w:r w:rsidRPr="009C759C">
        <w:rPr>
          <w:rFonts w:asciiTheme="majorBidi" w:hAnsiTheme="majorBidi" w:cstheme="majorBidi"/>
        </w:rPr>
        <w:t>.</w:t>
      </w:r>
    </w:p>
    <w:p w:rsidR="00EA40A9" w:rsidRPr="009C759C" w:rsidRDefault="00EA40A9" w:rsidP="008D7454">
      <w:pPr>
        <w:pStyle w:val="BodyText"/>
        <w:numPr>
          <w:ilvl w:val="0"/>
          <w:numId w:val="6"/>
        </w:numPr>
        <w:spacing w:after="0" w:line="480" w:lineRule="auto"/>
        <w:ind w:left="1080"/>
        <w:jc w:val="both"/>
        <w:rPr>
          <w:rFonts w:asciiTheme="majorBidi" w:hAnsiTheme="majorBidi" w:cstheme="majorBidi"/>
          <w:lang w:val="id-ID"/>
        </w:rPr>
      </w:pPr>
      <w:r w:rsidRPr="009C759C">
        <w:rPr>
          <w:rFonts w:asciiTheme="majorBidi" w:hAnsiTheme="majorBidi" w:cstheme="majorBidi"/>
          <w:lang w:val="id-ID"/>
        </w:rPr>
        <w:t xml:space="preserve">membuat pedoman wawancara yang bersifat </w:t>
      </w:r>
      <w:r w:rsidRPr="009C759C">
        <w:rPr>
          <w:rFonts w:asciiTheme="majorBidi" w:hAnsiTheme="majorBidi" w:cstheme="majorBidi"/>
          <w:i/>
          <w:iCs/>
          <w:lang w:val="id-ID"/>
        </w:rPr>
        <w:t xml:space="preserve">tentative, </w:t>
      </w:r>
      <w:r w:rsidRPr="009C759C">
        <w:rPr>
          <w:rFonts w:asciiTheme="majorBidi" w:hAnsiTheme="majorBidi" w:cstheme="majorBidi"/>
          <w:lang w:val="id-ID"/>
        </w:rPr>
        <w:t>karena kamungkinan materi dan lainnya dalam pedoman wawancara akan terus berkembang di</w:t>
      </w:r>
      <w:r w:rsidR="00E8337E" w:rsidRPr="009C759C">
        <w:rPr>
          <w:rFonts w:asciiTheme="majorBidi" w:hAnsiTheme="majorBidi" w:cstheme="majorBidi"/>
        </w:rPr>
        <w:t xml:space="preserve"> </w:t>
      </w:r>
      <w:r w:rsidRPr="009C759C">
        <w:rPr>
          <w:rFonts w:asciiTheme="majorBidi" w:hAnsiTheme="majorBidi" w:cstheme="majorBidi"/>
          <w:lang w:val="id-ID"/>
        </w:rPr>
        <w:t xml:space="preserve">lapangan sesuai dengan kondisi yang tercipta. </w:t>
      </w:r>
    </w:p>
    <w:p w:rsidR="00EA40A9" w:rsidRPr="009C759C" w:rsidRDefault="004D0EB9" w:rsidP="008D7454">
      <w:pPr>
        <w:pStyle w:val="BodyText"/>
        <w:numPr>
          <w:ilvl w:val="0"/>
          <w:numId w:val="6"/>
        </w:numPr>
        <w:spacing w:after="0" w:line="480" w:lineRule="auto"/>
        <w:ind w:left="1080"/>
        <w:jc w:val="both"/>
        <w:rPr>
          <w:rFonts w:asciiTheme="majorBidi" w:hAnsiTheme="majorBidi" w:cstheme="majorBidi"/>
          <w:lang w:val="id-ID"/>
        </w:rPr>
      </w:pPr>
      <w:r w:rsidRPr="009C759C">
        <w:rPr>
          <w:rFonts w:asciiTheme="majorBidi" w:hAnsiTheme="majorBidi" w:cstheme="majorBidi"/>
          <w:lang w:val="id-ID"/>
        </w:rPr>
        <w:t>Mencata</w:t>
      </w:r>
      <w:r w:rsidRPr="009C759C">
        <w:rPr>
          <w:rFonts w:asciiTheme="majorBidi" w:hAnsiTheme="majorBidi" w:cstheme="majorBidi"/>
        </w:rPr>
        <w:t>t</w:t>
      </w:r>
      <w:r w:rsidR="00E8337E" w:rsidRPr="009C759C">
        <w:rPr>
          <w:rFonts w:asciiTheme="majorBidi" w:hAnsiTheme="majorBidi" w:cstheme="majorBidi"/>
          <w:lang w:val="id-ID"/>
        </w:rPr>
        <w:t xml:space="preserve"> </w:t>
      </w:r>
      <w:r w:rsidR="00EA40A9" w:rsidRPr="009C759C">
        <w:rPr>
          <w:rFonts w:asciiTheme="majorBidi" w:hAnsiTheme="majorBidi" w:cstheme="majorBidi"/>
          <w:lang w:val="id-ID"/>
        </w:rPr>
        <w:t>setiap hasil dari wawancara y</w:t>
      </w:r>
      <w:r w:rsidR="00EA1091" w:rsidRPr="009C759C">
        <w:rPr>
          <w:rFonts w:asciiTheme="majorBidi" w:hAnsiTheme="majorBidi" w:cstheme="majorBidi"/>
          <w:lang w:val="id-ID"/>
        </w:rPr>
        <w:t>ang dilakukan berupa, pencatata</w:t>
      </w:r>
      <w:r w:rsidR="00EA1091" w:rsidRPr="009C759C">
        <w:rPr>
          <w:rFonts w:asciiTheme="majorBidi" w:hAnsiTheme="majorBidi" w:cstheme="majorBidi"/>
        </w:rPr>
        <w:t>t</w:t>
      </w:r>
      <w:r w:rsidR="00EA40A9" w:rsidRPr="009C759C">
        <w:rPr>
          <w:rFonts w:asciiTheme="majorBidi" w:hAnsiTheme="majorBidi" w:cstheme="majorBidi"/>
          <w:lang w:val="id-ID"/>
        </w:rPr>
        <w:t xml:space="preserve"> langsung yang dilakukan di</w:t>
      </w:r>
      <w:r w:rsidR="0033337D" w:rsidRPr="009C759C">
        <w:rPr>
          <w:rFonts w:asciiTheme="majorBidi" w:hAnsiTheme="majorBidi" w:cstheme="majorBidi"/>
        </w:rPr>
        <w:t xml:space="preserve"> </w:t>
      </w:r>
      <w:r w:rsidR="00EA40A9" w:rsidRPr="009C759C">
        <w:rPr>
          <w:rFonts w:asciiTheme="majorBidi" w:hAnsiTheme="majorBidi" w:cstheme="majorBidi"/>
          <w:lang w:val="id-ID"/>
        </w:rPr>
        <w:t>lapangan, pencatatan ulang di ruman yang dilakukan saat kembali dari penelitian, dan menggunakan alat perekam (</w:t>
      </w:r>
      <w:r w:rsidR="00EA40A9" w:rsidRPr="009C759C">
        <w:rPr>
          <w:rFonts w:asciiTheme="majorBidi" w:hAnsiTheme="majorBidi" w:cstheme="majorBidi"/>
          <w:i/>
          <w:iCs/>
          <w:lang w:val="id-ID"/>
        </w:rPr>
        <w:t>recording</w:t>
      </w:r>
      <w:r w:rsidR="00EA40A9" w:rsidRPr="009C759C">
        <w:rPr>
          <w:rFonts w:asciiTheme="majorBidi" w:hAnsiTheme="majorBidi" w:cstheme="majorBidi"/>
          <w:lang w:val="id-ID"/>
        </w:rPr>
        <w:t>).</w:t>
      </w:r>
    </w:p>
    <w:p w:rsidR="008A56BD" w:rsidRPr="009C759C" w:rsidRDefault="00EA40A9" w:rsidP="008D7454">
      <w:pPr>
        <w:pStyle w:val="BodyText"/>
        <w:spacing w:after="0" w:line="468" w:lineRule="auto"/>
        <w:ind w:left="720" w:firstLine="720"/>
        <w:jc w:val="both"/>
        <w:rPr>
          <w:rFonts w:asciiTheme="majorBidi" w:hAnsiTheme="majorBidi" w:cstheme="majorBidi"/>
        </w:rPr>
      </w:pPr>
      <w:r w:rsidRPr="009C759C">
        <w:rPr>
          <w:rFonts w:asciiTheme="majorBidi" w:hAnsiTheme="majorBidi" w:cstheme="majorBidi"/>
          <w:lang w:val="id-ID"/>
        </w:rPr>
        <w:lastRenderedPageBreak/>
        <w:t xml:space="preserve">Wawancara dilakukan beberapa kali tanpa dibatasi jumlahnya hingga berakhirnya penelitian, sehingga data dan informasi yang diperoleh dapat lebih akurat. Untuk memvalidasi data penelitian dilakukan wawancara secara mendalam </w:t>
      </w:r>
      <w:r w:rsidRPr="009C759C">
        <w:rPr>
          <w:rFonts w:asciiTheme="majorBidi" w:hAnsiTheme="majorBidi" w:cstheme="majorBidi"/>
          <w:i/>
          <w:iCs/>
          <w:lang w:val="id-ID"/>
        </w:rPr>
        <w:t>(</w:t>
      </w:r>
      <w:r w:rsidR="00C52C56" w:rsidRPr="009C759C">
        <w:rPr>
          <w:rFonts w:asciiTheme="majorBidi" w:hAnsiTheme="majorBidi" w:cstheme="majorBidi"/>
          <w:i/>
          <w:iCs/>
        </w:rPr>
        <w:t>in</w:t>
      </w:r>
      <w:r w:rsidRPr="009C759C">
        <w:rPr>
          <w:rFonts w:asciiTheme="majorBidi" w:hAnsiTheme="majorBidi" w:cstheme="majorBidi"/>
          <w:i/>
          <w:iCs/>
          <w:lang w:val="id-ID"/>
        </w:rPr>
        <w:t xml:space="preserve">depth interview). </w:t>
      </w:r>
      <w:r w:rsidRPr="009C759C">
        <w:rPr>
          <w:rFonts w:asciiTheme="majorBidi" w:hAnsiTheme="majorBidi" w:cstheme="majorBidi"/>
          <w:lang w:val="id-ID"/>
        </w:rPr>
        <w:t>Pemeriksaan kes</w:t>
      </w:r>
      <w:r w:rsidR="002062C4" w:rsidRPr="009C759C">
        <w:rPr>
          <w:rFonts w:asciiTheme="majorBidi" w:hAnsiTheme="majorBidi" w:cstheme="majorBidi"/>
        </w:rPr>
        <w:t>h</w:t>
      </w:r>
      <w:r w:rsidRPr="009C759C">
        <w:rPr>
          <w:rFonts w:asciiTheme="majorBidi" w:hAnsiTheme="majorBidi" w:cstheme="majorBidi"/>
          <w:lang w:val="id-ID"/>
        </w:rPr>
        <w:t xml:space="preserve">ahihan data yang telah dikumpulkan, dilakukan dengan teknik triangulasi. </w:t>
      </w:r>
    </w:p>
    <w:p w:rsidR="008A56BD" w:rsidRPr="009C759C" w:rsidRDefault="00EA40A9" w:rsidP="008D7454">
      <w:pPr>
        <w:pStyle w:val="BodyText"/>
        <w:spacing w:after="0" w:line="468" w:lineRule="auto"/>
        <w:ind w:left="720" w:firstLine="720"/>
        <w:jc w:val="both"/>
        <w:rPr>
          <w:rFonts w:asciiTheme="majorBidi" w:hAnsiTheme="majorBidi" w:cstheme="majorBidi"/>
        </w:rPr>
      </w:pPr>
      <w:r w:rsidRPr="009C759C">
        <w:rPr>
          <w:rFonts w:asciiTheme="majorBidi" w:hAnsiTheme="majorBidi" w:cstheme="majorBidi"/>
          <w:lang w:val="id-ID"/>
        </w:rPr>
        <w:t>Lexy J. Moleong mengungkapkan bahwa, triangulasi adalah teknik pemeriksaan keabsahan data dengan memanfaatkan sesuatu yang lain</w:t>
      </w:r>
      <w:r w:rsidR="00130575">
        <w:rPr>
          <w:rFonts w:asciiTheme="majorBidi" w:hAnsiTheme="majorBidi" w:cstheme="majorBidi"/>
        </w:rPr>
        <w:t>. di</w:t>
      </w:r>
      <w:r w:rsidRPr="009C759C">
        <w:rPr>
          <w:rFonts w:asciiTheme="majorBidi" w:hAnsiTheme="majorBidi" w:cstheme="majorBidi"/>
          <w:lang w:val="id-ID"/>
        </w:rPr>
        <w:t xml:space="preserve"> luar data, untuk keperluan pengecekan</w:t>
      </w:r>
      <w:r w:rsidR="00130575">
        <w:rPr>
          <w:rFonts w:asciiTheme="majorBidi" w:hAnsiTheme="majorBidi" w:cstheme="majorBidi"/>
        </w:rPr>
        <w:t xml:space="preserve"> atau</w:t>
      </w:r>
      <w:r w:rsidRPr="009C759C">
        <w:rPr>
          <w:rFonts w:asciiTheme="majorBidi" w:hAnsiTheme="majorBidi" w:cstheme="majorBidi"/>
          <w:lang w:val="id-ID"/>
        </w:rPr>
        <w:t xml:space="preserve"> sebagai bahan pembanding terhadap data.</w:t>
      </w:r>
      <w:r w:rsidRPr="009C759C">
        <w:rPr>
          <w:rStyle w:val="FootnoteReference"/>
          <w:rFonts w:asciiTheme="majorBidi" w:hAnsiTheme="majorBidi" w:cstheme="majorBidi"/>
          <w:lang w:val="id-ID"/>
        </w:rPr>
        <w:footnoteReference w:id="18"/>
      </w:r>
      <w:r w:rsidRPr="009C759C">
        <w:rPr>
          <w:rFonts w:asciiTheme="majorBidi" w:hAnsiTheme="majorBidi" w:cstheme="majorBidi"/>
          <w:lang w:val="id-ID"/>
        </w:rPr>
        <w:t xml:space="preserve"> Proses triangulasi selalu diperhatikan dalam melakukan wawancara dan terus menerus dilakukan sepanjang proses pengumpulan data dan analisis data, sampai peneliti yakin bahwa sudah tidak ada lagi perbedaan-perbedaan dan tidak ada lagi yang perlu dikonfirmasikan kepada informan.</w:t>
      </w:r>
      <w:r w:rsidRPr="009C759C">
        <w:rPr>
          <w:rStyle w:val="FootnoteReference"/>
          <w:rFonts w:asciiTheme="majorBidi" w:hAnsiTheme="majorBidi" w:cstheme="majorBidi"/>
          <w:lang w:val="id-ID"/>
        </w:rPr>
        <w:footnoteReference w:id="19"/>
      </w:r>
    </w:p>
    <w:p w:rsidR="00EA40A9" w:rsidRDefault="00EA40A9" w:rsidP="008D7454">
      <w:pPr>
        <w:pStyle w:val="BodyText"/>
        <w:spacing w:after="0" w:line="468" w:lineRule="auto"/>
        <w:ind w:left="720" w:firstLine="720"/>
        <w:jc w:val="both"/>
        <w:rPr>
          <w:rFonts w:asciiTheme="majorBidi" w:hAnsiTheme="majorBidi" w:cstheme="majorBidi"/>
        </w:rPr>
      </w:pPr>
      <w:r w:rsidRPr="009C759C">
        <w:rPr>
          <w:rFonts w:asciiTheme="majorBidi" w:hAnsiTheme="majorBidi" w:cstheme="majorBidi"/>
          <w:lang w:val="id-ID"/>
        </w:rPr>
        <w:t>Triangulasi dapat dilakukan dengan menguji pemahaman peneliti dengan pemahaman informan tentang hal-hal yang dikonfirmasikan kepada peneliti. Karena dalam penelitian kualitatif, persoalan pemahaman makna suatu hal, ada kemungkinan terjadi perbedaan antara orang yang satu dengan yang lain.</w:t>
      </w:r>
    </w:p>
    <w:p w:rsidR="005F53C3" w:rsidRPr="009C759C" w:rsidRDefault="005F53C3" w:rsidP="008D7454">
      <w:pPr>
        <w:pStyle w:val="BodyText2"/>
        <w:numPr>
          <w:ilvl w:val="0"/>
          <w:numId w:val="8"/>
        </w:numPr>
        <w:spacing w:line="468" w:lineRule="auto"/>
        <w:rPr>
          <w:rFonts w:asciiTheme="majorBidi" w:hAnsiTheme="majorBidi" w:cstheme="majorBidi"/>
        </w:rPr>
      </w:pPr>
      <w:r w:rsidRPr="009C759C">
        <w:rPr>
          <w:rFonts w:asciiTheme="majorBidi" w:hAnsiTheme="majorBidi" w:cstheme="majorBidi"/>
        </w:rPr>
        <w:t>Dokumentasi</w:t>
      </w:r>
    </w:p>
    <w:p w:rsidR="009D5561" w:rsidRPr="009C759C" w:rsidRDefault="005F53C3" w:rsidP="008D7454">
      <w:pPr>
        <w:pStyle w:val="BodyText2"/>
        <w:spacing w:line="468" w:lineRule="auto"/>
        <w:ind w:left="720" w:firstLine="720"/>
        <w:rPr>
          <w:rFonts w:asciiTheme="majorBidi" w:hAnsiTheme="majorBidi" w:cstheme="majorBidi"/>
        </w:rPr>
      </w:pPr>
      <w:r w:rsidRPr="009C759C">
        <w:rPr>
          <w:rFonts w:asciiTheme="majorBidi" w:hAnsiTheme="majorBidi" w:cstheme="majorBidi"/>
        </w:rPr>
        <w:t>Teknik pengumpulan data dengan dokumentasi ialah pengambilan data yang diperoleh melalui dokumen-dokumen.</w:t>
      </w:r>
      <w:r w:rsidRPr="009C759C">
        <w:rPr>
          <w:rStyle w:val="FootnoteReference"/>
          <w:rFonts w:asciiTheme="majorBidi" w:hAnsiTheme="majorBidi" w:cstheme="majorBidi"/>
        </w:rPr>
        <w:footnoteReference w:id="20"/>
      </w:r>
      <w:r w:rsidR="00D52AB9" w:rsidRPr="009C759C">
        <w:rPr>
          <w:rFonts w:asciiTheme="majorBidi" w:hAnsiTheme="majorBidi" w:cstheme="majorBidi"/>
        </w:rPr>
        <w:t xml:space="preserve"> </w:t>
      </w:r>
      <w:r w:rsidR="009D5561" w:rsidRPr="009C759C">
        <w:rPr>
          <w:rFonts w:asciiTheme="majorBidi" w:hAnsiTheme="majorBidi" w:cstheme="majorBidi"/>
        </w:rPr>
        <w:t xml:space="preserve">Hal ini sejalan </w:t>
      </w:r>
      <w:r w:rsidR="00A63C61" w:rsidRPr="009C759C">
        <w:rPr>
          <w:rFonts w:asciiTheme="majorBidi" w:hAnsiTheme="majorBidi" w:cstheme="majorBidi"/>
        </w:rPr>
        <w:t>juga dengan pendapat Lincol</w:t>
      </w:r>
      <w:r w:rsidR="009D5561" w:rsidRPr="009C759C">
        <w:rPr>
          <w:rFonts w:asciiTheme="majorBidi" w:hAnsiTheme="majorBidi" w:cstheme="majorBidi"/>
        </w:rPr>
        <w:t xml:space="preserve">n Y Vona S dan  Egon G. Guba menyebutkan </w:t>
      </w:r>
      <w:r w:rsidR="009D5561" w:rsidRPr="009C759C">
        <w:rPr>
          <w:rFonts w:asciiTheme="majorBidi" w:hAnsiTheme="majorBidi" w:cstheme="majorBidi"/>
        </w:rPr>
        <w:lastRenderedPageBreak/>
        <w:t>bahwa sumber informasi berupa</w:t>
      </w:r>
      <w:r w:rsidR="003F4A33" w:rsidRPr="009C759C">
        <w:rPr>
          <w:rFonts w:asciiTheme="majorBidi" w:hAnsiTheme="majorBidi" w:cstheme="majorBidi"/>
        </w:rPr>
        <w:t xml:space="preserve"> dokumen dan rekaman, sesungguhnya </w:t>
      </w:r>
      <w:r w:rsidR="009D5561" w:rsidRPr="009C759C">
        <w:rPr>
          <w:rFonts w:asciiTheme="majorBidi" w:hAnsiTheme="majorBidi" w:cstheme="majorBidi"/>
        </w:rPr>
        <w:t xml:space="preserve">sangat bermanfaat dikarenakan: </w:t>
      </w:r>
      <w:r w:rsidR="003F4A33" w:rsidRPr="009C759C">
        <w:rPr>
          <w:rFonts w:asciiTheme="majorBidi" w:hAnsiTheme="majorBidi" w:cstheme="majorBidi"/>
          <w:i/>
          <w:iCs/>
        </w:rPr>
        <w:t>pertama</w:t>
      </w:r>
      <w:r w:rsidR="009D5561" w:rsidRPr="009C759C">
        <w:rPr>
          <w:rFonts w:asciiTheme="majorBidi" w:hAnsiTheme="majorBidi" w:cstheme="majorBidi"/>
          <w:i/>
          <w:iCs/>
        </w:rPr>
        <w:t xml:space="preserve">, </w:t>
      </w:r>
      <w:r w:rsidR="009D5561" w:rsidRPr="009C759C">
        <w:rPr>
          <w:rFonts w:asciiTheme="majorBidi" w:hAnsiTheme="majorBidi" w:cstheme="majorBidi"/>
        </w:rPr>
        <w:t xml:space="preserve">tersedia dan mudah memperolehnya, </w:t>
      </w:r>
      <w:r w:rsidR="009D5561" w:rsidRPr="009C759C">
        <w:rPr>
          <w:rFonts w:asciiTheme="majorBidi" w:hAnsiTheme="majorBidi" w:cstheme="majorBidi"/>
          <w:i/>
          <w:iCs/>
        </w:rPr>
        <w:t xml:space="preserve">kedua, </w:t>
      </w:r>
      <w:r w:rsidR="009D5561" w:rsidRPr="009C759C">
        <w:rPr>
          <w:rFonts w:asciiTheme="majorBidi" w:hAnsiTheme="majorBidi" w:cstheme="majorBidi"/>
        </w:rPr>
        <w:t>tera</w:t>
      </w:r>
      <w:r w:rsidR="003F4A33" w:rsidRPr="009C759C">
        <w:rPr>
          <w:rFonts w:asciiTheme="majorBidi" w:hAnsiTheme="majorBidi" w:cstheme="majorBidi"/>
        </w:rPr>
        <w:t>rah</w:t>
      </w:r>
      <w:r w:rsidR="009D5561" w:rsidRPr="009C759C">
        <w:rPr>
          <w:rFonts w:asciiTheme="majorBidi" w:hAnsiTheme="majorBidi" w:cstheme="majorBidi"/>
        </w:rPr>
        <w:t>, stabil dan akurat</w:t>
      </w:r>
      <w:r w:rsidR="003F4A33" w:rsidRPr="009C759C">
        <w:rPr>
          <w:rFonts w:asciiTheme="majorBidi" w:hAnsiTheme="majorBidi" w:cstheme="majorBidi"/>
        </w:rPr>
        <w:t xml:space="preserve"> sebagai cerminan keadaan sebenarnya</w:t>
      </w:r>
      <w:r w:rsidR="009D5561" w:rsidRPr="009C759C">
        <w:rPr>
          <w:rFonts w:asciiTheme="majorBidi" w:hAnsiTheme="majorBidi" w:cstheme="majorBidi"/>
        </w:rPr>
        <w:t>,</w:t>
      </w:r>
      <w:r w:rsidR="009D5561" w:rsidRPr="009C759C">
        <w:rPr>
          <w:rFonts w:asciiTheme="majorBidi" w:hAnsiTheme="majorBidi" w:cstheme="majorBidi"/>
          <w:i/>
          <w:iCs/>
        </w:rPr>
        <w:t xml:space="preserve"> ketiga </w:t>
      </w:r>
      <w:r w:rsidR="009D5561" w:rsidRPr="009C759C">
        <w:rPr>
          <w:rFonts w:asciiTheme="majorBidi" w:hAnsiTheme="majorBidi" w:cstheme="majorBidi"/>
        </w:rPr>
        <w:t>dapat dianalisis</w:t>
      </w:r>
      <w:r w:rsidR="003F4A33" w:rsidRPr="009C759C">
        <w:rPr>
          <w:rFonts w:asciiTheme="majorBidi" w:hAnsiTheme="majorBidi" w:cstheme="majorBidi"/>
        </w:rPr>
        <w:t xml:space="preserve"> secara berulang-ulang dengan tidak mengalami perubahan</w:t>
      </w:r>
      <w:r w:rsidR="001300AD" w:rsidRPr="009C759C">
        <w:rPr>
          <w:rFonts w:asciiTheme="majorBidi" w:hAnsiTheme="majorBidi" w:cstheme="majorBidi"/>
        </w:rPr>
        <w:t xml:space="preserve">, </w:t>
      </w:r>
      <w:r w:rsidR="001300AD" w:rsidRPr="009C759C">
        <w:rPr>
          <w:rFonts w:asciiTheme="majorBidi" w:hAnsiTheme="majorBidi" w:cstheme="majorBidi"/>
          <w:i/>
          <w:iCs/>
        </w:rPr>
        <w:t xml:space="preserve">keempat, </w:t>
      </w:r>
      <w:r w:rsidR="001300AD" w:rsidRPr="009C759C">
        <w:rPr>
          <w:rFonts w:asciiTheme="majorBidi" w:hAnsiTheme="majorBidi" w:cstheme="majorBidi"/>
        </w:rPr>
        <w:t xml:space="preserve"> bersifat non reaktif, yaitu tidak dapat memberikan reaksi apapun pada peneliti sebagaimana halnya</w:t>
      </w:r>
      <w:r w:rsidR="003D0B0A" w:rsidRPr="009C759C">
        <w:rPr>
          <w:rFonts w:asciiTheme="majorBidi" w:hAnsiTheme="majorBidi" w:cstheme="majorBidi"/>
        </w:rPr>
        <w:t xml:space="preserve"> bersumber dari manusia.</w:t>
      </w:r>
      <w:r w:rsidR="009D5561" w:rsidRPr="009C759C">
        <w:rPr>
          <w:rStyle w:val="FootnoteReference"/>
          <w:rFonts w:asciiTheme="majorBidi" w:hAnsiTheme="majorBidi" w:cstheme="majorBidi"/>
        </w:rPr>
        <w:footnoteReference w:id="21"/>
      </w:r>
    </w:p>
    <w:p w:rsidR="005F53C3" w:rsidRPr="009C759C" w:rsidRDefault="005F53C3" w:rsidP="008D7454">
      <w:pPr>
        <w:pStyle w:val="BodyText2"/>
        <w:spacing w:line="468" w:lineRule="auto"/>
        <w:ind w:left="720" w:firstLine="720"/>
        <w:rPr>
          <w:rFonts w:asciiTheme="majorBidi" w:hAnsiTheme="majorBidi" w:cstheme="majorBidi"/>
        </w:rPr>
      </w:pPr>
      <w:r w:rsidRPr="009C759C">
        <w:rPr>
          <w:rFonts w:asciiTheme="majorBidi" w:hAnsiTheme="majorBidi" w:cstheme="majorBidi"/>
        </w:rPr>
        <w:t>Metode ini penulis gunakan untuk memperoleh data tentang hal-hal yang berhubungan dengan penelitian seperti: gambaran umum, letak geografis, sejarah singkat berdirinya, struktur</w:t>
      </w:r>
      <w:r w:rsidR="000E516B" w:rsidRPr="009C759C">
        <w:rPr>
          <w:rFonts w:asciiTheme="majorBidi" w:hAnsiTheme="majorBidi" w:cstheme="majorBidi"/>
        </w:rPr>
        <w:t xml:space="preserve"> </w:t>
      </w:r>
      <w:r w:rsidR="005168D6" w:rsidRPr="009C759C">
        <w:rPr>
          <w:rFonts w:asciiTheme="majorBidi" w:hAnsiTheme="majorBidi" w:cstheme="majorBidi"/>
        </w:rPr>
        <w:t xml:space="preserve"> </w:t>
      </w:r>
      <w:r w:rsidRPr="009C759C">
        <w:rPr>
          <w:rFonts w:asciiTheme="majorBidi" w:hAnsiTheme="majorBidi" w:cstheme="majorBidi"/>
        </w:rPr>
        <w:t>organisasi</w:t>
      </w:r>
      <w:r w:rsidR="00023366" w:rsidRPr="009C759C">
        <w:rPr>
          <w:rFonts w:asciiTheme="majorBidi" w:hAnsiTheme="majorBidi" w:cstheme="majorBidi"/>
        </w:rPr>
        <w:t xml:space="preserve">, keadaan guru dan siswa, sarana dan </w:t>
      </w:r>
      <w:r w:rsidRPr="009C759C">
        <w:rPr>
          <w:rFonts w:asciiTheme="majorBidi" w:hAnsiTheme="majorBidi" w:cstheme="majorBidi"/>
        </w:rPr>
        <w:t>prasarana</w:t>
      </w:r>
      <w:r w:rsidR="00023366" w:rsidRPr="009C759C">
        <w:rPr>
          <w:rFonts w:asciiTheme="majorBidi" w:hAnsiTheme="majorBidi" w:cstheme="majorBidi"/>
        </w:rPr>
        <w:t xml:space="preserve"> serta mengungkapkan data tentang pelaksanaan pembelajaran secara formal maupun non formal</w:t>
      </w:r>
      <w:r w:rsidRPr="009C759C">
        <w:rPr>
          <w:rFonts w:asciiTheme="majorBidi" w:hAnsiTheme="majorBidi" w:cstheme="majorBidi"/>
        </w:rPr>
        <w:t>.</w:t>
      </w:r>
    </w:p>
    <w:p w:rsidR="00810834" w:rsidRPr="009C759C" w:rsidRDefault="00810834" w:rsidP="001F6B11">
      <w:pPr>
        <w:pStyle w:val="BodyText2"/>
        <w:ind w:left="720" w:firstLine="720"/>
        <w:rPr>
          <w:rFonts w:asciiTheme="majorBidi" w:hAnsiTheme="majorBidi" w:cstheme="majorBidi"/>
        </w:rPr>
      </w:pPr>
    </w:p>
    <w:p w:rsidR="005F53C3" w:rsidRPr="009C759C" w:rsidRDefault="005F53C3" w:rsidP="001F6B11">
      <w:pPr>
        <w:pStyle w:val="BodyText2"/>
        <w:numPr>
          <w:ilvl w:val="0"/>
          <w:numId w:val="7"/>
        </w:numPr>
        <w:ind w:left="357"/>
        <w:rPr>
          <w:rFonts w:asciiTheme="majorBidi" w:hAnsiTheme="majorBidi" w:cstheme="majorBidi"/>
          <w:b/>
          <w:bCs/>
        </w:rPr>
      </w:pPr>
      <w:r w:rsidRPr="009C759C">
        <w:rPr>
          <w:rFonts w:asciiTheme="majorBidi" w:hAnsiTheme="majorBidi" w:cstheme="majorBidi"/>
          <w:b/>
          <w:bCs/>
        </w:rPr>
        <w:t>Analisis Data</w:t>
      </w:r>
    </w:p>
    <w:p w:rsidR="007904AF" w:rsidRPr="009C759C" w:rsidRDefault="007B39F1" w:rsidP="001F6B11">
      <w:pPr>
        <w:autoSpaceDE w:val="0"/>
        <w:autoSpaceDN w:val="0"/>
        <w:adjustRightInd w:val="0"/>
        <w:spacing w:line="480" w:lineRule="auto"/>
        <w:ind w:left="357" w:firstLine="720"/>
        <w:jc w:val="both"/>
        <w:rPr>
          <w:rFonts w:asciiTheme="majorBidi" w:eastAsiaTheme="minorHAnsi" w:hAnsiTheme="majorBidi" w:cstheme="majorBidi"/>
          <w:bCs/>
        </w:rPr>
      </w:pPr>
      <w:r w:rsidRPr="009C759C">
        <w:rPr>
          <w:rFonts w:asciiTheme="majorBidi" w:eastAsiaTheme="minorHAnsi" w:hAnsiTheme="majorBidi" w:cstheme="majorBidi"/>
          <w:bCs/>
          <w:i/>
          <w:iCs/>
        </w:rPr>
        <w:t xml:space="preserve">Analisis Data Kualitatif </w:t>
      </w:r>
      <w:r w:rsidRPr="009C759C">
        <w:rPr>
          <w:rFonts w:asciiTheme="majorBidi" w:eastAsiaTheme="minorHAnsi" w:hAnsiTheme="majorBidi" w:cstheme="majorBidi"/>
          <w:bCs/>
        </w:rPr>
        <w:t>menurut Bogdan dan Biklen (1982) adalah upaya yang dilakukan dengan jalan bekerja dengan data, mengorganisasikan data, memilah-milahnya menjadi satuan yang dapat dikelola, mensintesiskan, mencari dan menemukan pola, menemukan apa yang penting dan apa yang dipelajari, dan memutuskan apa yang dapat diceritakan kepada orang lain.</w:t>
      </w:r>
      <w:r w:rsidR="00B62435" w:rsidRPr="009C759C">
        <w:rPr>
          <w:rStyle w:val="FootnoteReference"/>
          <w:rFonts w:asciiTheme="majorBidi" w:eastAsiaTheme="minorHAnsi" w:hAnsiTheme="majorBidi" w:cstheme="majorBidi"/>
          <w:bCs/>
        </w:rPr>
        <w:footnoteReference w:id="22"/>
      </w:r>
    </w:p>
    <w:p w:rsidR="007904AF" w:rsidRPr="009C759C" w:rsidRDefault="007B39F1" w:rsidP="007904AF">
      <w:pPr>
        <w:autoSpaceDE w:val="0"/>
        <w:autoSpaceDN w:val="0"/>
        <w:adjustRightInd w:val="0"/>
        <w:spacing w:line="480" w:lineRule="auto"/>
        <w:ind w:left="357" w:firstLine="720"/>
        <w:jc w:val="both"/>
        <w:rPr>
          <w:rFonts w:asciiTheme="majorBidi" w:eastAsiaTheme="minorHAnsi" w:hAnsiTheme="majorBidi" w:cstheme="majorBidi"/>
          <w:bCs/>
        </w:rPr>
      </w:pPr>
      <w:r w:rsidRPr="009C759C">
        <w:rPr>
          <w:rFonts w:asciiTheme="majorBidi" w:eastAsiaTheme="minorHAnsi" w:hAnsiTheme="majorBidi" w:cstheme="majorBidi"/>
          <w:bCs/>
        </w:rPr>
        <w:t>Analisis data merupakan upaya penataan secara sistematis catatan</w:t>
      </w:r>
      <w:r w:rsidR="007904AF" w:rsidRPr="009C759C">
        <w:rPr>
          <w:rFonts w:asciiTheme="majorBidi" w:eastAsiaTheme="minorHAnsi" w:hAnsiTheme="majorBidi" w:cstheme="majorBidi"/>
          <w:bCs/>
        </w:rPr>
        <w:t xml:space="preserve"> </w:t>
      </w:r>
      <w:r w:rsidRPr="009C759C">
        <w:rPr>
          <w:rFonts w:asciiTheme="majorBidi" w:eastAsiaTheme="minorHAnsi" w:hAnsiTheme="majorBidi" w:cstheme="majorBidi"/>
          <w:bCs/>
        </w:rPr>
        <w:t>hasil observasi,</w:t>
      </w:r>
      <w:r w:rsidR="007904AF" w:rsidRPr="009C759C">
        <w:rPr>
          <w:rFonts w:asciiTheme="majorBidi" w:eastAsiaTheme="minorHAnsi" w:hAnsiTheme="majorBidi" w:cstheme="majorBidi"/>
          <w:bCs/>
        </w:rPr>
        <w:t xml:space="preserve"> </w:t>
      </w:r>
      <w:r w:rsidRPr="009C759C">
        <w:rPr>
          <w:rFonts w:asciiTheme="majorBidi" w:eastAsiaTheme="minorHAnsi" w:hAnsiTheme="majorBidi" w:cstheme="majorBidi"/>
          <w:bCs/>
        </w:rPr>
        <w:t>interview, dokumentasi, serta studi pustaka dan yang</w:t>
      </w:r>
      <w:r w:rsidR="007904AF" w:rsidRPr="009C759C">
        <w:rPr>
          <w:rFonts w:asciiTheme="majorBidi" w:eastAsiaTheme="minorHAnsi" w:hAnsiTheme="majorBidi" w:cstheme="majorBidi"/>
          <w:bCs/>
        </w:rPr>
        <w:t xml:space="preserve"> </w:t>
      </w:r>
      <w:r w:rsidRPr="009C759C">
        <w:rPr>
          <w:rFonts w:asciiTheme="majorBidi" w:eastAsiaTheme="minorHAnsi" w:hAnsiTheme="majorBidi" w:cstheme="majorBidi"/>
          <w:bCs/>
        </w:rPr>
        <w:t>lainnya untuk meningkatkan pemahaman peneliti.</w:t>
      </w:r>
    </w:p>
    <w:p w:rsidR="00D17842" w:rsidRPr="009C759C" w:rsidRDefault="007B39F1" w:rsidP="007904AF">
      <w:pPr>
        <w:autoSpaceDE w:val="0"/>
        <w:autoSpaceDN w:val="0"/>
        <w:adjustRightInd w:val="0"/>
        <w:spacing w:line="480" w:lineRule="auto"/>
        <w:ind w:left="357" w:firstLine="720"/>
        <w:jc w:val="both"/>
        <w:rPr>
          <w:rFonts w:asciiTheme="majorBidi" w:hAnsiTheme="majorBidi" w:cstheme="majorBidi"/>
        </w:rPr>
      </w:pPr>
      <w:r w:rsidRPr="009C759C">
        <w:rPr>
          <w:rFonts w:asciiTheme="majorBidi" w:eastAsiaTheme="minorHAnsi" w:hAnsiTheme="majorBidi" w:cstheme="majorBidi"/>
          <w:bCs/>
        </w:rPr>
        <w:lastRenderedPageBreak/>
        <w:t>Sedangkan</w:t>
      </w:r>
      <w:r w:rsidR="007904AF" w:rsidRPr="009C759C">
        <w:rPr>
          <w:rFonts w:asciiTheme="majorBidi" w:eastAsiaTheme="minorHAnsi" w:hAnsiTheme="majorBidi" w:cstheme="majorBidi"/>
          <w:bCs/>
        </w:rPr>
        <w:t xml:space="preserve"> teknik </w:t>
      </w:r>
      <w:r w:rsidR="007904AF" w:rsidRPr="009C759C">
        <w:rPr>
          <w:rFonts w:asciiTheme="majorBidi" w:hAnsiTheme="majorBidi" w:cstheme="majorBidi"/>
        </w:rPr>
        <w:t xml:space="preserve">analisis </w:t>
      </w:r>
      <w:r w:rsidR="005F53C3" w:rsidRPr="009C759C">
        <w:rPr>
          <w:rFonts w:asciiTheme="majorBidi" w:hAnsiTheme="majorBidi" w:cstheme="majorBidi"/>
        </w:rPr>
        <w:t>data dalam penelitian ini penulis menggunakan teknik analisis diskriptif yaitu cara analisis yang cenderung menggunakan kata-kata untuk menjelaskan fenomena ataupun data yang didapatkan.</w:t>
      </w:r>
      <w:r w:rsidR="005F53C3" w:rsidRPr="009C759C">
        <w:rPr>
          <w:rStyle w:val="FootnoteReference"/>
          <w:rFonts w:asciiTheme="majorBidi" w:hAnsiTheme="majorBidi" w:cstheme="majorBidi"/>
        </w:rPr>
        <w:footnoteReference w:id="23"/>
      </w:r>
    </w:p>
    <w:p w:rsidR="00D17842" w:rsidRPr="009C759C" w:rsidRDefault="005F53C3" w:rsidP="007B39F1">
      <w:pPr>
        <w:pStyle w:val="BodyText2"/>
        <w:ind w:left="360" w:firstLine="720"/>
        <w:rPr>
          <w:rFonts w:asciiTheme="majorBidi" w:hAnsiTheme="majorBidi" w:cstheme="majorBidi"/>
        </w:rPr>
      </w:pPr>
      <w:r w:rsidRPr="009C759C">
        <w:rPr>
          <w:rFonts w:asciiTheme="majorBidi" w:hAnsiTheme="majorBidi" w:cstheme="majorBidi"/>
        </w:rPr>
        <w:t>Langkah awal yang dilakukan adalah memilah dan mengklasifikasikan data tersebut dan menggambarkannya secara verbal, artinya data yang diperoleh melalui observasi, wawancara dan studi dokumentasi dijabarkan dalam bentuk pernyataan yang relevan dengan keadaan di lapangan tanpa bermaksud membandingkan atau menkomparasikan.</w:t>
      </w:r>
    </w:p>
    <w:p w:rsidR="00CF75B2" w:rsidRPr="009C759C" w:rsidRDefault="001A3E9F" w:rsidP="00CF75B2">
      <w:pPr>
        <w:pStyle w:val="BodyText2"/>
        <w:ind w:left="360" w:firstLine="720"/>
        <w:rPr>
          <w:rFonts w:asciiTheme="majorBidi" w:hAnsiTheme="majorBidi" w:cstheme="majorBidi"/>
        </w:rPr>
      </w:pPr>
      <w:r w:rsidRPr="009C759C">
        <w:rPr>
          <w:rFonts w:asciiTheme="majorBidi" w:hAnsiTheme="majorBidi" w:cstheme="majorBidi"/>
        </w:rPr>
        <w:t>Cara pengolahannya adalah setelah data terkumpul kemudian kelompokan setelah itu baru dianalisis dan diolah dalam bentuk kalimat verbal. Maksud dari kalimat verbal tersebut adalah semua hasil dari penelitian tersebut setelah data terkumpul di kelompokkan dan dianalisa dan diolah, hasil dari pengolahan tersebut dipaparkan atau dijelaskan dalam bent</w:t>
      </w:r>
      <w:r w:rsidR="0006052F" w:rsidRPr="009C759C">
        <w:rPr>
          <w:rFonts w:asciiTheme="majorBidi" w:hAnsiTheme="majorBidi" w:cstheme="majorBidi"/>
        </w:rPr>
        <w:t>uk kalimat-kalimat yang bisa dip</w:t>
      </w:r>
      <w:r w:rsidRPr="009C759C">
        <w:rPr>
          <w:rFonts w:asciiTheme="majorBidi" w:hAnsiTheme="majorBidi" w:cstheme="majorBidi"/>
        </w:rPr>
        <w:t>ahami dan mudah dimengerti oleh orang yang membacanya.</w:t>
      </w:r>
    </w:p>
    <w:p w:rsidR="0052460B" w:rsidRPr="009C759C" w:rsidRDefault="00044B4C" w:rsidP="00A56C96">
      <w:pPr>
        <w:pStyle w:val="BodyText2"/>
        <w:spacing w:line="528" w:lineRule="auto"/>
        <w:ind w:left="357" w:firstLine="720"/>
        <w:rPr>
          <w:rFonts w:asciiTheme="majorBidi" w:hAnsiTheme="majorBidi" w:cstheme="majorBidi"/>
        </w:rPr>
      </w:pPr>
      <w:r w:rsidRPr="009C759C">
        <w:rPr>
          <w:rFonts w:asciiTheme="majorBidi" w:hAnsiTheme="majorBidi" w:cstheme="majorBidi"/>
          <w:lang w:val="id-ID"/>
        </w:rPr>
        <w:t>Untuk memeriksa keabsahan data penelitian, pen</w:t>
      </w:r>
      <w:r w:rsidR="00BB7D49" w:rsidRPr="009C759C">
        <w:rPr>
          <w:rFonts w:asciiTheme="majorBidi" w:hAnsiTheme="majorBidi" w:cstheme="majorBidi"/>
        </w:rPr>
        <w:t xml:space="preserve">ulis </w:t>
      </w:r>
      <w:r w:rsidRPr="009C759C">
        <w:rPr>
          <w:rFonts w:asciiTheme="majorBidi" w:hAnsiTheme="majorBidi" w:cstheme="majorBidi"/>
          <w:lang w:val="id-ID"/>
        </w:rPr>
        <w:t xml:space="preserve">lebih banyak menggunakan kriteria </w:t>
      </w:r>
      <w:r w:rsidR="00C12BDA">
        <w:rPr>
          <w:rFonts w:asciiTheme="majorBidi" w:hAnsiTheme="majorBidi" w:cstheme="majorBidi"/>
        </w:rPr>
        <w:t>Kredibilitas (</w:t>
      </w:r>
      <w:r w:rsidR="00140577" w:rsidRPr="009C759C">
        <w:rPr>
          <w:rFonts w:asciiTheme="majorBidi" w:hAnsiTheme="majorBidi" w:cstheme="majorBidi"/>
          <w:i/>
          <w:iCs/>
        </w:rPr>
        <w:t>c</w:t>
      </w:r>
      <w:r w:rsidR="00140577" w:rsidRPr="009C759C">
        <w:rPr>
          <w:rFonts w:asciiTheme="majorBidi" w:hAnsiTheme="majorBidi" w:cstheme="majorBidi"/>
          <w:i/>
          <w:iCs/>
          <w:lang w:val="id-ID"/>
        </w:rPr>
        <w:t>redibility</w:t>
      </w:r>
      <w:r w:rsidR="00C12BDA">
        <w:rPr>
          <w:rFonts w:asciiTheme="majorBidi" w:hAnsiTheme="majorBidi" w:cstheme="majorBidi"/>
          <w:i/>
          <w:iCs/>
        </w:rPr>
        <w:t>)</w:t>
      </w:r>
      <w:r w:rsidRPr="009C759C">
        <w:rPr>
          <w:rFonts w:asciiTheme="majorBidi" w:hAnsiTheme="majorBidi" w:cstheme="majorBidi"/>
          <w:i/>
          <w:iCs/>
          <w:lang w:val="id-ID"/>
        </w:rPr>
        <w:t xml:space="preserve">, </w:t>
      </w:r>
      <w:r w:rsidRPr="009C759C">
        <w:rPr>
          <w:rFonts w:asciiTheme="majorBidi" w:hAnsiTheme="majorBidi" w:cstheme="majorBidi"/>
          <w:lang w:val="id-ID"/>
        </w:rPr>
        <w:t xml:space="preserve">yaitu derajat kepercayaan data penelitian yang bisa diuji dengan berbagai teknik, seperti perpanjangan keikut-sertaan (karena waktu yang disediakan kurang mencukupi, maka peneliti menambah waktu diluar jadwal yang ditentukan), ketekunan pengamatan </w:t>
      </w:r>
      <w:r w:rsidRPr="009C759C">
        <w:rPr>
          <w:rFonts w:asciiTheme="majorBidi" w:hAnsiTheme="majorBidi" w:cstheme="majorBidi"/>
          <w:lang w:val="id-ID"/>
        </w:rPr>
        <w:lastRenderedPageBreak/>
        <w:t>dilakukan dengan berinteraksi langsung dan merasakan sendiri kondisi pembelajaran yang berlangsung, triangulasi, pemeriksaan sejawat melalui diskusi dengan teman sesama guru, dan teman sesama dalam studi kependidikan</w:t>
      </w:r>
      <w:r w:rsidR="000942F4" w:rsidRPr="009C759C">
        <w:rPr>
          <w:rFonts w:asciiTheme="majorBidi" w:hAnsiTheme="majorBidi" w:cstheme="majorBidi"/>
        </w:rPr>
        <w:t xml:space="preserve"> yang tidak berperan serta dalam penelitian, sehingga penelitian akan mendapat masukan dari mereka</w:t>
      </w:r>
      <w:r w:rsidRPr="009C759C">
        <w:rPr>
          <w:rFonts w:asciiTheme="majorBidi" w:hAnsiTheme="majorBidi" w:cstheme="majorBidi"/>
          <w:lang w:val="id-ID"/>
        </w:rPr>
        <w:t xml:space="preserve">, </w:t>
      </w:r>
      <w:r w:rsidR="00CF75B2" w:rsidRPr="009C759C">
        <w:rPr>
          <w:rFonts w:asciiTheme="majorBidi" w:hAnsiTheme="majorBidi" w:cstheme="majorBidi"/>
        </w:rPr>
        <w:t xml:space="preserve">pengecekan anggota, yang dicek dengan anggota yang terlibat meliputi data, katagori analitis, penafsiran dan kesimpulan,  </w:t>
      </w:r>
      <w:r w:rsidRPr="009C759C">
        <w:rPr>
          <w:rFonts w:asciiTheme="majorBidi" w:hAnsiTheme="majorBidi" w:cstheme="majorBidi"/>
          <w:lang w:val="id-ID"/>
        </w:rPr>
        <w:t xml:space="preserve">analisis kasus negatif </w:t>
      </w:r>
      <w:r w:rsidR="0052460B" w:rsidRPr="009C759C">
        <w:rPr>
          <w:rFonts w:asciiTheme="majorBidi" w:hAnsiTheme="majorBidi" w:cstheme="majorBidi"/>
          <w:i/>
          <w:iCs/>
        </w:rPr>
        <w:t xml:space="preserve">(negative case analysis), </w:t>
      </w:r>
      <w:r w:rsidR="0052460B" w:rsidRPr="009C759C">
        <w:rPr>
          <w:rFonts w:asciiTheme="majorBidi" w:hAnsiTheme="majorBidi" w:cstheme="majorBidi"/>
        </w:rPr>
        <w:t xml:space="preserve">menganalisis dan mencari kasus atau keadaan yang menantang/menyanggah temuan penelitian, sehingga tidak ada lagi bukti yang menolak temuan-temuan hasil penelitian atau </w:t>
      </w:r>
      <w:r w:rsidRPr="009C759C">
        <w:rPr>
          <w:rFonts w:asciiTheme="majorBidi" w:hAnsiTheme="majorBidi" w:cstheme="majorBidi"/>
          <w:lang w:val="id-ID"/>
        </w:rPr>
        <w:t>menganalisa kasus yang terlihat menunjukkan gejala yang kurang sesuai dengan yang diharapkan, kecukupan referensial dengan mencari buku sumber teori sebanyaknya agar dapat mempermudah analisa.</w:t>
      </w:r>
    </w:p>
    <w:p w:rsidR="0052460B" w:rsidRPr="009C759C" w:rsidRDefault="0052460B" w:rsidP="00C63912">
      <w:pPr>
        <w:pStyle w:val="BodyText2"/>
        <w:ind w:left="357" w:firstLine="720"/>
        <w:rPr>
          <w:rFonts w:asciiTheme="majorBidi" w:hAnsiTheme="majorBidi" w:cstheme="majorBidi"/>
        </w:rPr>
      </w:pPr>
      <w:r w:rsidRPr="009C759C">
        <w:rPr>
          <w:rFonts w:asciiTheme="majorBidi" w:hAnsiTheme="majorBidi" w:cstheme="majorBidi"/>
        </w:rPr>
        <w:t>Menurut Guba sebagaimana yang dikutip oleh Noeng Muhadzir untuk menguji terpercayanya temuan yaitu: (a) memperpanjang waktu tinggal dengan mereka, (b) observasi lebih tekun, dan (c) menguji secara triangulasi.</w:t>
      </w:r>
      <w:r w:rsidRPr="009C759C">
        <w:rPr>
          <w:rStyle w:val="FootnoteReference"/>
          <w:rFonts w:asciiTheme="majorBidi" w:hAnsiTheme="majorBidi" w:cstheme="majorBidi"/>
        </w:rPr>
        <w:footnoteReference w:id="24"/>
      </w:r>
    </w:p>
    <w:p w:rsidR="00044B4C" w:rsidRPr="009C759C" w:rsidRDefault="00044B4C" w:rsidP="00044B4C">
      <w:pPr>
        <w:pStyle w:val="BodyText2"/>
        <w:ind w:left="360" w:firstLine="720"/>
        <w:rPr>
          <w:rFonts w:asciiTheme="majorBidi" w:hAnsiTheme="majorBidi" w:cstheme="majorBidi"/>
          <w:lang w:val="id-ID"/>
        </w:rPr>
      </w:pPr>
      <w:r w:rsidRPr="009C759C">
        <w:rPr>
          <w:rFonts w:asciiTheme="majorBidi" w:hAnsiTheme="majorBidi" w:cstheme="majorBidi"/>
          <w:lang w:val="id-ID"/>
        </w:rPr>
        <w:t>Teknik pengolahan yang menggunakan teknik triangulasi dilakukan dengan empat cara yaitu:</w:t>
      </w:r>
    </w:p>
    <w:p w:rsidR="004D4799" w:rsidRPr="009C759C" w:rsidRDefault="00044B4C" w:rsidP="00B87F85">
      <w:pPr>
        <w:numPr>
          <w:ilvl w:val="0"/>
          <w:numId w:val="19"/>
        </w:numPr>
        <w:autoSpaceDE w:val="0"/>
        <w:autoSpaceDN w:val="0"/>
        <w:adjustRightInd w:val="0"/>
        <w:spacing w:line="480" w:lineRule="auto"/>
        <w:ind w:left="720"/>
        <w:jc w:val="both"/>
        <w:rPr>
          <w:rFonts w:asciiTheme="majorBidi" w:hAnsiTheme="majorBidi" w:cstheme="majorBidi"/>
          <w:lang w:val="id-ID"/>
        </w:rPr>
      </w:pPr>
      <w:r w:rsidRPr="009C759C">
        <w:rPr>
          <w:rFonts w:asciiTheme="majorBidi" w:hAnsiTheme="majorBidi" w:cstheme="majorBidi"/>
          <w:lang w:val="id-ID"/>
        </w:rPr>
        <w:t>Teknik triangulasi sumber, bertujuan untuk mengecek kebenaran data peneli</w:t>
      </w:r>
      <w:r w:rsidR="00A874D7">
        <w:rPr>
          <w:rFonts w:asciiTheme="majorBidi" w:hAnsiTheme="majorBidi" w:cstheme="majorBidi"/>
          <w:lang w:val="id-ID"/>
        </w:rPr>
        <w:t>tian melalui beberapa informan/</w:t>
      </w:r>
      <w:r w:rsidRPr="009C759C">
        <w:rPr>
          <w:rFonts w:asciiTheme="majorBidi" w:hAnsiTheme="majorBidi" w:cstheme="majorBidi"/>
          <w:lang w:val="id-ID"/>
        </w:rPr>
        <w:t>responden, yang bertindak sebagai sumber data (</w:t>
      </w:r>
      <w:r w:rsidRPr="009C759C">
        <w:rPr>
          <w:rFonts w:asciiTheme="majorBidi" w:hAnsiTheme="majorBidi" w:cstheme="majorBidi"/>
          <w:i/>
          <w:iCs/>
          <w:lang w:val="id-ID"/>
        </w:rPr>
        <w:t xml:space="preserve">cross-check </w:t>
      </w:r>
      <w:r w:rsidRPr="009C759C">
        <w:rPr>
          <w:rFonts w:asciiTheme="majorBidi" w:hAnsiTheme="majorBidi" w:cstheme="majorBidi"/>
          <w:lang w:val="id-ID"/>
        </w:rPr>
        <w:t xml:space="preserve">antar sumber). Sebagai contoh adalah peneliti menanyakan tentang pengelolaan kelompok kecil dalam belajar, maka </w:t>
      </w:r>
      <w:r w:rsidRPr="009C759C">
        <w:rPr>
          <w:rFonts w:asciiTheme="majorBidi" w:hAnsiTheme="majorBidi" w:cstheme="majorBidi"/>
          <w:lang w:val="id-ID"/>
        </w:rPr>
        <w:lastRenderedPageBreak/>
        <w:t>pertanyaan yang sama akan penulis lontarkan pula kepada beberapa guru lain. Jawaban tersebut akan dibandingkan untuk diuji kebenarannya.</w:t>
      </w:r>
      <w:r w:rsidR="004D4799" w:rsidRPr="009C759C">
        <w:rPr>
          <w:rFonts w:asciiTheme="majorBidi" w:hAnsiTheme="majorBidi" w:cstheme="majorBidi"/>
        </w:rPr>
        <w:t xml:space="preserve">  </w:t>
      </w:r>
      <w:r w:rsidR="004D4799" w:rsidRPr="009C759C">
        <w:rPr>
          <w:rFonts w:asciiTheme="majorBidi" w:eastAsiaTheme="minorHAnsi" w:hAnsiTheme="majorBidi" w:cstheme="majorBidi"/>
          <w:bCs/>
        </w:rPr>
        <w:t>Triangulasi sumber data ini penulis gunakan untuk mengetahui konsistensi data yang penulis d</w:t>
      </w:r>
      <w:r w:rsidR="001B54B6" w:rsidRPr="009C759C">
        <w:rPr>
          <w:rFonts w:asciiTheme="majorBidi" w:eastAsiaTheme="minorHAnsi" w:hAnsiTheme="majorBidi" w:cstheme="majorBidi"/>
          <w:bCs/>
        </w:rPr>
        <w:t xml:space="preserve">apatkan. Dalam hal ini, penulis </w:t>
      </w:r>
      <w:r w:rsidR="004D4799" w:rsidRPr="009C759C">
        <w:rPr>
          <w:rFonts w:asciiTheme="majorBidi" w:eastAsiaTheme="minorHAnsi" w:hAnsiTheme="majorBidi" w:cstheme="majorBidi"/>
          <w:bCs/>
        </w:rPr>
        <w:t xml:space="preserve">membandingakan antara pemaparan informasi yang bersumber dari kepala </w:t>
      </w:r>
      <w:r w:rsidR="00130575">
        <w:rPr>
          <w:rFonts w:asciiTheme="majorBidi" w:eastAsiaTheme="minorHAnsi" w:hAnsiTheme="majorBidi" w:cstheme="majorBidi"/>
          <w:bCs/>
        </w:rPr>
        <w:t>Madrasah Ibtidaiyah Negeri (</w:t>
      </w:r>
      <w:r w:rsidR="001B54B6" w:rsidRPr="009C759C">
        <w:rPr>
          <w:rFonts w:asciiTheme="majorBidi" w:eastAsiaTheme="minorHAnsi" w:hAnsiTheme="majorBidi" w:cstheme="majorBidi"/>
          <w:bCs/>
        </w:rPr>
        <w:t>MIN</w:t>
      </w:r>
      <w:r w:rsidR="00130575">
        <w:rPr>
          <w:rFonts w:asciiTheme="majorBidi" w:eastAsiaTheme="minorHAnsi" w:hAnsiTheme="majorBidi" w:cstheme="majorBidi"/>
          <w:bCs/>
        </w:rPr>
        <w:t>)</w:t>
      </w:r>
      <w:r w:rsidR="004D4799" w:rsidRPr="009C759C">
        <w:rPr>
          <w:rFonts w:asciiTheme="majorBidi" w:eastAsiaTheme="minorHAnsi" w:hAnsiTheme="majorBidi" w:cstheme="majorBidi"/>
          <w:bCs/>
        </w:rPr>
        <w:t xml:space="preserve"> </w:t>
      </w:r>
      <w:r w:rsidR="001B54B6" w:rsidRPr="009C759C">
        <w:rPr>
          <w:rFonts w:asciiTheme="majorBidi" w:eastAsiaTheme="minorHAnsi" w:hAnsiTheme="majorBidi" w:cstheme="majorBidi"/>
          <w:bCs/>
        </w:rPr>
        <w:t>Gunung Pangilun</w:t>
      </w:r>
      <w:r w:rsidR="004D4799" w:rsidRPr="009C759C">
        <w:rPr>
          <w:rFonts w:asciiTheme="majorBidi" w:eastAsiaTheme="minorHAnsi" w:hAnsiTheme="majorBidi" w:cstheme="majorBidi"/>
          <w:bCs/>
        </w:rPr>
        <w:t>, waka</w:t>
      </w:r>
      <w:r w:rsidR="001B54B6" w:rsidRPr="009C759C">
        <w:rPr>
          <w:rFonts w:asciiTheme="majorBidi" w:eastAsiaTheme="minorHAnsi" w:hAnsiTheme="majorBidi" w:cstheme="majorBidi"/>
          <w:bCs/>
        </w:rPr>
        <w:t xml:space="preserve"> kurikulum, </w:t>
      </w:r>
      <w:r w:rsidR="004D4799" w:rsidRPr="009C759C">
        <w:rPr>
          <w:rFonts w:asciiTheme="majorBidi" w:eastAsiaTheme="minorHAnsi" w:hAnsiTheme="majorBidi" w:cstheme="majorBidi"/>
          <w:bCs/>
        </w:rPr>
        <w:t xml:space="preserve">waka kesiswaan, </w:t>
      </w:r>
      <w:r w:rsidR="001B54B6" w:rsidRPr="009C759C">
        <w:rPr>
          <w:rFonts w:asciiTheme="majorBidi" w:eastAsiaTheme="minorHAnsi" w:hAnsiTheme="majorBidi" w:cstheme="majorBidi"/>
          <w:bCs/>
        </w:rPr>
        <w:t xml:space="preserve">majlis </w:t>
      </w:r>
      <w:r w:rsidR="004D4799" w:rsidRPr="009C759C">
        <w:rPr>
          <w:rFonts w:asciiTheme="majorBidi" w:eastAsiaTheme="minorHAnsi" w:hAnsiTheme="majorBidi" w:cstheme="majorBidi"/>
          <w:bCs/>
        </w:rPr>
        <w:t>guru dan siswa, sehingga kesimpulan yang didapatkan dapat memberikan gambaran yang lebih memadai.</w:t>
      </w:r>
    </w:p>
    <w:p w:rsidR="005A6B29" w:rsidRPr="009C759C" w:rsidRDefault="00044B4C" w:rsidP="00B87F85">
      <w:pPr>
        <w:numPr>
          <w:ilvl w:val="0"/>
          <w:numId w:val="19"/>
        </w:numPr>
        <w:autoSpaceDE w:val="0"/>
        <w:autoSpaceDN w:val="0"/>
        <w:adjustRightInd w:val="0"/>
        <w:spacing w:line="516" w:lineRule="auto"/>
        <w:ind w:left="720"/>
        <w:jc w:val="both"/>
        <w:rPr>
          <w:rFonts w:asciiTheme="majorBidi" w:hAnsiTheme="majorBidi" w:cstheme="majorBidi"/>
          <w:lang w:val="id-ID"/>
        </w:rPr>
      </w:pPr>
      <w:r w:rsidRPr="009C759C">
        <w:rPr>
          <w:rFonts w:asciiTheme="majorBidi" w:hAnsiTheme="majorBidi" w:cstheme="majorBidi"/>
          <w:lang w:val="id-ID"/>
        </w:rPr>
        <w:t xml:space="preserve">Triangulasi metode, bertujuan untuk mengecek kebenaran data penelitian melalui beberapa cara, </w:t>
      </w:r>
      <w:r w:rsidRPr="009C759C">
        <w:rPr>
          <w:rFonts w:asciiTheme="majorBidi" w:hAnsiTheme="majorBidi" w:cstheme="majorBidi"/>
          <w:i/>
          <w:iCs/>
          <w:lang w:val="id-ID"/>
        </w:rPr>
        <w:t xml:space="preserve">pertama </w:t>
      </w:r>
      <w:r w:rsidRPr="009C759C">
        <w:rPr>
          <w:rFonts w:asciiTheme="majorBidi" w:hAnsiTheme="majorBidi" w:cstheme="majorBidi"/>
          <w:lang w:val="id-ID"/>
        </w:rPr>
        <w:t xml:space="preserve">dengan menggunakan beberapa teknik pengumpulan data penelitian, seperti observasi dan wawancara. </w:t>
      </w:r>
      <w:r w:rsidRPr="009C759C">
        <w:rPr>
          <w:rFonts w:asciiTheme="majorBidi" w:hAnsiTheme="majorBidi" w:cstheme="majorBidi"/>
          <w:i/>
          <w:iCs/>
          <w:lang w:val="id-ID"/>
        </w:rPr>
        <w:t>Kedua,</w:t>
      </w:r>
      <w:r w:rsidRPr="009C759C">
        <w:rPr>
          <w:rFonts w:asciiTheme="majorBidi" w:hAnsiTheme="majorBidi" w:cstheme="majorBidi"/>
          <w:lang w:val="id-ID"/>
        </w:rPr>
        <w:t xml:space="preserve"> dapat dilakukan dengan menggunakan waktu dan t</w:t>
      </w:r>
      <w:r w:rsidR="008C0566" w:rsidRPr="009C759C">
        <w:rPr>
          <w:rFonts w:asciiTheme="majorBidi" w:hAnsiTheme="majorBidi" w:cstheme="majorBidi"/>
        </w:rPr>
        <w:t>e</w:t>
      </w:r>
      <w:r w:rsidRPr="009C759C">
        <w:rPr>
          <w:rFonts w:asciiTheme="majorBidi" w:hAnsiTheme="majorBidi" w:cstheme="majorBidi"/>
          <w:lang w:val="id-ID"/>
        </w:rPr>
        <w:t>mpat yang b</w:t>
      </w:r>
      <w:r w:rsidR="00500BEF" w:rsidRPr="009C759C">
        <w:rPr>
          <w:rFonts w:asciiTheme="majorBidi" w:hAnsiTheme="majorBidi" w:cstheme="majorBidi"/>
          <w:lang w:val="id-ID"/>
        </w:rPr>
        <w:t>erbeda dalam mengumpulkan data.</w:t>
      </w:r>
      <w:r w:rsidR="00500BEF" w:rsidRPr="009C759C">
        <w:rPr>
          <w:rFonts w:asciiTheme="majorBidi" w:hAnsiTheme="majorBidi" w:cstheme="majorBidi"/>
        </w:rPr>
        <w:t xml:space="preserve"> </w:t>
      </w:r>
      <w:r w:rsidRPr="009C759C">
        <w:rPr>
          <w:rFonts w:asciiTheme="majorBidi" w:hAnsiTheme="majorBidi" w:cstheme="majorBidi"/>
          <w:lang w:val="id-ID"/>
        </w:rPr>
        <w:t>Kesesuaian yang diperoleh dengan membandingkan kedua cara tersebut dapat meningkatkan keabsahan data dengan munculnya pemahaman yang akurat.</w:t>
      </w:r>
      <w:r w:rsidR="005A6B29" w:rsidRPr="009C759C">
        <w:rPr>
          <w:rFonts w:asciiTheme="majorBidi" w:hAnsiTheme="majorBidi" w:cstheme="majorBidi"/>
        </w:rPr>
        <w:t xml:space="preserve"> </w:t>
      </w:r>
      <w:r w:rsidR="005A6B29" w:rsidRPr="009C759C">
        <w:rPr>
          <w:rFonts w:asciiTheme="majorBidi" w:eastAsiaTheme="minorHAnsi" w:hAnsiTheme="majorBidi" w:cstheme="majorBidi"/>
          <w:bCs/>
        </w:rPr>
        <w:t>Hal ini penting untuk dilakukan sehingga data yang dihasilkan dalam penelitian ini akan dapat mendeskripsikan secara utuh upaya kepala madrasah dalam meningkatkan prestasi siswa di Madrasah Ibtidaiyah Negeri (MIN) Gunung Pangilun Padang.</w:t>
      </w:r>
    </w:p>
    <w:p w:rsidR="00044B4C" w:rsidRPr="009C759C" w:rsidRDefault="00044B4C" w:rsidP="00B87F85">
      <w:pPr>
        <w:numPr>
          <w:ilvl w:val="0"/>
          <w:numId w:val="19"/>
        </w:numPr>
        <w:spacing w:line="516" w:lineRule="auto"/>
        <w:ind w:left="720"/>
        <w:jc w:val="both"/>
        <w:rPr>
          <w:rFonts w:asciiTheme="majorBidi" w:hAnsiTheme="majorBidi" w:cstheme="majorBidi"/>
          <w:lang w:val="id-ID"/>
        </w:rPr>
      </w:pPr>
      <w:r w:rsidRPr="009C759C">
        <w:rPr>
          <w:rFonts w:asciiTheme="majorBidi" w:hAnsiTheme="majorBidi" w:cstheme="majorBidi"/>
          <w:lang w:val="id-ID"/>
        </w:rPr>
        <w:t xml:space="preserve">Teknik triangulasi teori, bertujuan untuk mengecek data penelitian dengan jalan membandingkannya dengan tema-tema lain. Proses membandingkan dapat dilakukan dengan membandingkan hasil pengamatan dengan </w:t>
      </w:r>
      <w:r w:rsidRPr="009C759C">
        <w:rPr>
          <w:rFonts w:asciiTheme="majorBidi" w:hAnsiTheme="majorBidi" w:cstheme="majorBidi"/>
          <w:lang w:val="id-ID"/>
        </w:rPr>
        <w:lastRenderedPageBreak/>
        <w:t>wawancara, atau perspektif seseorang dengan perspektif orang lain. Untuk itu peneliti mencoba mengembangkan pemahaman mengenai data penelitian dengan berbagai perspektif.</w:t>
      </w:r>
    </w:p>
    <w:p w:rsidR="005F53C3" w:rsidRPr="009C759C" w:rsidRDefault="005F53C3" w:rsidP="004A4ECC">
      <w:pPr>
        <w:pStyle w:val="BodyText2"/>
        <w:spacing w:line="468" w:lineRule="auto"/>
        <w:ind w:left="360" w:firstLine="720"/>
        <w:rPr>
          <w:rFonts w:asciiTheme="majorBidi" w:hAnsiTheme="majorBidi" w:cstheme="majorBidi"/>
        </w:rPr>
      </w:pPr>
      <w:r w:rsidRPr="009C759C">
        <w:rPr>
          <w:rFonts w:asciiTheme="majorBidi" w:hAnsiTheme="majorBidi" w:cstheme="majorBidi"/>
        </w:rPr>
        <w:t xml:space="preserve">Adapun analisa data dalam penelitian ini dilakukan dengan </w:t>
      </w:r>
      <w:r w:rsidR="00F42BFA">
        <w:rPr>
          <w:rFonts w:asciiTheme="majorBidi" w:hAnsiTheme="majorBidi" w:cstheme="majorBidi"/>
        </w:rPr>
        <w:t>langkah-langkah sebagai berikut</w:t>
      </w:r>
      <w:r w:rsidRPr="009C759C">
        <w:rPr>
          <w:rFonts w:asciiTheme="majorBidi" w:hAnsiTheme="majorBidi" w:cstheme="majorBidi"/>
        </w:rPr>
        <w:t>:</w:t>
      </w:r>
    </w:p>
    <w:p w:rsidR="005F53C3" w:rsidRPr="009C759C" w:rsidRDefault="005F53C3" w:rsidP="004A4ECC">
      <w:pPr>
        <w:pStyle w:val="BodyText2"/>
        <w:numPr>
          <w:ilvl w:val="0"/>
          <w:numId w:val="4"/>
        </w:numPr>
        <w:spacing w:line="468" w:lineRule="auto"/>
        <w:ind w:left="720"/>
        <w:rPr>
          <w:rFonts w:asciiTheme="majorBidi" w:hAnsiTheme="majorBidi" w:cstheme="majorBidi"/>
        </w:rPr>
      </w:pPr>
      <w:r w:rsidRPr="009C759C">
        <w:rPr>
          <w:rFonts w:asciiTheme="majorBidi" w:hAnsiTheme="majorBidi" w:cstheme="majorBidi"/>
        </w:rPr>
        <w:t>Reduksi data yaitu memilah dan memilih data yang sesuai dengan fokus penelitian sehingga data-data yang telah direduksi memberikan gambaran yang tajam mengenai hasil pengamatan.</w:t>
      </w:r>
    </w:p>
    <w:p w:rsidR="005F53C3" w:rsidRPr="009C759C" w:rsidRDefault="005F53C3" w:rsidP="004A4ECC">
      <w:pPr>
        <w:pStyle w:val="BodyText2"/>
        <w:numPr>
          <w:ilvl w:val="0"/>
          <w:numId w:val="4"/>
        </w:numPr>
        <w:spacing w:line="468" w:lineRule="auto"/>
        <w:ind w:left="720"/>
        <w:rPr>
          <w:rFonts w:asciiTheme="majorBidi" w:hAnsiTheme="majorBidi" w:cstheme="majorBidi"/>
        </w:rPr>
      </w:pPr>
      <w:r w:rsidRPr="009C759C">
        <w:rPr>
          <w:rFonts w:asciiTheme="majorBidi" w:hAnsiTheme="majorBidi" w:cstheme="majorBidi"/>
        </w:rPr>
        <w:t xml:space="preserve">Display data yaitu menyajikan data dalam bentuk </w:t>
      </w:r>
      <w:r w:rsidR="00F07FC6">
        <w:rPr>
          <w:rFonts w:asciiTheme="majorBidi" w:hAnsiTheme="majorBidi" w:cstheme="majorBidi"/>
        </w:rPr>
        <w:t>kelompok, organisasi</w:t>
      </w:r>
      <w:r w:rsidRPr="009C759C">
        <w:rPr>
          <w:rFonts w:asciiTheme="majorBidi" w:hAnsiTheme="majorBidi" w:cstheme="majorBidi"/>
        </w:rPr>
        <w:t xml:space="preserve"> atau bentuk penyajian lainnya, dengan demikian data lebih dapat dikuasai.</w:t>
      </w:r>
    </w:p>
    <w:p w:rsidR="005F53C3" w:rsidRPr="009C759C" w:rsidRDefault="005F53C3" w:rsidP="004A4ECC">
      <w:pPr>
        <w:pStyle w:val="BodyText2"/>
        <w:numPr>
          <w:ilvl w:val="0"/>
          <w:numId w:val="4"/>
        </w:numPr>
        <w:spacing w:line="468" w:lineRule="auto"/>
        <w:ind w:left="720"/>
        <w:rPr>
          <w:rFonts w:asciiTheme="majorBidi" w:hAnsiTheme="majorBidi" w:cstheme="majorBidi"/>
        </w:rPr>
      </w:pPr>
      <w:r w:rsidRPr="009C759C">
        <w:rPr>
          <w:rFonts w:asciiTheme="majorBidi" w:hAnsiTheme="majorBidi" w:cstheme="majorBidi"/>
        </w:rPr>
        <w:t>Pengambilan kesimpulan. Data yang telah diperoleh dan dipola dicarikan hubungannya, model dan tema sehingga dapat diperoleh kesimpulan.</w:t>
      </w:r>
      <w:r w:rsidRPr="009C759C">
        <w:rPr>
          <w:rStyle w:val="FootnoteReference"/>
          <w:rFonts w:asciiTheme="majorBidi" w:hAnsiTheme="majorBidi" w:cstheme="majorBidi"/>
        </w:rPr>
        <w:footnoteReference w:id="25"/>
      </w:r>
      <w:r w:rsidRPr="009C759C">
        <w:rPr>
          <w:rFonts w:asciiTheme="majorBidi" w:hAnsiTheme="majorBidi" w:cstheme="majorBidi"/>
        </w:rPr>
        <w:t xml:space="preserve"> </w:t>
      </w:r>
    </w:p>
    <w:p w:rsidR="003E6929" w:rsidRDefault="003E6929" w:rsidP="004A4ECC">
      <w:pPr>
        <w:spacing w:line="468" w:lineRule="auto"/>
        <w:ind w:left="360" w:firstLine="720"/>
        <w:jc w:val="both"/>
        <w:rPr>
          <w:rFonts w:asciiTheme="majorBidi" w:hAnsiTheme="majorBidi" w:cstheme="majorBidi"/>
        </w:rPr>
      </w:pPr>
      <w:r w:rsidRPr="009C759C">
        <w:rPr>
          <w:rFonts w:asciiTheme="majorBidi" w:hAnsiTheme="majorBidi" w:cstheme="majorBidi"/>
          <w:lang w:val="id-ID"/>
        </w:rPr>
        <w:t>Setelah data dan segala bahan telah menjawab dan memperkaya pertanyaan penelitian terkumpul, maka peneliti memperlihatkan kepada audotir. Yang bertindak sebagai auditor adalah pembimbing peneliti dalam menyelesaikan pembuatan tesis.</w:t>
      </w:r>
    </w:p>
    <w:p w:rsidR="00C16088" w:rsidRPr="00C16088" w:rsidRDefault="00C16088" w:rsidP="004A4ECC">
      <w:pPr>
        <w:spacing w:line="468" w:lineRule="auto"/>
        <w:ind w:left="360" w:firstLine="720"/>
        <w:jc w:val="both"/>
        <w:rPr>
          <w:rFonts w:asciiTheme="majorBidi" w:hAnsiTheme="majorBidi" w:cstheme="majorBidi"/>
        </w:rPr>
      </w:pPr>
    </w:p>
    <w:p w:rsidR="00676B57" w:rsidRPr="009C759C" w:rsidRDefault="00676B57" w:rsidP="004A4ECC">
      <w:pPr>
        <w:pStyle w:val="ListParagraph"/>
        <w:numPr>
          <w:ilvl w:val="0"/>
          <w:numId w:val="7"/>
        </w:numPr>
        <w:spacing w:line="468" w:lineRule="auto"/>
        <w:ind w:left="360"/>
        <w:jc w:val="both"/>
        <w:rPr>
          <w:rFonts w:asciiTheme="majorBidi" w:hAnsiTheme="majorBidi" w:cstheme="majorBidi"/>
          <w:b/>
          <w:bCs/>
          <w:lang w:val="id-ID"/>
        </w:rPr>
      </w:pPr>
      <w:r w:rsidRPr="009C759C">
        <w:rPr>
          <w:rFonts w:asciiTheme="majorBidi" w:hAnsiTheme="majorBidi" w:cstheme="majorBidi"/>
          <w:b/>
          <w:bCs/>
          <w:lang w:val="id-ID"/>
        </w:rPr>
        <w:t>Tahap-tahap Penelitian</w:t>
      </w:r>
    </w:p>
    <w:p w:rsidR="00676B57" w:rsidRPr="009C759C" w:rsidRDefault="00676B57" w:rsidP="004A4ECC">
      <w:pPr>
        <w:spacing w:line="468" w:lineRule="auto"/>
        <w:ind w:left="360" w:firstLine="720"/>
        <w:jc w:val="both"/>
        <w:rPr>
          <w:rFonts w:asciiTheme="majorBidi" w:hAnsiTheme="majorBidi" w:cstheme="majorBidi"/>
          <w:lang w:val="id-ID"/>
        </w:rPr>
      </w:pPr>
      <w:r w:rsidRPr="009C759C">
        <w:rPr>
          <w:rFonts w:asciiTheme="majorBidi" w:hAnsiTheme="majorBidi" w:cstheme="majorBidi"/>
          <w:lang w:val="id-ID"/>
        </w:rPr>
        <w:t xml:space="preserve">Penelitian dan pengembangan yang dilakukan dalam penelitian ini secara garis besar dilakukan dengan menempuh tahap-tahap yaitu: </w:t>
      </w:r>
    </w:p>
    <w:p w:rsidR="00676B57" w:rsidRPr="009C759C" w:rsidRDefault="00676B57" w:rsidP="004A4ECC">
      <w:pPr>
        <w:pStyle w:val="ListParagraph"/>
        <w:numPr>
          <w:ilvl w:val="0"/>
          <w:numId w:val="12"/>
        </w:numPr>
        <w:spacing w:line="468" w:lineRule="auto"/>
        <w:jc w:val="both"/>
        <w:rPr>
          <w:rFonts w:asciiTheme="majorBidi" w:hAnsiTheme="majorBidi" w:cstheme="majorBidi"/>
          <w:lang w:val="id-ID"/>
        </w:rPr>
      </w:pPr>
      <w:r w:rsidRPr="009C759C">
        <w:rPr>
          <w:rFonts w:asciiTheme="majorBidi" w:hAnsiTheme="majorBidi" w:cstheme="majorBidi"/>
          <w:lang w:val="id-ID"/>
        </w:rPr>
        <w:t xml:space="preserve">Pada </w:t>
      </w:r>
      <w:r w:rsidR="00D748C0" w:rsidRPr="009C759C">
        <w:rPr>
          <w:rFonts w:asciiTheme="majorBidi" w:hAnsiTheme="majorBidi" w:cstheme="majorBidi"/>
          <w:lang w:val="id-ID"/>
        </w:rPr>
        <w:t>Tahap Pra Lapangan</w:t>
      </w:r>
    </w:p>
    <w:p w:rsidR="00676B57" w:rsidRPr="009C759C" w:rsidRDefault="00676B57" w:rsidP="00623A6A">
      <w:pPr>
        <w:pStyle w:val="ListParagraph"/>
        <w:spacing w:line="504" w:lineRule="auto"/>
        <w:ind w:firstLine="720"/>
        <w:jc w:val="both"/>
        <w:rPr>
          <w:rFonts w:asciiTheme="majorBidi" w:hAnsiTheme="majorBidi" w:cstheme="majorBidi"/>
        </w:rPr>
      </w:pPr>
      <w:r w:rsidRPr="009C759C">
        <w:rPr>
          <w:rFonts w:asciiTheme="majorBidi" w:hAnsiTheme="majorBidi" w:cstheme="majorBidi"/>
          <w:lang w:val="id-ID"/>
        </w:rPr>
        <w:t xml:space="preserve">Pada tahap pra lapangan, hal-hal yang dilakukan adalah menyusun rancangan penelitian (mulai dari proses bimbingan dengan Penasehat </w:t>
      </w:r>
      <w:r w:rsidRPr="009C759C">
        <w:rPr>
          <w:rFonts w:asciiTheme="majorBidi" w:hAnsiTheme="majorBidi" w:cstheme="majorBidi"/>
          <w:lang w:val="id-ID"/>
        </w:rPr>
        <w:lastRenderedPageBreak/>
        <w:t xml:space="preserve">Akademik sampai proses pengujian oleh penguji proposal dan bimbingan dengan pembimbing penulisan tesis), memilih lapangan penelitian, mengurus izin penelitian (diawali dengan pengurusan izin kepada Rektor IAIN Imam Bonjol Padang melalui Direktur Program Pascasarjana IAIN Imam Bonjol, pengurusan ke </w:t>
      </w:r>
      <w:r w:rsidR="00F73201" w:rsidRPr="009C759C">
        <w:rPr>
          <w:rFonts w:asciiTheme="majorBidi" w:hAnsiTheme="majorBidi" w:cstheme="majorBidi"/>
        </w:rPr>
        <w:t>Kemenag</w:t>
      </w:r>
      <w:r w:rsidRPr="009C759C">
        <w:rPr>
          <w:rFonts w:asciiTheme="majorBidi" w:hAnsiTheme="majorBidi" w:cstheme="majorBidi"/>
          <w:lang w:val="id-ID"/>
        </w:rPr>
        <w:t xml:space="preserve"> Kota Padang, sampai izin dari lembaga sekolah yang diteliti yaitu </w:t>
      </w:r>
      <w:r w:rsidR="00C41D1D" w:rsidRPr="009C759C">
        <w:rPr>
          <w:rFonts w:asciiTheme="majorBidi" w:hAnsiTheme="majorBidi" w:cstheme="majorBidi"/>
        </w:rPr>
        <w:t>Madrasah Ibtidaiyah Negeri (</w:t>
      </w:r>
      <w:r w:rsidR="00F73201" w:rsidRPr="009C759C">
        <w:rPr>
          <w:rFonts w:asciiTheme="majorBidi" w:hAnsiTheme="majorBidi" w:cstheme="majorBidi"/>
        </w:rPr>
        <w:t>MIN</w:t>
      </w:r>
      <w:r w:rsidR="00C41D1D" w:rsidRPr="009C759C">
        <w:rPr>
          <w:rFonts w:asciiTheme="majorBidi" w:hAnsiTheme="majorBidi" w:cstheme="majorBidi"/>
        </w:rPr>
        <w:t>)</w:t>
      </w:r>
      <w:r w:rsidR="00F73201" w:rsidRPr="009C759C">
        <w:rPr>
          <w:rFonts w:asciiTheme="majorBidi" w:hAnsiTheme="majorBidi" w:cstheme="majorBidi"/>
        </w:rPr>
        <w:t xml:space="preserve"> Gunung Pangilun</w:t>
      </w:r>
      <w:r w:rsidRPr="009C759C">
        <w:rPr>
          <w:rFonts w:asciiTheme="majorBidi" w:hAnsiTheme="majorBidi" w:cstheme="majorBidi"/>
          <w:lang w:val="id-ID"/>
        </w:rPr>
        <w:t xml:space="preserve"> Padang), menjajaki dan menilai keadaan lapangan, memanfaatkan informasi, menyiapkan perlengkapan penelitian, dan memahami etika pelaksanaan penelitian.</w:t>
      </w:r>
    </w:p>
    <w:p w:rsidR="00FE7CB2" w:rsidRPr="009C759C" w:rsidRDefault="00676B57" w:rsidP="00623A6A">
      <w:pPr>
        <w:pStyle w:val="ListParagraph"/>
        <w:numPr>
          <w:ilvl w:val="0"/>
          <w:numId w:val="12"/>
        </w:numPr>
        <w:spacing w:line="504" w:lineRule="auto"/>
        <w:ind w:left="714" w:hanging="357"/>
        <w:jc w:val="both"/>
        <w:rPr>
          <w:rFonts w:asciiTheme="majorBidi" w:hAnsiTheme="majorBidi" w:cstheme="majorBidi"/>
          <w:lang w:val="id-ID"/>
        </w:rPr>
      </w:pPr>
      <w:r w:rsidRPr="009C759C">
        <w:rPr>
          <w:rFonts w:asciiTheme="majorBidi" w:hAnsiTheme="majorBidi" w:cstheme="majorBidi"/>
          <w:lang w:val="id-ID"/>
        </w:rPr>
        <w:t xml:space="preserve">Tahap </w:t>
      </w:r>
      <w:r w:rsidR="00C22F4A" w:rsidRPr="009C759C">
        <w:rPr>
          <w:rFonts w:asciiTheme="majorBidi" w:hAnsiTheme="majorBidi" w:cstheme="majorBidi"/>
          <w:lang w:val="id-ID"/>
        </w:rPr>
        <w:t>Pelaksanaan Penelitian</w:t>
      </w:r>
    </w:p>
    <w:p w:rsidR="00676B57" w:rsidRDefault="00676B57" w:rsidP="00623A6A">
      <w:pPr>
        <w:pStyle w:val="ListParagraph"/>
        <w:spacing w:line="504" w:lineRule="auto"/>
        <w:ind w:firstLine="720"/>
        <w:jc w:val="both"/>
        <w:rPr>
          <w:rFonts w:asciiTheme="majorBidi" w:hAnsiTheme="majorBidi" w:cstheme="majorBidi"/>
        </w:rPr>
      </w:pPr>
      <w:r w:rsidRPr="009C759C">
        <w:rPr>
          <w:rFonts w:asciiTheme="majorBidi" w:hAnsiTheme="majorBidi" w:cstheme="majorBidi"/>
          <w:lang w:val="id-ID"/>
        </w:rPr>
        <w:t>Setelah mendapat izin dari berbagai elemen yang terkait, peneliti mulai turun kelapangan untuk melakukan penelitian, dengan menggunakan teknik obsetvasi, wawancara dan studi dokumentasi, untuk memperoleh data dan informasi yang dibutuhkan di lokasi penelitian. Pada tahap lapangan, hal yang dikerjakan adalah pengenalan kepada pihak lembaga mengenai hubungan peneliti dengan lapangan, lama waktu penelitian, menciptakan hubungan dengan penuh keakraban, sehingga dalam proses penelitian seolah peneliti bukan dianggap sebagai peneliti, dengan tujuan kondisi yang ada berjalan sebagaimana biasanya tanpa dibuat-buat, mempelajari bahasa, melakukan peranan sebagai peneliti. Kegiatan pada tahap ini adalah mencatat dan mengumpulkan data yang dibutuhkan untuk laporan, berdasarkan fokus penelitian yang dibuat.</w:t>
      </w:r>
    </w:p>
    <w:p w:rsidR="00676B57" w:rsidRPr="009C759C" w:rsidRDefault="00676B57" w:rsidP="00623A6A">
      <w:pPr>
        <w:pStyle w:val="ListParagraph"/>
        <w:numPr>
          <w:ilvl w:val="0"/>
          <w:numId w:val="12"/>
        </w:numPr>
        <w:spacing w:line="480" w:lineRule="auto"/>
        <w:jc w:val="both"/>
        <w:rPr>
          <w:rFonts w:asciiTheme="majorBidi" w:hAnsiTheme="majorBidi" w:cstheme="majorBidi"/>
          <w:lang w:val="id-ID"/>
        </w:rPr>
      </w:pPr>
      <w:r w:rsidRPr="009C759C">
        <w:rPr>
          <w:rFonts w:asciiTheme="majorBidi" w:hAnsiTheme="majorBidi" w:cstheme="majorBidi"/>
          <w:lang w:val="id-ID"/>
        </w:rPr>
        <w:lastRenderedPageBreak/>
        <w:t xml:space="preserve">Tahap </w:t>
      </w:r>
      <w:r w:rsidR="00327A99" w:rsidRPr="009C759C">
        <w:rPr>
          <w:rFonts w:asciiTheme="majorBidi" w:hAnsiTheme="majorBidi" w:cstheme="majorBidi"/>
          <w:lang w:val="id-ID"/>
        </w:rPr>
        <w:t>Analisis Data</w:t>
      </w:r>
    </w:p>
    <w:p w:rsidR="00676B57" w:rsidRPr="009C759C" w:rsidRDefault="00676B57" w:rsidP="00623A6A">
      <w:pPr>
        <w:spacing w:line="480" w:lineRule="auto"/>
        <w:ind w:left="720" w:firstLine="720"/>
        <w:jc w:val="both"/>
        <w:rPr>
          <w:rFonts w:asciiTheme="majorBidi" w:hAnsiTheme="majorBidi" w:cstheme="majorBidi"/>
        </w:rPr>
      </w:pPr>
      <w:r w:rsidRPr="009C759C">
        <w:rPr>
          <w:rFonts w:asciiTheme="majorBidi" w:hAnsiTheme="majorBidi" w:cstheme="majorBidi"/>
          <w:lang w:val="id-ID"/>
        </w:rPr>
        <w:t>Analisis data merupakan proses menyusun atau mengolah data agar dapat ditafsirkan lebih lanjut. Data yang diperoleh baik melalui onservasi, wawancara, dan dokumentasi dianalisis untuk diketahui maknanya. Ini dilakukan dengan menyusun dan menghubungkan data-data, mereduksi data, dan menarik kesimpulan atau verifikasi data. Proses ini dilakukan selama proses pengumpulan data berlangsung di lapangan dan secara sirkuler dilakukan sampai selesai penyusunan laporan.</w:t>
      </w:r>
    </w:p>
    <w:p w:rsidR="00676B57" w:rsidRPr="009C759C" w:rsidRDefault="006653BD" w:rsidP="00623A6A">
      <w:pPr>
        <w:pStyle w:val="ListParagraph"/>
        <w:numPr>
          <w:ilvl w:val="0"/>
          <w:numId w:val="12"/>
        </w:numPr>
        <w:spacing w:line="480" w:lineRule="auto"/>
        <w:jc w:val="both"/>
        <w:rPr>
          <w:rFonts w:asciiTheme="majorBidi" w:hAnsiTheme="majorBidi" w:cstheme="majorBidi"/>
          <w:lang w:val="id-ID"/>
        </w:rPr>
      </w:pPr>
      <w:r w:rsidRPr="009C759C">
        <w:rPr>
          <w:rFonts w:asciiTheme="majorBidi" w:hAnsiTheme="majorBidi" w:cstheme="majorBidi"/>
          <w:lang w:val="id-ID"/>
        </w:rPr>
        <w:t>Tahap Perumusan Tujuan</w:t>
      </w:r>
    </w:p>
    <w:p w:rsidR="00676B57" w:rsidRPr="009C759C" w:rsidRDefault="00676B57" w:rsidP="00623A6A">
      <w:pPr>
        <w:spacing w:line="480" w:lineRule="auto"/>
        <w:ind w:left="720" w:firstLine="720"/>
        <w:jc w:val="both"/>
        <w:rPr>
          <w:rFonts w:asciiTheme="majorBidi" w:hAnsiTheme="majorBidi" w:cstheme="majorBidi"/>
          <w:lang w:val="id-ID"/>
        </w:rPr>
      </w:pPr>
      <w:r w:rsidRPr="009C759C">
        <w:rPr>
          <w:rFonts w:asciiTheme="majorBidi" w:hAnsiTheme="majorBidi" w:cstheme="majorBidi"/>
          <w:lang w:val="id-ID"/>
        </w:rPr>
        <w:t xml:space="preserve">Setelah dilakukan analisis data, maka dirumuskan tujuan berdasarkan hasil analisis dan penarikan kesimpulan. Rumusannya dijadikan sebagai tema umum pendidikan yang terkait dengan </w:t>
      </w:r>
      <w:r w:rsidR="00245260" w:rsidRPr="009C759C">
        <w:rPr>
          <w:rFonts w:asciiTheme="majorBidi" w:hAnsiTheme="majorBidi" w:cstheme="majorBidi"/>
        </w:rPr>
        <w:t>upaya kepala madrasah dalam meningkatkan prestasi siswa</w:t>
      </w:r>
      <w:r w:rsidRPr="009C759C">
        <w:rPr>
          <w:rFonts w:asciiTheme="majorBidi" w:hAnsiTheme="majorBidi" w:cstheme="majorBidi"/>
          <w:lang w:val="id-ID"/>
        </w:rPr>
        <w:t xml:space="preserve">. </w:t>
      </w:r>
    </w:p>
    <w:p w:rsidR="00676B57" w:rsidRPr="009C759C" w:rsidRDefault="00676B57" w:rsidP="00623A6A">
      <w:pPr>
        <w:pStyle w:val="ListParagraph"/>
        <w:numPr>
          <w:ilvl w:val="0"/>
          <w:numId w:val="12"/>
        </w:numPr>
        <w:spacing w:line="480" w:lineRule="auto"/>
        <w:jc w:val="both"/>
        <w:rPr>
          <w:rFonts w:asciiTheme="majorBidi" w:hAnsiTheme="majorBidi" w:cstheme="majorBidi"/>
          <w:lang w:val="id-ID"/>
        </w:rPr>
      </w:pPr>
      <w:r w:rsidRPr="009C759C">
        <w:rPr>
          <w:rFonts w:asciiTheme="majorBidi" w:hAnsiTheme="majorBidi" w:cstheme="majorBidi"/>
          <w:lang w:val="id-ID"/>
        </w:rPr>
        <w:t xml:space="preserve">Tahap </w:t>
      </w:r>
      <w:r w:rsidR="00A91A11" w:rsidRPr="009C759C">
        <w:rPr>
          <w:rFonts w:asciiTheme="majorBidi" w:hAnsiTheme="majorBidi" w:cstheme="majorBidi"/>
          <w:lang w:val="id-ID"/>
        </w:rPr>
        <w:t>Pembuatan Laporan Penelitian</w:t>
      </w:r>
    </w:p>
    <w:p w:rsidR="00421F7B" w:rsidRPr="009C759C" w:rsidRDefault="00676B57" w:rsidP="00623A6A">
      <w:pPr>
        <w:spacing w:line="480" w:lineRule="auto"/>
        <w:ind w:left="720" w:firstLine="720"/>
        <w:jc w:val="both"/>
        <w:rPr>
          <w:rFonts w:asciiTheme="majorBidi" w:hAnsiTheme="majorBidi" w:cstheme="majorBidi"/>
        </w:rPr>
      </w:pPr>
      <w:r w:rsidRPr="009C759C">
        <w:rPr>
          <w:rFonts w:asciiTheme="majorBidi" w:hAnsiTheme="majorBidi" w:cstheme="majorBidi"/>
          <w:lang w:val="id-ID"/>
        </w:rPr>
        <w:t>Kemudian pada bagian akhir dari penelitian, dilakukan penulisan laporan dengan mendeskripsikan data dari hasil penelitian. Yang menjadi pedoman dalam penulisan laporan adalah pedoman penulisan karya ilmiah yang ditetapkan oleh Program Pascasarjana IAIN Imam Bonjol Padang tahun 2007.</w:t>
      </w:r>
    </w:p>
    <w:p w:rsidR="00676B57" w:rsidRPr="009C759C" w:rsidRDefault="00676B57" w:rsidP="00623A6A">
      <w:pPr>
        <w:spacing w:line="480" w:lineRule="auto"/>
        <w:ind w:left="720" w:firstLine="720"/>
        <w:jc w:val="both"/>
        <w:rPr>
          <w:rFonts w:asciiTheme="majorBidi" w:hAnsiTheme="majorBidi" w:cstheme="majorBidi"/>
          <w:lang w:val="id-ID"/>
        </w:rPr>
      </w:pPr>
      <w:r w:rsidRPr="009C759C">
        <w:rPr>
          <w:rFonts w:asciiTheme="majorBidi" w:hAnsiTheme="majorBidi" w:cstheme="majorBidi"/>
          <w:lang w:val="id-ID"/>
        </w:rPr>
        <w:t xml:space="preserve">Tahap penelitian secara garis besarnya dapat dikelompokkan ke dalam tiga fase yaitu tahap orientasi (pra lapangan), tahap eksplorasi (pelaksanaan di lapangan) dan tahap </w:t>
      </w:r>
      <w:r w:rsidRPr="009C759C">
        <w:rPr>
          <w:rFonts w:asciiTheme="majorBidi" w:hAnsiTheme="majorBidi" w:cstheme="majorBidi"/>
          <w:i/>
          <w:iCs/>
          <w:lang w:val="id-ID"/>
        </w:rPr>
        <w:t>member-check</w:t>
      </w:r>
      <w:r w:rsidRPr="009C759C">
        <w:rPr>
          <w:rFonts w:asciiTheme="majorBidi" w:hAnsiTheme="majorBidi" w:cstheme="majorBidi"/>
          <w:lang w:val="id-ID"/>
        </w:rPr>
        <w:t xml:space="preserve"> (analisis dan membuat kesimpulan penelitian)</w:t>
      </w:r>
      <w:r w:rsidRPr="009C759C">
        <w:rPr>
          <w:rFonts w:asciiTheme="majorBidi" w:hAnsiTheme="majorBidi" w:cstheme="majorBidi"/>
          <w:i/>
          <w:iCs/>
          <w:lang w:val="id-ID"/>
        </w:rPr>
        <w:t>.</w:t>
      </w:r>
    </w:p>
    <w:sectPr w:rsidR="00676B57" w:rsidRPr="009C759C" w:rsidSect="006F393F">
      <w:headerReference w:type="default" r:id="rId8"/>
      <w:pgSz w:w="11907" w:h="16840" w:code="9"/>
      <w:pgMar w:top="2268" w:right="1701" w:bottom="1701" w:left="2268" w:header="964" w:footer="720" w:gutter="0"/>
      <w:pgNumType w:start="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3D" w:rsidRDefault="00DD7C3D" w:rsidP="005F53C3">
      <w:r>
        <w:separator/>
      </w:r>
    </w:p>
  </w:endnote>
  <w:endnote w:type="continuationSeparator" w:id="1">
    <w:p w:rsidR="00DD7C3D" w:rsidRDefault="00DD7C3D" w:rsidP="005F5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3D" w:rsidRDefault="00DD7C3D" w:rsidP="005F53C3">
      <w:r>
        <w:separator/>
      </w:r>
    </w:p>
  </w:footnote>
  <w:footnote w:type="continuationSeparator" w:id="1">
    <w:p w:rsidR="00DD7C3D" w:rsidRDefault="00DD7C3D" w:rsidP="005F53C3">
      <w:r>
        <w:continuationSeparator/>
      </w:r>
    </w:p>
  </w:footnote>
  <w:footnote w:id="2">
    <w:p w:rsidR="00726C16" w:rsidRDefault="00726C16" w:rsidP="00C47559">
      <w:pPr>
        <w:pStyle w:val="BodyText2"/>
        <w:spacing w:line="240" w:lineRule="auto"/>
        <w:ind w:firstLine="720"/>
        <w:rPr>
          <w:sz w:val="20"/>
          <w:szCs w:val="20"/>
        </w:rPr>
      </w:pPr>
      <w:r>
        <w:rPr>
          <w:rStyle w:val="FootnoteReference"/>
        </w:rPr>
        <w:footnoteRef/>
      </w:r>
      <w:r>
        <w:t xml:space="preserve"> </w:t>
      </w:r>
      <w:r>
        <w:rPr>
          <w:sz w:val="20"/>
          <w:szCs w:val="20"/>
        </w:rPr>
        <w:t xml:space="preserve">Abudin Nata, </w:t>
      </w:r>
      <w:r>
        <w:rPr>
          <w:i/>
          <w:iCs/>
          <w:sz w:val="20"/>
          <w:szCs w:val="20"/>
        </w:rPr>
        <w:t>Metodologi Studi Islam</w:t>
      </w:r>
      <w:r>
        <w:rPr>
          <w:sz w:val="20"/>
          <w:szCs w:val="20"/>
        </w:rPr>
        <w:t>, (Jakarta: Raja Grafindo Persada, 2000), h. 125</w:t>
      </w:r>
    </w:p>
  </w:footnote>
  <w:footnote w:id="3">
    <w:p w:rsidR="00726C16" w:rsidRPr="00806225" w:rsidRDefault="00726C16" w:rsidP="00C47559">
      <w:pPr>
        <w:pStyle w:val="FootnoteText"/>
        <w:ind w:firstLine="720"/>
        <w:jc w:val="both"/>
      </w:pPr>
      <w:r>
        <w:rPr>
          <w:rStyle w:val="FootnoteReference"/>
        </w:rPr>
        <w:footnoteRef/>
      </w:r>
      <w:r>
        <w:t xml:space="preserve"> Hadari Nawawi, </w:t>
      </w:r>
      <w:r>
        <w:rPr>
          <w:i/>
          <w:iCs/>
        </w:rPr>
        <w:t xml:space="preserve">Penelitian Terapan, </w:t>
      </w:r>
      <w:r>
        <w:t>(Yokyakarta: Gajah Mada Universitas Press, 1992), h. 3</w:t>
      </w:r>
    </w:p>
  </w:footnote>
  <w:footnote w:id="4">
    <w:p w:rsidR="00726C16" w:rsidRPr="007A7C6B" w:rsidRDefault="00726C16" w:rsidP="00C47559">
      <w:pPr>
        <w:pStyle w:val="FootnoteText"/>
        <w:ind w:firstLine="720"/>
        <w:jc w:val="both"/>
      </w:pPr>
      <w:r>
        <w:rPr>
          <w:rStyle w:val="FootnoteReference"/>
        </w:rPr>
        <w:footnoteRef/>
      </w:r>
      <w:r>
        <w:t xml:space="preserve"> Nana Syaodih Sukmadinata, </w:t>
      </w:r>
      <w:r>
        <w:rPr>
          <w:i/>
          <w:iCs/>
        </w:rPr>
        <w:t xml:space="preserve">Metode Penelitian Pendidikan, </w:t>
      </w:r>
      <w:r>
        <w:t>(Bandung: PT. Remaja Rosda Karya, 2010), h. 72</w:t>
      </w:r>
    </w:p>
  </w:footnote>
  <w:footnote w:id="5">
    <w:p w:rsidR="00726C16" w:rsidRDefault="00726C16" w:rsidP="00C47559">
      <w:pPr>
        <w:pStyle w:val="FootnoteText"/>
        <w:ind w:firstLine="720"/>
        <w:jc w:val="both"/>
      </w:pPr>
      <w:r>
        <w:rPr>
          <w:rStyle w:val="FootnoteReference"/>
        </w:rPr>
        <w:footnoteRef/>
      </w:r>
      <w:r>
        <w:t xml:space="preserve"> S. Nasution, </w:t>
      </w:r>
      <w:r>
        <w:rPr>
          <w:i/>
          <w:iCs/>
        </w:rPr>
        <w:t xml:space="preserve">Metode Penelitian Naturalistik Kualitatif, </w:t>
      </w:r>
      <w:r>
        <w:t xml:space="preserve">(Bandung: PT. Tarsito, 2003), h. 5 </w:t>
      </w:r>
    </w:p>
  </w:footnote>
  <w:footnote w:id="6">
    <w:p w:rsidR="00726C16" w:rsidRPr="00A27331" w:rsidRDefault="00726C16" w:rsidP="00C47559">
      <w:pPr>
        <w:pStyle w:val="FootnoteText"/>
        <w:ind w:firstLine="720"/>
        <w:jc w:val="both"/>
      </w:pPr>
      <w:r>
        <w:rPr>
          <w:rStyle w:val="FootnoteReference"/>
        </w:rPr>
        <w:footnoteRef/>
      </w:r>
      <w:r>
        <w:t xml:space="preserve"> Hadari Nawawi, </w:t>
      </w:r>
      <w:r>
        <w:rPr>
          <w:i/>
          <w:iCs/>
        </w:rPr>
        <w:t xml:space="preserve">op.cit., </w:t>
      </w:r>
      <w:r>
        <w:t>h. 174</w:t>
      </w:r>
    </w:p>
  </w:footnote>
  <w:footnote w:id="7">
    <w:p w:rsidR="00726C16" w:rsidRPr="0083460A" w:rsidRDefault="00726C16" w:rsidP="00C47559">
      <w:pPr>
        <w:pStyle w:val="FootnoteText"/>
        <w:ind w:firstLine="720"/>
        <w:jc w:val="both"/>
      </w:pPr>
      <w:r>
        <w:rPr>
          <w:rStyle w:val="FootnoteReference"/>
        </w:rPr>
        <w:footnoteRef/>
      </w:r>
      <w:r>
        <w:t xml:space="preserve"> Lexy J. Moleong, </w:t>
      </w:r>
      <w:r>
        <w:rPr>
          <w:i/>
          <w:iCs/>
        </w:rPr>
        <w:t xml:space="preserve">Metodologi Penelitian Kualitatif, </w:t>
      </w:r>
      <w:r>
        <w:t xml:space="preserve">(Bandung: </w:t>
      </w:r>
      <w:r w:rsidR="00965A8B">
        <w:t>PT.</w:t>
      </w:r>
      <w:r w:rsidR="007F2256">
        <w:t xml:space="preserve"> Remaja Rosdakarya, 2011</w:t>
      </w:r>
      <w:r w:rsidR="00965A8B">
        <w:t>), h. 4</w:t>
      </w:r>
    </w:p>
  </w:footnote>
  <w:footnote w:id="8">
    <w:p w:rsidR="00726C16" w:rsidRPr="00D90712" w:rsidRDefault="00726C16" w:rsidP="005C2629">
      <w:pPr>
        <w:pStyle w:val="FootnoteText"/>
        <w:spacing w:after="120"/>
        <w:ind w:firstLine="720"/>
        <w:jc w:val="both"/>
        <w:rPr>
          <w:rFonts w:asciiTheme="majorBidi" w:hAnsiTheme="majorBidi" w:cstheme="majorBidi"/>
        </w:rPr>
      </w:pPr>
      <w:r w:rsidRPr="00451E70">
        <w:rPr>
          <w:rStyle w:val="FootnoteReference"/>
          <w:rFonts w:asciiTheme="majorBidi" w:hAnsiTheme="majorBidi" w:cstheme="majorBidi"/>
        </w:rPr>
        <w:footnoteRef/>
      </w:r>
      <w:r w:rsidRPr="00451E70">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i/>
          <w:iCs/>
        </w:rPr>
        <w:t xml:space="preserve">., </w:t>
      </w:r>
      <w:r w:rsidR="00D90712">
        <w:rPr>
          <w:rFonts w:asciiTheme="majorBidi" w:hAnsiTheme="majorBidi" w:cstheme="majorBidi"/>
        </w:rPr>
        <w:t>h. 8-13</w:t>
      </w:r>
    </w:p>
  </w:footnote>
  <w:footnote w:id="9">
    <w:p w:rsidR="00726C16" w:rsidRPr="00451E70" w:rsidRDefault="00726C16" w:rsidP="00EC2538">
      <w:pPr>
        <w:pStyle w:val="FootnoteText"/>
        <w:ind w:left="426" w:firstLine="294"/>
        <w:jc w:val="both"/>
        <w:rPr>
          <w:rFonts w:asciiTheme="majorBidi" w:hAnsiTheme="majorBidi" w:cstheme="majorBidi"/>
          <w:lang w:val="id-ID"/>
        </w:rPr>
      </w:pPr>
      <w:r w:rsidRPr="00451E70">
        <w:rPr>
          <w:rStyle w:val="FootnoteReference"/>
          <w:rFonts w:asciiTheme="majorBidi" w:hAnsiTheme="majorBidi" w:cstheme="majorBidi"/>
        </w:rPr>
        <w:footnoteRef/>
      </w:r>
      <w:r w:rsidRPr="00451E70">
        <w:rPr>
          <w:rFonts w:asciiTheme="majorBidi" w:hAnsiTheme="majorBidi" w:cstheme="majorBidi"/>
        </w:rPr>
        <w:t xml:space="preserve"> </w:t>
      </w:r>
      <w:r w:rsidRPr="00451E70">
        <w:rPr>
          <w:rFonts w:asciiTheme="majorBidi" w:hAnsiTheme="majorBidi" w:cstheme="majorBidi"/>
          <w:lang w:val="id-ID"/>
        </w:rPr>
        <w:t xml:space="preserve">Yonna S. Lincoln, </w:t>
      </w:r>
      <w:r w:rsidRPr="00451E70">
        <w:rPr>
          <w:rFonts w:asciiTheme="majorBidi" w:hAnsiTheme="majorBidi" w:cstheme="majorBidi"/>
          <w:i/>
          <w:iCs/>
          <w:lang w:val="id-ID"/>
        </w:rPr>
        <w:t xml:space="preserve">Naturalistic Inquiry, </w:t>
      </w:r>
      <w:r w:rsidRPr="00451E70">
        <w:rPr>
          <w:rFonts w:asciiTheme="majorBidi" w:hAnsiTheme="majorBidi" w:cstheme="majorBidi"/>
          <w:lang w:val="id-ID"/>
        </w:rPr>
        <w:t>(Beverly hills: Sage Publication, 1985), h. 189</w:t>
      </w:r>
    </w:p>
  </w:footnote>
  <w:footnote w:id="10">
    <w:p w:rsidR="00726C16" w:rsidRPr="003A1F90" w:rsidRDefault="00726C16" w:rsidP="003A1F90">
      <w:pPr>
        <w:pStyle w:val="FootnoteText"/>
        <w:ind w:firstLine="720"/>
      </w:pPr>
      <w:r>
        <w:rPr>
          <w:rStyle w:val="FootnoteReference"/>
        </w:rPr>
        <w:footnoteRef/>
      </w:r>
      <w:r>
        <w:t xml:space="preserve"> Yonna S. Lincoln, </w:t>
      </w:r>
      <w:r>
        <w:rPr>
          <w:i/>
          <w:iCs/>
        </w:rPr>
        <w:t xml:space="preserve">Naturalistic Inquiry, </w:t>
      </w:r>
      <w:r>
        <w:t>(Beverly Hills: Sage Publication, 1985), h. 189</w:t>
      </w:r>
    </w:p>
  </w:footnote>
  <w:footnote w:id="11">
    <w:p w:rsidR="00726C16" w:rsidRPr="007D6BAB" w:rsidRDefault="00726C16" w:rsidP="00BE0400">
      <w:pPr>
        <w:pStyle w:val="FootnoteText"/>
        <w:ind w:firstLine="720"/>
        <w:jc w:val="both"/>
      </w:pPr>
      <w:r>
        <w:rPr>
          <w:rStyle w:val="FootnoteReference"/>
        </w:rPr>
        <w:footnoteRef/>
      </w:r>
      <w:r>
        <w:t xml:space="preserve"> Suharsimi Arikunto, </w:t>
      </w:r>
      <w:r>
        <w:rPr>
          <w:i/>
          <w:iCs/>
        </w:rPr>
        <w:t xml:space="preserve">Prosedur Penelitian Suatu Pendekatan Praktik, </w:t>
      </w:r>
      <w:r>
        <w:t>(Jakarta: Rineka Cipta, 2001), h. 102</w:t>
      </w:r>
    </w:p>
  </w:footnote>
  <w:footnote w:id="12">
    <w:p w:rsidR="00726C16" w:rsidRDefault="00726C16" w:rsidP="00EC2538">
      <w:pPr>
        <w:pStyle w:val="FootnoteText"/>
        <w:ind w:firstLine="720"/>
        <w:jc w:val="both"/>
      </w:pPr>
      <w:r>
        <w:rPr>
          <w:rStyle w:val="FootnoteReference"/>
        </w:rPr>
        <w:footnoteRef/>
      </w:r>
      <w:r>
        <w:t xml:space="preserve"> Suharsimi Arikunto, </w:t>
      </w:r>
      <w:r>
        <w:rPr>
          <w:i/>
          <w:iCs/>
        </w:rPr>
        <w:t>Manajemen Penelitian</w:t>
      </w:r>
      <w:r w:rsidR="00550017">
        <w:t>, (Jakarta: Ri</w:t>
      </w:r>
      <w:r>
        <w:t>neka Cipta, 1998),  h. 130</w:t>
      </w:r>
    </w:p>
  </w:footnote>
  <w:footnote w:id="13">
    <w:p w:rsidR="00726C16" w:rsidRPr="00587A69" w:rsidRDefault="00726C16" w:rsidP="00C47559">
      <w:pPr>
        <w:pStyle w:val="FootnoteText"/>
        <w:ind w:firstLine="720"/>
        <w:jc w:val="both"/>
      </w:pPr>
      <w:r>
        <w:rPr>
          <w:rStyle w:val="FootnoteReference"/>
        </w:rPr>
        <w:footnoteRef/>
      </w:r>
      <w:r>
        <w:t xml:space="preserve">  Lexy J. Moleong, </w:t>
      </w:r>
      <w:r>
        <w:rPr>
          <w:i/>
          <w:iCs/>
        </w:rPr>
        <w:t xml:space="preserve">op.cit., </w:t>
      </w:r>
      <w:r>
        <w:t>h. 166</w:t>
      </w:r>
    </w:p>
  </w:footnote>
  <w:footnote w:id="14">
    <w:p w:rsidR="00726C16" w:rsidRDefault="00726C16" w:rsidP="001262E1">
      <w:pPr>
        <w:pStyle w:val="FootnoteText"/>
        <w:ind w:firstLine="720"/>
        <w:jc w:val="both"/>
      </w:pPr>
      <w:r>
        <w:rPr>
          <w:rStyle w:val="FootnoteReference"/>
        </w:rPr>
        <w:footnoteRef/>
      </w:r>
      <w:r>
        <w:t xml:space="preserve"> Burhan Bungin, </w:t>
      </w:r>
      <w:r>
        <w:rPr>
          <w:i/>
          <w:iCs/>
        </w:rPr>
        <w:t xml:space="preserve">Penelitian Kualitatif Komunikasi, Ekonomi, Kebijakan Politik dan Ilmu Sosial Lainnya, </w:t>
      </w:r>
      <w:r>
        <w:t xml:space="preserve">(Jakarta: Kencana, 2009), h. 77 </w:t>
      </w:r>
    </w:p>
  </w:footnote>
  <w:footnote w:id="15">
    <w:p w:rsidR="00726C16" w:rsidRDefault="00726C16" w:rsidP="00C47559">
      <w:pPr>
        <w:pStyle w:val="FootnoteText"/>
        <w:ind w:firstLine="720"/>
        <w:jc w:val="both"/>
      </w:pPr>
      <w:r>
        <w:rPr>
          <w:rStyle w:val="FootnoteReference"/>
        </w:rPr>
        <w:footnoteRef/>
      </w:r>
      <w:r>
        <w:t xml:space="preserve"> Husaini Usman dan Purnomo Setiadi Akbar, </w:t>
      </w:r>
      <w:r>
        <w:rPr>
          <w:i/>
          <w:iCs/>
        </w:rPr>
        <w:t xml:space="preserve">Metodologi Penelitian Sosial, </w:t>
      </w:r>
      <w:r>
        <w:t>(Jakarta: Bumi Aksara, 1996), h. 54</w:t>
      </w:r>
    </w:p>
  </w:footnote>
  <w:footnote w:id="16">
    <w:p w:rsidR="00726C16" w:rsidRDefault="00726C16" w:rsidP="001A3009">
      <w:pPr>
        <w:pStyle w:val="FootnoteText"/>
        <w:ind w:firstLine="720"/>
      </w:pPr>
      <w:r>
        <w:rPr>
          <w:rStyle w:val="FootnoteReference"/>
        </w:rPr>
        <w:footnoteRef/>
      </w:r>
      <w:r>
        <w:t xml:space="preserve">  Lexy J. Moleong, </w:t>
      </w:r>
      <w:r>
        <w:rPr>
          <w:i/>
          <w:iCs/>
        </w:rPr>
        <w:t xml:space="preserve">op.cit., </w:t>
      </w:r>
      <w:r>
        <w:t>h. 175</w:t>
      </w:r>
    </w:p>
  </w:footnote>
  <w:footnote w:id="17">
    <w:p w:rsidR="00726C16" w:rsidRDefault="00726C16" w:rsidP="00C47559">
      <w:pPr>
        <w:pStyle w:val="FootnoteText"/>
        <w:ind w:firstLine="720"/>
        <w:jc w:val="both"/>
      </w:pPr>
      <w:r>
        <w:rPr>
          <w:rStyle w:val="FootnoteReference"/>
        </w:rPr>
        <w:footnoteRef/>
      </w:r>
      <w:r>
        <w:t xml:space="preserve"> S. Nasution, </w:t>
      </w:r>
      <w:r>
        <w:rPr>
          <w:i/>
          <w:iCs/>
        </w:rPr>
        <w:t>Metode Research</w:t>
      </w:r>
      <w:r>
        <w:t>, (Jakarta: Bumi Aksara, 1996), h. 113</w:t>
      </w:r>
    </w:p>
  </w:footnote>
  <w:footnote w:id="18">
    <w:p w:rsidR="00726C16" w:rsidRPr="00181CA3" w:rsidRDefault="00726C16" w:rsidP="00450126">
      <w:pPr>
        <w:pStyle w:val="FootnoteText"/>
        <w:ind w:firstLine="720"/>
        <w:rPr>
          <w:rFonts w:asciiTheme="majorBidi" w:hAnsiTheme="majorBidi" w:cstheme="majorBidi"/>
        </w:rPr>
      </w:pPr>
      <w:r w:rsidRPr="00451E70">
        <w:rPr>
          <w:rStyle w:val="FootnoteReference"/>
          <w:rFonts w:asciiTheme="majorBidi" w:hAnsiTheme="majorBidi" w:cstheme="majorBidi"/>
        </w:rPr>
        <w:footnoteRef/>
      </w:r>
      <w:r w:rsidRPr="00451E70">
        <w:rPr>
          <w:rFonts w:asciiTheme="majorBidi" w:hAnsiTheme="majorBidi" w:cstheme="majorBidi"/>
        </w:rPr>
        <w:t xml:space="preserve"> </w:t>
      </w:r>
      <w:r w:rsidRPr="00451E70">
        <w:rPr>
          <w:rFonts w:asciiTheme="majorBidi" w:hAnsiTheme="majorBidi" w:cstheme="majorBidi"/>
          <w:lang w:val="id-ID"/>
        </w:rPr>
        <w:t xml:space="preserve">Lexy J. Moleong, </w:t>
      </w:r>
      <w:r w:rsidRPr="00451E70">
        <w:rPr>
          <w:rFonts w:asciiTheme="majorBidi" w:hAnsiTheme="majorBidi" w:cstheme="majorBidi"/>
          <w:i/>
          <w:iCs/>
          <w:lang w:val="id-ID"/>
        </w:rPr>
        <w:t>op.cit</w:t>
      </w:r>
      <w:r>
        <w:rPr>
          <w:rFonts w:asciiTheme="majorBidi" w:hAnsiTheme="majorBidi" w:cstheme="majorBidi"/>
          <w:i/>
          <w:iCs/>
        </w:rPr>
        <w:t>.</w:t>
      </w:r>
      <w:r w:rsidRPr="00451E70">
        <w:rPr>
          <w:rFonts w:asciiTheme="majorBidi" w:hAnsiTheme="majorBidi" w:cstheme="majorBidi"/>
          <w:i/>
          <w:iCs/>
          <w:lang w:val="id-ID"/>
        </w:rPr>
        <w:t xml:space="preserve">, </w:t>
      </w:r>
      <w:r w:rsidR="00181CA3">
        <w:rPr>
          <w:rFonts w:asciiTheme="majorBidi" w:hAnsiTheme="majorBidi" w:cstheme="majorBidi"/>
          <w:lang w:val="id-ID"/>
        </w:rPr>
        <w:t xml:space="preserve"> h. </w:t>
      </w:r>
      <w:r w:rsidR="00181CA3">
        <w:rPr>
          <w:rFonts w:asciiTheme="majorBidi" w:hAnsiTheme="majorBidi" w:cstheme="majorBidi"/>
        </w:rPr>
        <w:t>330</w:t>
      </w:r>
    </w:p>
  </w:footnote>
  <w:footnote w:id="19">
    <w:p w:rsidR="00726C16" w:rsidRPr="00451E70" w:rsidRDefault="00726C16" w:rsidP="00BE278F">
      <w:pPr>
        <w:pStyle w:val="FootnoteText"/>
        <w:ind w:firstLine="720"/>
        <w:jc w:val="both"/>
        <w:rPr>
          <w:rFonts w:asciiTheme="majorBidi" w:hAnsiTheme="majorBidi" w:cstheme="majorBidi"/>
          <w:lang w:val="id-ID"/>
        </w:rPr>
      </w:pPr>
      <w:r w:rsidRPr="00451E70">
        <w:rPr>
          <w:rStyle w:val="FootnoteReference"/>
          <w:rFonts w:asciiTheme="majorBidi" w:hAnsiTheme="majorBidi" w:cstheme="majorBidi"/>
        </w:rPr>
        <w:footnoteRef/>
      </w:r>
      <w:r w:rsidRPr="00451E70">
        <w:rPr>
          <w:rFonts w:asciiTheme="majorBidi" w:hAnsiTheme="majorBidi" w:cstheme="majorBidi"/>
        </w:rPr>
        <w:t xml:space="preserve"> </w:t>
      </w:r>
      <w:r w:rsidRPr="00451E70">
        <w:rPr>
          <w:rFonts w:asciiTheme="majorBidi" w:hAnsiTheme="majorBidi" w:cstheme="majorBidi"/>
          <w:lang w:val="id-ID"/>
        </w:rPr>
        <w:t xml:space="preserve">Burhan Bungin, </w:t>
      </w:r>
      <w:r w:rsidRPr="00451E70">
        <w:rPr>
          <w:rFonts w:asciiTheme="majorBidi" w:hAnsiTheme="majorBidi" w:cstheme="majorBidi"/>
          <w:i/>
          <w:iCs/>
          <w:lang w:val="id-ID"/>
        </w:rPr>
        <w:t xml:space="preserve">Analisis Data Penelitian Kualitatif, </w:t>
      </w:r>
      <w:r w:rsidRPr="00451E70">
        <w:rPr>
          <w:rFonts w:asciiTheme="majorBidi" w:hAnsiTheme="majorBidi" w:cstheme="majorBidi"/>
          <w:lang w:val="id-ID"/>
        </w:rPr>
        <w:t>(Jakarta, PT. Raja Grafindo Persada, 2003), Cet. Ke-3, h. 192</w:t>
      </w:r>
    </w:p>
  </w:footnote>
  <w:footnote w:id="20">
    <w:p w:rsidR="00726C16" w:rsidRDefault="00726C16" w:rsidP="00C47559">
      <w:pPr>
        <w:pStyle w:val="FootnoteText"/>
        <w:ind w:firstLine="720"/>
        <w:jc w:val="both"/>
      </w:pPr>
      <w:r>
        <w:rPr>
          <w:rStyle w:val="FootnoteReference"/>
        </w:rPr>
        <w:footnoteRef/>
      </w:r>
      <w:r>
        <w:t xml:space="preserve"> Husaini Usman dan Purnomo Setiadi Akbar, </w:t>
      </w:r>
      <w:r>
        <w:rPr>
          <w:i/>
          <w:iCs/>
        </w:rPr>
        <w:t>op. cit.</w:t>
      </w:r>
      <w:r>
        <w:t>, h. 73</w:t>
      </w:r>
    </w:p>
  </w:footnote>
  <w:footnote w:id="21">
    <w:p w:rsidR="00726C16" w:rsidRDefault="00726C16" w:rsidP="00C47559">
      <w:pPr>
        <w:pStyle w:val="FootnoteText"/>
        <w:ind w:firstLine="720"/>
        <w:jc w:val="both"/>
      </w:pPr>
      <w:r>
        <w:rPr>
          <w:rStyle w:val="FootnoteReference"/>
        </w:rPr>
        <w:footnoteRef/>
      </w:r>
      <w:r w:rsidR="0006052F">
        <w:t xml:space="preserve"> Linc</w:t>
      </w:r>
      <w:r>
        <w:t>o</w:t>
      </w:r>
      <w:r w:rsidR="0006052F">
        <w:t>l</w:t>
      </w:r>
      <w:r>
        <w:t>n Y Vona</w:t>
      </w:r>
      <w:r w:rsidR="00023366">
        <w:t xml:space="preserve"> S</w:t>
      </w:r>
      <w:r>
        <w:t xml:space="preserve"> &amp; Egon G. Guba, </w:t>
      </w:r>
      <w:r>
        <w:rPr>
          <w:i/>
          <w:iCs/>
        </w:rPr>
        <w:t xml:space="preserve">Naturalistic Inquiry, </w:t>
      </w:r>
      <w:r>
        <w:t xml:space="preserve">(Bavery Hills: Sage Publication, 1985), h. 276 </w:t>
      </w:r>
    </w:p>
  </w:footnote>
  <w:footnote w:id="22">
    <w:p w:rsidR="00B62435" w:rsidRPr="00B62435" w:rsidRDefault="00B62435" w:rsidP="00B62435">
      <w:pPr>
        <w:pStyle w:val="FootnoteText"/>
        <w:ind w:firstLine="720"/>
      </w:pPr>
      <w:r>
        <w:rPr>
          <w:rStyle w:val="FootnoteReference"/>
        </w:rPr>
        <w:footnoteRef/>
      </w:r>
      <w:r>
        <w:t xml:space="preserve"> </w:t>
      </w:r>
      <w:r w:rsidRPr="00451E70">
        <w:rPr>
          <w:rFonts w:asciiTheme="majorBidi" w:hAnsiTheme="majorBidi" w:cstheme="majorBidi"/>
          <w:lang w:val="id-ID"/>
        </w:rPr>
        <w:t xml:space="preserve">Lexy J. Moleong, </w:t>
      </w:r>
      <w:r w:rsidRPr="00451E70">
        <w:rPr>
          <w:rFonts w:asciiTheme="majorBidi" w:hAnsiTheme="majorBidi" w:cstheme="majorBidi"/>
          <w:i/>
          <w:iCs/>
          <w:lang w:val="id-ID"/>
        </w:rPr>
        <w:t>op.cit</w:t>
      </w:r>
      <w:r>
        <w:rPr>
          <w:rFonts w:asciiTheme="majorBidi" w:hAnsiTheme="majorBidi" w:cstheme="majorBidi"/>
          <w:i/>
          <w:iCs/>
        </w:rPr>
        <w:t>.</w:t>
      </w:r>
      <w:r w:rsidRPr="00451E70">
        <w:rPr>
          <w:rFonts w:asciiTheme="majorBidi" w:hAnsiTheme="majorBidi" w:cstheme="majorBidi"/>
          <w:i/>
          <w:iCs/>
          <w:lang w:val="id-ID"/>
        </w:rPr>
        <w:t xml:space="preserve">, </w:t>
      </w:r>
      <w:r>
        <w:rPr>
          <w:rFonts w:asciiTheme="majorBidi" w:hAnsiTheme="majorBidi" w:cstheme="majorBidi"/>
          <w:lang w:val="id-ID"/>
        </w:rPr>
        <w:t xml:space="preserve"> h. </w:t>
      </w:r>
      <w:r>
        <w:rPr>
          <w:rFonts w:asciiTheme="majorBidi" w:hAnsiTheme="majorBidi" w:cstheme="majorBidi"/>
        </w:rPr>
        <w:t>248</w:t>
      </w:r>
    </w:p>
  </w:footnote>
  <w:footnote w:id="23">
    <w:p w:rsidR="00726C16" w:rsidRDefault="00726C16" w:rsidP="00C47559">
      <w:pPr>
        <w:pStyle w:val="FootnoteText"/>
        <w:ind w:firstLine="720"/>
        <w:jc w:val="both"/>
      </w:pPr>
      <w:r>
        <w:rPr>
          <w:rStyle w:val="FootnoteReference"/>
        </w:rPr>
        <w:footnoteRef/>
      </w:r>
      <w:r>
        <w:t xml:space="preserve"> Drajad Suharjo, </w:t>
      </w:r>
      <w:r>
        <w:rPr>
          <w:i/>
          <w:iCs/>
        </w:rPr>
        <w:t>Metodologi Penelitian Dan Penulisan Laporan Ilmiah</w:t>
      </w:r>
      <w:r>
        <w:t>, (Yogyakarta: UII Press, 2003), h. 12</w:t>
      </w:r>
    </w:p>
  </w:footnote>
  <w:footnote w:id="24">
    <w:p w:rsidR="0052460B" w:rsidRDefault="0052460B" w:rsidP="0052460B">
      <w:pPr>
        <w:pStyle w:val="FootnoteText"/>
        <w:ind w:firstLine="720"/>
        <w:jc w:val="both"/>
      </w:pPr>
      <w:r>
        <w:rPr>
          <w:rStyle w:val="FootnoteReference"/>
        </w:rPr>
        <w:footnoteRef/>
      </w:r>
      <w:r w:rsidR="003E520E">
        <w:t xml:space="preserve"> </w:t>
      </w:r>
      <w:r>
        <w:t xml:space="preserve">Noeng Muhadzir, </w:t>
      </w:r>
      <w:r>
        <w:rPr>
          <w:i/>
          <w:iCs/>
        </w:rPr>
        <w:t xml:space="preserve">Metodologi Penelitian Kualitatif, </w:t>
      </w:r>
      <w:r>
        <w:t xml:space="preserve">(Yokyakarta: PT. Bayu Indra Grafika, 1996), cet. ke-7, h. 125 </w:t>
      </w:r>
    </w:p>
  </w:footnote>
  <w:footnote w:id="25">
    <w:p w:rsidR="00726C16" w:rsidRDefault="00726C16" w:rsidP="00C47559">
      <w:pPr>
        <w:pStyle w:val="FootnoteText"/>
        <w:ind w:firstLine="720"/>
        <w:jc w:val="both"/>
      </w:pPr>
      <w:r>
        <w:rPr>
          <w:rStyle w:val="FootnoteReference"/>
        </w:rPr>
        <w:footnoteRef/>
      </w:r>
      <w:r>
        <w:t xml:space="preserve"> S. Nasution, </w:t>
      </w:r>
      <w:r>
        <w:rPr>
          <w:i/>
          <w:iCs/>
        </w:rPr>
        <w:t xml:space="preserve">op.cit., </w:t>
      </w:r>
      <w:r>
        <w:t xml:space="preserve">h. 129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390"/>
      <w:docPartObj>
        <w:docPartGallery w:val="Page Numbers (Top of Page)"/>
        <w:docPartUnique/>
      </w:docPartObj>
    </w:sdtPr>
    <w:sdtContent>
      <w:p w:rsidR="00726C16" w:rsidRDefault="002B19C5">
        <w:pPr>
          <w:pStyle w:val="Header"/>
          <w:jc w:val="right"/>
        </w:pPr>
        <w:fldSimple w:instr=" PAGE   \* MERGEFORMAT ">
          <w:r w:rsidR="006F393F">
            <w:rPr>
              <w:noProof/>
            </w:rPr>
            <w:t>143</w:t>
          </w:r>
        </w:fldSimple>
      </w:p>
    </w:sdtContent>
  </w:sdt>
  <w:p w:rsidR="00726C16" w:rsidRDefault="00726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867"/>
    <w:multiLevelType w:val="hybridMultilevel"/>
    <w:tmpl w:val="B9AED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D63E6"/>
    <w:multiLevelType w:val="hybridMultilevel"/>
    <w:tmpl w:val="FEC0A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3738"/>
    <w:multiLevelType w:val="hybridMultilevel"/>
    <w:tmpl w:val="28B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16631"/>
    <w:multiLevelType w:val="hybridMultilevel"/>
    <w:tmpl w:val="23C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0D01"/>
    <w:multiLevelType w:val="hybridMultilevel"/>
    <w:tmpl w:val="3A0E85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342849"/>
    <w:multiLevelType w:val="hybridMultilevel"/>
    <w:tmpl w:val="455C3744"/>
    <w:lvl w:ilvl="0" w:tplc="0409000F">
      <w:start w:val="1"/>
      <w:numFmt w:val="decimal"/>
      <w:lvlText w:val="%1."/>
      <w:lvlJc w:val="left"/>
      <w:pPr>
        <w:tabs>
          <w:tab w:val="num" w:pos="720"/>
        </w:tabs>
        <w:ind w:left="720" w:hanging="360"/>
      </w:pPr>
      <w:rPr>
        <w:rFonts w:hint="default"/>
      </w:rPr>
    </w:lvl>
    <w:lvl w:ilvl="1" w:tplc="83CCB1AA">
      <w:start w:val="1"/>
      <w:numFmt w:val="lowerLetter"/>
      <w:lvlText w:val="%2."/>
      <w:lvlJc w:val="left"/>
      <w:pPr>
        <w:tabs>
          <w:tab w:val="num" w:pos="2100"/>
        </w:tabs>
        <w:ind w:left="2100" w:hanging="1020"/>
      </w:pPr>
      <w:rPr>
        <w:rFonts w:hint="default"/>
        <w:lang w:val="en-US"/>
      </w:rPr>
    </w:lvl>
    <w:lvl w:ilvl="2" w:tplc="2B2EDBC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60644"/>
    <w:multiLevelType w:val="hybridMultilevel"/>
    <w:tmpl w:val="8A6CEFA4"/>
    <w:lvl w:ilvl="0" w:tplc="022A755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255B3F9E"/>
    <w:multiLevelType w:val="hybridMultilevel"/>
    <w:tmpl w:val="55B2E584"/>
    <w:lvl w:ilvl="0" w:tplc="FE6E77E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6AF4977"/>
    <w:multiLevelType w:val="hybridMultilevel"/>
    <w:tmpl w:val="2F8EB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3F75EF"/>
    <w:multiLevelType w:val="hybridMultilevel"/>
    <w:tmpl w:val="CCAC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83074"/>
    <w:multiLevelType w:val="hybridMultilevel"/>
    <w:tmpl w:val="0398512E"/>
    <w:lvl w:ilvl="0" w:tplc="4642C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A4759"/>
    <w:multiLevelType w:val="hybridMultilevel"/>
    <w:tmpl w:val="55B2E584"/>
    <w:lvl w:ilvl="0" w:tplc="FE6E77E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5500CE3"/>
    <w:multiLevelType w:val="hybridMultilevel"/>
    <w:tmpl w:val="33D24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33E77"/>
    <w:multiLevelType w:val="hybridMultilevel"/>
    <w:tmpl w:val="FC32A54A"/>
    <w:lvl w:ilvl="0" w:tplc="28C8C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86FDE"/>
    <w:multiLevelType w:val="hybridMultilevel"/>
    <w:tmpl w:val="55B2E584"/>
    <w:lvl w:ilvl="0" w:tplc="FE6E77E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FB32B1D"/>
    <w:multiLevelType w:val="hybridMultilevel"/>
    <w:tmpl w:val="7F86ADCA"/>
    <w:lvl w:ilvl="0" w:tplc="04090015">
      <w:start w:val="1"/>
      <w:numFmt w:val="upperLetter"/>
      <w:lvlText w:val="%1."/>
      <w:lvlJc w:val="left"/>
      <w:pPr>
        <w:ind w:left="720" w:hanging="360"/>
      </w:pPr>
      <w:rPr>
        <w:rFonts w:hint="default"/>
      </w:rPr>
    </w:lvl>
    <w:lvl w:ilvl="1" w:tplc="8B28213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F1EAA"/>
    <w:multiLevelType w:val="hybridMultilevel"/>
    <w:tmpl w:val="7DBE850E"/>
    <w:lvl w:ilvl="0" w:tplc="0409000F">
      <w:start w:val="1"/>
      <w:numFmt w:val="decimal"/>
      <w:lvlText w:val="%1."/>
      <w:lvlJc w:val="left"/>
      <w:pPr>
        <w:tabs>
          <w:tab w:val="num" w:pos="720"/>
        </w:tabs>
        <w:ind w:left="720" w:hanging="360"/>
      </w:pPr>
      <w:rPr>
        <w:rFonts w:hint="default"/>
      </w:rPr>
    </w:lvl>
    <w:lvl w:ilvl="1" w:tplc="5BC29C7A">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934771"/>
    <w:multiLevelType w:val="hybridMultilevel"/>
    <w:tmpl w:val="1DDCFF44"/>
    <w:lvl w:ilvl="0" w:tplc="4198B9DE">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4C6919"/>
    <w:multiLevelType w:val="hybridMultilevel"/>
    <w:tmpl w:val="86085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10"/>
  </w:num>
  <w:num w:numId="5">
    <w:abstractNumId w:val="6"/>
  </w:num>
  <w:num w:numId="6">
    <w:abstractNumId w:val="1"/>
  </w:num>
  <w:num w:numId="7">
    <w:abstractNumId w:val="18"/>
  </w:num>
  <w:num w:numId="8">
    <w:abstractNumId w:val="12"/>
  </w:num>
  <w:num w:numId="9">
    <w:abstractNumId w:val="2"/>
  </w:num>
  <w:num w:numId="10">
    <w:abstractNumId w:val="0"/>
  </w:num>
  <w:num w:numId="11">
    <w:abstractNumId w:val="5"/>
  </w:num>
  <w:num w:numId="12">
    <w:abstractNumId w:val="9"/>
  </w:num>
  <w:num w:numId="13">
    <w:abstractNumId w:val="3"/>
  </w:num>
  <w:num w:numId="14">
    <w:abstractNumId w:val="17"/>
  </w:num>
  <w:num w:numId="15">
    <w:abstractNumId w:val="14"/>
  </w:num>
  <w:num w:numId="16">
    <w:abstractNumId w:val="11"/>
  </w:num>
  <w:num w:numId="17">
    <w:abstractNumId w:val="7"/>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53C3"/>
    <w:rsid w:val="00000ABB"/>
    <w:rsid w:val="00002F86"/>
    <w:rsid w:val="00003822"/>
    <w:rsid w:val="00004B0A"/>
    <w:rsid w:val="00005217"/>
    <w:rsid w:val="00005504"/>
    <w:rsid w:val="000077E5"/>
    <w:rsid w:val="00010CCA"/>
    <w:rsid w:val="00010E6F"/>
    <w:rsid w:val="00012D5B"/>
    <w:rsid w:val="00017EF9"/>
    <w:rsid w:val="000209F4"/>
    <w:rsid w:val="00022914"/>
    <w:rsid w:val="000232BE"/>
    <w:rsid w:val="00023366"/>
    <w:rsid w:val="000306DA"/>
    <w:rsid w:val="0003441E"/>
    <w:rsid w:val="00040726"/>
    <w:rsid w:val="00042BBE"/>
    <w:rsid w:val="00044B4C"/>
    <w:rsid w:val="00045069"/>
    <w:rsid w:val="00047C71"/>
    <w:rsid w:val="00050E4F"/>
    <w:rsid w:val="00051ED0"/>
    <w:rsid w:val="00053A3C"/>
    <w:rsid w:val="00053E09"/>
    <w:rsid w:val="00055597"/>
    <w:rsid w:val="000578A9"/>
    <w:rsid w:val="00057E65"/>
    <w:rsid w:val="0006052F"/>
    <w:rsid w:val="000632A6"/>
    <w:rsid w:val="00070F2C"/>
    <w:rsid w:val="00074234"/>
    <w:rsid w:val="00074678"/>
    <w:rsid w:val="00074E22"/>
    <w:rsid w:val="00075812"/>
    <w:rsid w:val="000774F3"/>
    <w:rsid w:val="00077DC1"/>
    <w:rsid w:val="000847CF"/>
    <w:rsid w:val="00084CDF"/>
    <w:rsid w:val="000859D9"/>
    <w:rsid w:val="0008622B"/>
    <w:rsid w:val="00086694"/>
    <w:rsid w:val="000942F4"/>
    <w:rsid w:val="00094740"/>
    <w:rsid w:val="00094926"/>
    <w:rsid w:val="00095DD9"/>
    <w:rsid w:val="000964F9"/>
    <w:rsid w:val="000A082E"/>
    <w:rsid w:val="000A1DAD"/>
    <w:rsid w:val="000A2A8A"/>
    <w:rsid w:val="000A45F0"/>
    <w:rsid w:val="000A516E"/>
    <w:rsid w:val="000A6026"/>
    <w:rsid w:val="000A670F"/>
    <w:rsid w:val="000A7795"/>
    <w:rsid w:val="000B5B17"/>
    <w:rsid w:val="000B6E98"/>
    <w:rsid w:val="000C03D7"/>
    <w:rsid w:val="000C67A1"/>
    <w:rsid w:val="000C7817"/>
    <w:rsid w:val="000D06AA"/>
    <w:rsid w:val="000D2492"/>
    <w:rsid w:val="000D4F2F"/>
    <w:rsid w:val="000D6A18"/>
    <w:rsid w:val="000D75D7"/>
    <w:rsid w:val="000E0059"/>
    <w:rsid w:val="000E00DB"/>
    <w:rsid w:val="000E220B"/>
    <w:rsid w:val="000E2F33"/>
    <w:rsid w:val="000E2F82"/>
    <w:rsid w:val="000E516B"/>
    <w:rsid w:val="000E5892"/>
    <w:rsid w:val="000E58C9"/>
    <w:rsid w:val="000E6EB7"/>
    <w:rsid w:val="000F1906"/>
    <w:rsid w:val="000F4527"/>
    <w:rsid w:val="000F7840"/>
    <w:rsid w:val="000F7A3D"/>
    <w:rsid w:val="00101106"/>
    <w:rsid w:val="001067E0"/>
    <w:rsid w:val="00106C91"/>
    <w:rsid w:val="001103BA"/>
    <w:rsid w:val="00111348"/>
    <w:rsid w:val="00112960"/>
    <w:rsid w:val="00112D7B"/>
    <w:rsid w:val="00115695"/>
    <w:rsid w:val="00121583"/>
    <w:rsid w:val="00121E62"/>
    <w:rsid w:val="00123E01"/>
    <w:rsid w:val="001262E1"/>
    <w:rsid w:val="001300AD"/>
    <w:rsid w:val="00130575"/>
    <w:rsid w:val="00130E4C"/>
    <w:rsid w:val="00132880"/>
    <w:rsid w:val="001362A0"/>
    <w:rsid w:val="0014035C"/>
    <w:rsid w:val="00140577"/>
    <w:rsid w:val="00140644"/>
    <w:rsid w:val="0014453E"/>
    <w:rsid w:val="0014497A"/>
    <w:rsid w:val="00145663"/>
    <w:rsid w:val="00146719"/>
    <w:rsid w:val="00151BCE"/>
    <w:rsid w:val="00154162"/>
    <w:rsid w:val="00154DA7"/>
    <w:rsid w:val="00155C20"/>
    <w:rsid w:val="00157122"/>
    <w:rsid w:val="0016062A"/>
    <w:rsid w:val="0016091D"/>
    <w:rsid w:val="001613F6"/>
    <w:rsid w:val="00162509"/>
    <w:rsid w:val="001638FE"/>
    <w:rsid w:val="00166E9B"/>
    <w:rsid w:val="001718EA"/>
    <w:rsid w:val="00171BF2"/>
    <w:rsid w:val="00173606"/>
    <w:rsid w:val="00174ECC"/>
    <w:rsid w:val="00175CBC"/>
    <w:rsid w:val="00175E95"/>
    <w:rsid w:val="00180668"/>
    <w:rsid w:val="001818BF"/>
    <w:rsid w:val="00181CA3"/>
    <w:rsid w:val="00181F73"/>
    <w:rsid w:val="00182B28"/>
    <w:rsid w:val="0018552C"/>
    <w:rsid w:val="00185679"/>
    <w:rsid w:val="00186C0B"/>
    <w:rsid w:val="00187425"/>
    <w:rsid w:val="00187EAD"/>
    <w:rsid w:val="00191955"/>
    <w:rsid w:val="00191FDC"/>
    <w:rsid w:val="00192CAB"/>
    <w:rsid w:val="00196400"/>
    <w:rsid w:val="00196FE6"/>
    <w:rsid w:val="001A2861"/>
    <w:rsid w:val="001A3009"/>
    <w:rsid w:val="001A3E9F"/>
    <w:rsid w:val="001A3EC2"/>
    <w:rsid w:val="001A4A3E"/>
    <w:rsid w:val="001B1933"/>
    <w:rsid w:val="001B20C0"/>
    <w:rsid w:val="001B2F77"/>
    <w:rsid w:val="001B34C1"/>
    <w:rsid w:val="001B4BED"/>
    <w:rsid w:val="001B54B6"/>
    <w:rsid w:val="001B662F"/>
    <w:rsid w:val="001B66D5"/>
    <w:rsid w:val="001B6CD2"/>
    <w:rsid w:val="001B739A"/>
    <w:rsid w:val="001B73D8"/>
    <w:rsid w:val="001B7C4C"/>
    <w:rsid w:val="001C0DD2"/>
    <w:rsid w:val="001C35D5"/>
    <w:rsid w:val="001C5F17"/>
    <w:rsid w:val="001D0BAE"/>
    <w:rsid w:val="001D2C28"/>
    <w:rsid w:val="001D60EA"/>
    <w:rsid w:val="001D6D66"/>
    <w:rsid w:val="001E1B34"/>
    <w:rsid w:val="001E3029"/>
    <w:rsid w:val="001E6C95"/>
    <w:rsid w:val="001E72DA"/>
    <w:rsid w:val="001E7B8F"/>
    <w:rsid w:val="001F1752"/>
    <w:rsid w:val="001F2EF0"/>
    <w:rsid w:val="001F6B11"/>
    <w:rsid w:val="001F7388"/>
    <w:rsid w:val="001F7947"/>
    <w:rsid w:val="0020167B"/>
    <w:rsid w:val="00202CB0"/>
    <w:rsid w:val="00203BC1"/>
    <w:rsid w:val="002062C4"/>
    <w:rsid w:val="00206A17"/>
    <w:rsid w:val="002074A2"/>
    <w:rsid w:val="0021082C"/>
    <w:rsid w:val="00212CBC"/>
    <w:rsid w:val="00212D03"/>
    <w:rsid w:val="00213479"/>
    <w:rsid w:val="002147A6"/>
    <w:rsid w:val="00214A70"/>
    <w:rsid w:val="00222043"/>
    <w:rsid w:val="00222800"/>
    <w:rsid w:val="0022290E"/>
    <w:rsid w:val="00222A62"/>
    <w:rsid w:val="00225254"/>
    <w:rsid w:val="0023507C"/>
    <w:rsid w:val="00237006"/>
    <w:rsid w:val="002370E0"/>
    <w:rsid w:val="00244617"/>
    <w:rsid w:val="00245260"/>
    <w:rsid w:val="00245F8D"/>
    <w:rsid w:val="0025107C"/>
    <w:rsid w:val="002511CE"/>
    <w:rsid w:val="00252B42"/>
    <w:rsid w:val="002552FC"/>
    <w:rsid w:val="00256BD0"/>
    <w:rsid w:val="00257B3A"/>
    <w:rsid w:val="00257C20"/>
    <w:rsid w:val="002610AA"/>
    <w:rsid w:val="00265E47"/>
    <w:rsid w:val="00267FEA"/>
    <w:rsid w:val="00273396"/>
    <w:rsid w:val="00273485"/>
    <w:rsid w:val="00273A9C"/>
    <w:rsid w:val="002750C8"/>
    <w:rsid w:val="00275241"/>
    <w:rsid w:val="00276610"/>
    <w:rsid w:val="00277409"/>
    <w:rsid w:val="00277D9E"/>
    <w:rsid w:val="0028073F"/>
    <w:rsid w:val="002831F0"/>
    <w:rsid w:val="002840A7"/>
    <w:rsid w:val="00285080"/>
    <w:rsid w:val="0028717C"/>
    <w:rsid w:val="002879ED"/>
    <w:rsid w:val="00293038"/>
    <w:rsid w:val="002930F6"/>
    <w:rsid w:val="002933F2"/>
    <w:rsid w:val="00294150"/>
    <w:rsid w:val="00294576"/>
    <w:rsid w:val="00294631"/>
    <w:rsid w:val="00294D19"/>
    <w:rsid w:val="00295FC9"/>
    <w:rsid w:val="00296B7E"/>
    <w:rsid w:val="00297960"/>
    <w:rsid w:val="002A353D"/>
    <w:rsid w:val="002A3CE6"/>
    <w:rsid w:val="002B19C5"/>
    <w:rsid w:val="002B4AE9"/>
    <w:rsid w:val="002B5824"/>
    <w:rsid w:val="002B649E"/>
    <w:rsid w:val="002B7671"/>
    <w:rsid w:val="002C4066"/>
    <w:rsid w:val="002C442E"/>
    <w:rsid w:val="002D0013"/>
    <w:rsid w:val="002D0F77"/>
    <w:rsid w:val="002D18C7"/>
    <w:rsid w:val="002D3488"/>
    <w:rsid w:val="002D3E6F"/>
    <w:rsid w:val="002D71F1"/>
    <w:rsid w:val="002E05E7"/>
    <w:rsid w:val="002E1F9C"/>
    <w:rsid w:val="002E342E"/>
    <w:rsid w:val="002E4BF3"/>
    <w:rsid w:val="002E69E0"/>
    <w:rsid w:val="002E749C"/>
    <w:rsid w:val="002F3F06"/>
    <w:rsid w:val="002F5381"/>
    <w:rsid w:val="002F7D7B"/>
    <w:rsid w:val="0030076C"/>
    <w:rsid w:val="00301B2D"/>
    <w:rsid w:val="00301FD9"/>
    <w:rsid w:val="00304679"/>
    <w:rsid w:val="00307098"/>
    <w:rsid w:val="0030751F"/>
    <w:rsid w:val="003107E6"/>
    <w:rsid w:val="00312811"/>
    <w:rsid w:val="00314095"/>
    <w:rsid w:val="00315ED3"/>
    <w:rsid w:val="00317F6F"/>
    <w:rsid w:val="00322DBA"/>
    <w:rsid w:val="003238B9"/>
    <w:rsid w:val="00323C6C"/>
    <w:rsid w:val="00323E74"/>
    <w:rsid w:val="00324751"/>
    <w:rsid w:val="00325C55"/>
    <w:rsid w:val="00326696"/>
    <w:rsid w:val="00327A99"/>
    <w:rsid w:val="003322AF"/>
    <w:rsid w:val="0033337D"/>
    <w:rsid w:val="0033392F"/>
    <w:rsid w:val="00335FBD"/>
    <w:rsid w:val="00336A80"/>
    <w:rsid w:val="00342738"/>
    <w:rsid w:val="00343FD3"/>
    <w:rsid w:val="00345CED"/>
    <w:rsid w:val="00345EB9"/>
    <w:rsid w:val="0034654C"/>
    <w:rsid w:val="00347E60"/>
    <w:rsid w:val="0035229A"/>
    <w:rsid w:val="00352F8A"/>
    <w:rsid w:val="003544FF"/>
    <w:rsid w:val="003603EC"/>
    <w:rsid w:val="0036123C"/>
    <w:rsid w:val="003637CD"/>
    <w:rsid w:val="00366722"/>
    <w:rsid w:val="0037032B"/>
    <w:rsid w:val="0037100A"/>
    <w:rsid w:val="00372A1E"/>
    <w:rsid w:val="00373ED2"/>
    <w:rsid w:val="0037499F"/>
    <w:rsid w:val="00374FAC"/>
    <w:rsid w:val="00382721"/>
    <w:rsid w:val="00382D0C"/>
    <w:rsid w:val="003830A9"/>
    <w:rsid w:val="00385DB0"/>
    <w:rsid w:val="0038705F"/>
    <w:rsid w:val="00387A3E"/>
    <w:rsid w:val="003900E6"/>
    <w:rsid w:val="00392F21"/>
    <w:rsid w:val="00393A8A"/>
    <w:rsid w:val="00394398"/>
    <w:rsid w:val="00394B4C"/>
    <w:rsid w:val="00395699"/>
    <w:rsid w:val="003968A6"/>
    <w:rsid w:val="003A06E6"/>
    <w:rsid w:val="003A0CC0"/>
    <w:rsid w:val="003A1F90"/>
    <w:rsid w:val="003A50ED"/>
    <w:rsid w:val="003A654B"/>
    <w:rsid w:val="003B3B9A"/>
    <w:rsid w:val="003B6574"/>
    <w:rsid w:val="003C0012"/>
    <w:rsid w:val="003C21CB"/>
    <w:rsid w:val="003C2ECD"/>
    <w:rsid w:val="003C6FB1"/>
    <w:rsid w:val="003C78B2"/>
    <w:rsid w:val="003C7B62"/>
    <w:rsid w:val="003D0253"/>
    <w:rsid w:val="003D0459"/>
    <w:rsid w:val="003D0B0A"/>
    <w:rsid w:val="003D1169"/>
    <w:rsid w:val="003D2480"/>
    <w:rsid w:val="003D32F4"/>
    <w:rsid w:val="003D72FD"/>
    <w:rsid w:val="003D76DF"/>
    <w:rsid w:val="003E0D96"/>
    <w:rsid w:val="003E0E95"/>
    <w:rsid w:val="003E2160"/>
    <w:rsid w:val="003E2704"/>
    <w:rsid w:val="003E2711"/>
    <w:rsid w:val="003E3808"/>
    <w:rsid w:val="003E3DF6"/>
    <w:rsid w:val="003E4CC9"/>
    <w:rsid w:val="003E520E"/>
    <w:rsid w:val="003E521F"/>
    <w:rsid w:val="003E6195"/>
    <w:rsid w:val="003E62EB"/>
    <w:rsid w:val="003E6929"/>
    <w:rsid w:val="003E6AED"/>
    <w:rsid w:val="003E6D57"/>
    <w:rsid w:val="003E7171"/>
    <w:rsid w:val="003F2E77"/>
    <w:rsid w:val="003F34C5"/>
    <w:rsid w:val="003F4A33"/>
    <w:rsid w:val="00405D3B"/>
    <w:rsid w:val="00411036"/>
    <w:rsid w:val="00411A94"/>
    <w:rsid w:val="0041242D"/>
    <w:rsid w:val="00412FC8"/>
    <w:rsid w:val="00413210"/>
    <w:rsid w:val="00413B60"/>
    <w:rsid w:val="00413BA8"/>
    <w:rsid w:val="004203C4"/>
    <w:rsid w:val="00420431"/>
    <w:rsid w:val="00421F7B"/>
    <w:rsid w:val="00424FCD"/>
    <w:rsid w:val="00425752"/>
    <w:rsid w:val="004257DE"/>
    <w:rsid w:val="00425B02"/>
    <w:rsid w:val="00427778"/>
    <w:rsid w:val="00432997"/>
    <w:rsid w:val="0043333C"/>
    <w:rsid w:val="00433729"/>
    <w:rsid w:val="00435363"/>
    <w:rsid w:val="00435A25"/>
    <w:rsid w:val="004362A4"/>
    <w:rsid w:val="004403DE"/>
    <w:rsid w:val="00442422"/>
    <w:rsid w:val="00444C2F"/>
    <w:rsid w:val="00450126"/>
    <w:rsid w:val="004545E4"/>
    <w:rsid w:val="00456D6E"/>
    <w:rsid w:val="00457BF2"/>
    <w:rsid w:val="00461396"/>
    <w:rsid w:val="0046200C"/>
    <w:rsid w:val="00462856"/>
    <w:rsid w:val="004645EC"/>
    <w:rsid w:val="0046464E"/>
    <w:rsid w:val="004656A9"/>
    <w:rsid w:val="00466B5D"/>
    <w:rsid w:val="004749A9"/>
    <w:rsid w:val="00476203"/>
    <w:rsid w:val="0047680F"/>
    <w:rsid w:val="004827E3"/>
    <w:rsid w:val="00482ADE"/>
    <w:rsid w:val="00483287"/>
    <w:rsid w:val="00483C3E"/>
    <w:rsid w:val="004852D2"/>
    <w:rsid w:val="004900FC"/>
    <w:rsid w:val="004909F7"/>
    <w:rsid w:val="00490AF8"/>
    <w:rsid w:val="00491407"/>
    <w:rsid w:val="00491A5F"/>
    <w:rsid w:val="004921F7"/>
    <w:rsid w:val="00493AF7"/>
    <w:rsid w:val="00493FB4"/>
    <w:rsid w:val="00493FD6"/>
    <w:rsid w:val="00496CFF"/>
    <w:rsid w:val="00497C56"/>
    <w:rsid w:val="004A09A1"/>
    <w:rsid w:val="004A1BA3"/>
    <w:rsid w:val="004A260B"/>
    <w:rsid w:val="004A3349"/>
    <w:rsid w:val="004A43EB"/>
    <w:rsid w:val="004A4ECC"/>
    <w:rsid w:val="004A598D"/>
    <w:rsid w:val="004A762C"/>
    <w:rsid w:val="004B3AF4"/>
    <w:rsid w:val="004B7228"/>
    <w:rsid w:val="004C23E2"/>
    <w:rsid w:val="004C25E0"/>
    <w:rsid w:val="004C3001"/>
    <w:rsid w:val="004C39E9"/>
    <w:rsid w:val="004C6ED8"/>
    <w:rsid w:val="004D0EB9"/>
    <w:rsid w:val="004D1DED"/>
    <w:rsid w:val="004D3AB9"/>
    <w:rsid w:val="004D4799"/>
    <w:rsid w:val="004D4C59"/>
    <w:rsid w:val="004D71BF"/>
    <w:rsid w:val="004E1627"/>
    <w:rsid w:val="004E236F"/>
    <w:rsid w:val="004F093F"/>
    <w:rsid w:val="004F2BF8"/>
    <w:rsid w:val="004F37A3"/>
    <w:rsid w:val="004F57FB"/>
    <w:rsid w:val="004F64CA"/>
    <w:rsid w:val="004F6C27"/>
    <w:rsid w:val="004F7004"/>
    <w:rsid w:val="004F7B0D"/>
    <w:rsid w:val="00500BEF"/>
    <w:rsid w:val="00504286"/>
    <w:rsid w:val="00504BE0"/>
    <w:rsid w:val="0050665E"/>
    <w:rsid w:val="005103F2"/>
    <w:rsid w:val="00510EF7"/>
    <w:rsid w:val="00513AF1"/>
    <w:rsid w:val="005168D6"/>
    <w:rsid w:val="005206E9"/>
    <w:rsid w:val="00521E32"/>
    <w:rsid w:val="00521F17"/>
    <w:rsid w:val="005238DF"/>
    <w:rsid w:val="00523AEE"/>
    <w:rsid w:val="005244E2"/>
    <w:rsid w:val="0052460B"/>
    <w:rsid w:val="00524698"/>
    <w:rsid w:val="005258EA"/>
    <w:rsid w:val="005276C6"/>
    <w:rsid w:val="00530C61"/>
    <w:rsid w:val="00532861"/>
    <w:rsid w:val="00533A9F"/>
    <w:rsid w:val="005341BB"/>
    <w:rsid w:val="00543876"/>
    <w:rsid w:val="0054490F"/>
    <w:rsid w:val="005452B9"/>
    <w:rsid w:val="00547CE9"/>
    <w:rsid w:val="00550017"/>
    <w:rsid w:val="00553336"/>
    <w:rsid w:val="005553A3"/>
    <w:rsid w:val="005564A7"/>
    <w:rsid w:val="00557267"/>
    <w:rsid w:val="0056346A"/>
    <w:rsid w:val="00563F1C"/>
    <w:rsid w:val="005648AA"/>
    <w:rsid w:val="00565466"/>
    <w:rsid w:val="00566553"/>
    <w:rsid w:val="00566D7F"/>
    <w:rsid w:val="00566EFA"/>
    <w:rsid w:val="00567DED"/>
    <w:rsid w:val="00570D2D"/>
    <w:rsid w:val="0057132E"/>
    <w:rsid w:val="00574D29"/>
    <w:rsid w:val="0057594A"/>
    <w:rsid w:val="00575A14"/>
    <w:rsid w:val="00575FE8"/>
    <w:rsid w:val="005806B2"/>
    <w:rsid w:val="005815AA"/>
    <w:rsid w:val="00581725"/>
    <w:rsid w:val="00581F39"/>
    <w:rsid w:val="00582DA1"/>
    <w:rsid w:val="00582F28"/>
    <w:rsid w:val="005831F5"/>
    <w:rsid w:val="005847F9"/>
    <w:rsid w:val="00584E82"/>
    <w:rsid w:val="00586491"/>
    <w:rsid w:val="00587A69"/>
    <w:rsid w:val="00587AE9"/>
    <w:rsid w:val="005908E8"/>
    <w:rsid w:val="00591B5D"/>
    <w:rsid w:val="0059214C"/>
    <w:rsid w:val="0059627B"/>
    <w:rsid w:val="005974E3"/>
    <w:rsid w:val="005A3C23"/>
    <w:rsid w:val="005A4383"/>
    <w:rsid w:val="005A5710"/>
    <w:rsid w:val="005A6B29"/>
    <w:rsid w:val="005A7FCF"/>
    <w:rsid w:val="005B0548"/>
    <w:rsid w:val="005B2122"/>
    <w:rsid w:val="005B245B"/>
    <w:rsid w:val="005B5055"/>
    <w:rsid w:val="005B5296"/>
    <w:rsid w:val="005B785E"/>
    <w:rsid w:val="005C0BAE"/>
    <w:rsid w:val="005C2629"/>
    <w:rsid w:val="005C2B5B"/>
    <w:rsid w:val="005C372C"/>
    <w:rsid w:val="005C4D89"/>
    <w:rsid w:val="005D0736"/>
    <w:rsid w:val="005D0B10"/>
    <w:rsid w:val="005D2B81"/>
    <w:rsid w:val="005D2EF1"/>
    <w:rsid w:val="005D78EE"/>
    <w:rsid w:val="005D7A70"/>
    <w:rsid w:val="005E0B18"/>
    <w:rsid w:val="005E2A88"/>
    <w:rsid w:val="005E3F49"/>
    <w:rsid w:val="005E672E"/>
    <w:rsid w:val="005E7F81"/>
    <w:rsid w:val="005F03A0"/>
    <w:rsid w:val="005F22F1"/>
    <w:rsid w:val="005F29C3"/>
    <w:rsid w:val="005F2E30"/>
    <w:rsid w:val="005F4E24"/>
    <w:rsid w:val="005F53C3"/>
    <w:rsid w:val="006001CE"/>
    <w:rsid w:val="006005F7"/>
    <w:rsid w:val="006018D0"/>
    <w:rsid w:val="00601DEB"/>
    <w:rsid w:val="00603121"/>
    <w:rsid w:val="00603A33"/>
    <w:rsid w:val="00604BD6"/>
    <w:rsid w:val="00604F55"/>
    <w:rsid w:val="00605160"/>
    <w:rsid w:val="00605B31"/>
    <w:rsid w:val="00605EB0"/>
    <w:rsid w:val="006133DE"/>
    <w:rsid w:val="006136CD"/>
    <w:rsid w:val="00615235"/>
    <w:rsid w:val="00616E4A"/>
    <w:rsid w:val="00616F47"/>
    <w:rsid w:val="006211C1"/>
    <w:rsid w:val="00621EB3"/>
    <w:rsid w:val="00623A6A"/>
    <w:rsid w:val="00627A60"/>
    <w:rsid w:val="00632A72"/>
    <w:rsid w:val="0063313E"/>
    <w:rsid w:val="0063747F"/>
    <w:rsid w:val="00637B48"/>
    <w:rsid w:val="00642A8F"/>
    <w:rsid w:val="00643DEF"/>
    <w:rsid w:val="00645673"/>
    <w:rsid w:val="00650661"/>
    <w:rsid w:val="00651565"/>
    <w:rsid w:val="0065261C"/>
    <w:rsid w:val="0065301A"/>
    <w:rsid w:val="00654F09"/>
    <w:rsid w:val="00655B6C"/>
    <w:rsid w:val="006646D6"/>
    <w:rsid w:val="006651FF"/>
    <w:rsid w:val="006653BD"/>
    <w:rsid w:val="0066588E"/>
    <w:rsid w:val="0067192A"/>
    <w:rsid w:val="00673FDA"/>
    <w:rsid w:val="00676B57"/>
    <w:rsid w:val="00677062"/>
    <w:rsid w:val="00677676"/>
    <w:rsid w:val="00677BDE"/>
    <w:rsid w:val="00682D97"/>
    <w:rsid w:val="00682F53"/>
    <w:rsid w:val="00683107"/>
    <w:rsid w:val="00685C06"/>
    <w:rsid w:val="006876C0"/>
    <w:rsid w:val="00687BCD"/>
    <w:rsid w:val="00690C51"/>
    <w:rsid w:val="00692AD9"/>
    <w:rsid w:val="00693CD6"/>
    <w:rsid w:val="006A2FD2"/>
    <w:rsid w:val="006B436E"/>
    <w:rsid w:val="006B6B5F"/>
    <w:rsid w:val="006B7BAE"/>
    <w:rsid w:val="006C00CB"/>
    <w:rsid w:val="006C214E"/>
    <w:rsid w:val="006C52C8"/>
    <w:rsid w:val="006C5CD8"/>
    <w:rsid w:val="006D0F5B"/>
    <w:rsid w:val="006D1A82"/>
    <w:rsid w:val="006D2F75"/>
    <w:rsid w:val="006D4BA1"/>
    <w:rsid w:val="006D5586"/>
    <w:rsid w:val="006D5C1E"/>
    <w:rsid w:val="006D75D4"/>
    <w:rsid w:val="006E4144"/>
    <w:rsid w:val="006E49F2"/>
    <w:rsid w:val="006E7367"/>
    <w:rsid w:val="006E7A6D"/>
    <w:rsid w:val="006F02B1"/>
    <w:rsid w:val="006F1D21"/>
    <w:rsid w:val="006F393F"/>
    <w:rsid w:val="006F5F31"/>
    <w:rsid w:val="006F7F7F"/>
    <w:rsid w:val="00700F4C"/>
    <w:rsid w:val="007033F5"/>
    <w:rsid w:val="007045B2"/>
    <w:rsid w:val="007047F7"/>
    <w:rsid w:val="0070537F"/>
    <w:rsid w:val="00705FDC"/>
    <w:rsid w:val="0071085B"/>
    <w:rsid w:val="007138F6"/>
    <w:rsid w:val="00714FEE"/>
    <w:rsid w:val="007154C7"/>
    <w:rsid w:val="00715F23"/>
    <w:rsid w:val="0071757C"/>
    <w:rsid w:val="007175A8"/>
    <w:rsid w:val="00717C66"/>
    <w:rsid w:val="00717E72"/>
    <w:rsid w:val="00720F11"/>
    <w:rsid w:val="00722035"/>
    <w:rsid w:val="007239D1"/>
    <w:rsid w:val="00726647"/>
    <w:rsid w:val="00726C16"/>
    <w:rsid w:val="00726CAD"/>
    <w:rsid w:val="00727955"/>
    <w:rsid w:val="00727C22"/>
    <w:rsid w:val="00733942"/>
    <w:rsid w:val="00734828"/>
    <w:rsid w:val="00734D2E"/>
    <w:rsid w:val="00735512"/>
    <w:rsid w:val="00735C52"/>
    <w:rsid w:val="00735D84"/>
    <w:rsid w:val="007446DA"/>
    <w:rsid w:val="007462F1"/>
    <w:rsid w:val="00751A97"/>
    <w:rsid w:val="00753C11"/>
    <w:rsid w:val="00754B49"/>
    <w:rsid w:val="00757A9B"/>
    <w:rsid w:val="0076190F"/>
    <w:rsid w:val="0076431F"/>
    <w:rsid w:val="00764BB2"/>
    <w:rsid w:val="0076687B"/>
    <w:rsid w:val="00766FED"/>
    <w:rsid w:val="0077247A"/>
    <w:rsid w:val="00776CBE"/>
    <w:rsid w:val="007822F2"/>
    <w:rsid w:val="00785030"/>
    <w:rsid w:val="007868E1"/>
    <w:rsid w:val="007904AF"/>
    <w:rsid w:val="00792CCF"/>
    <w:rsid w:val="007937EC"/>
    <w:rsid w:val="00794E6A"/>
    <w:rsid w:val="007A1164"/>
    <w:rsid w:val="007A13C5"/>
    <w:rsid w:val="007A155E"/>
    <w:rsid w:val="007A1B78"/>
    <w:rsid w:val="007A2302"/>
    <w:rsid w:val="007A4766"/>
    <w:rsid w:val="007A58FD"/>
    <w:rsid w:val="007A7B8D"/>
    <w:rsid w:val="007B1118"/>
    <w:rsid w:val="007B1B4E"/>
    <w:rsid w:val="007B39F1"/>
    <w:rsid w:val="007B4824"/>
    <w:rsid w:val="007B71A5"/>
    <w:rsid w:val="007B7CD4"/>
    <w:rsid w:val="007C0857"/>
    <w:rsid w:val="007C0DCB"/>
    <w:rsid w:val="007C11FF"/>
    <w:rsid w:val="007C2BBD"/>
    <w:rsid w:val="007C47D7"/>
    <w:rsid w:val="007C630A"/>
    <w:rsid w:val="007D5406"/>
    <w:rsid w:val="007D6650"/>
    <w:rsid w:val="007E3896"/>
    <w:rsid w:val="007E3CE2"/>
    <w:rsid w:val="007E3E26"/>
    <w:rsid w:val="007F08DB"/>
    <w:rsid w:val="007F2256"/>
    <w:rsid w:val="007F3125"/>
    <w:rsid w:val="007F61C6"/>
    <w:rsid w:val="008007DB"/>
    <w:rsid w:val="008028C3"/>
    <w:rsid w:val="008040FD"/>
    <w:rsid w:val="00805766"/>
    <w:rsid w:val="008069D5"/>
    <w:rsid w:val="00810834"/>
    <w:rsid w:val="00810D73"/>
    <w:rsid w:val="00814F48"/>
    <w:rsid w:val="008167F4"/>
    <w:rsid w:val="0081706D"/>
    <w:rsid w:val="008202BB"/>
    <w:rsid w:val="008209E8"/>
    <w:rsid w:val="0082227C"/>
    <w:rsid w:val="008228BD"/>
    <w:rsid w:val="00823214"/>
    <w:rsid w:val="008237B9"/>
    <w:rsid w:val="008241F4"/>
    <w:rsid w:val="0082590C"/>
    <w:rsid w:val="0082632E"/>
    <w:rsid w:val="00826493"/>
    <w:rsid w:val="00827C10"/>
    <w:rsid w:val="00830CB1"/>
    <w:rsid w:val="00830F95"/>
    <w:rsid w:val="00835101"/>
    <w:rsid w:val="00837BF2"/>
    <w:rsid w:val="00842128"/>
    <w:rsid w:val="00843278"/>
    <w:rsid w:val="00845F00"/>
    <w:rsid w:val="00850E33"/>
    <w:rsid w:val="00851082"/>
    <w:rsid w:val="0085531B"/>
    <w:rsid w:val="008556BB"/>
    <w:rsid w:val="00855E8D"/>
    <w:rsid w:val="00857400"/>
    <w:rsid w:val="00862CAB"/>
    <w:rsid w:val="00863586"/>
    <w:rsid w:val="00866D8E"/>
    <w:rsid w:val="0087062E"/>
    <w:rsid w:val="00872E7C"/>
    <w:rsid w:val="008779D0"/>
    <w:rsid w:val="00887942"/>
    <w:rsid w:val="00890097"/>
    <w:rsid w:val="008913D6"/>
    <w:rsid w:val="00892128"/>
    <w:rsid w:val="00894AF8"/>
    <w:rsid w:val="00897EC1"/>
    <w:rsid w:val="008A17D0"/>
    <w:rsid w:val="008A3C09"/>
    <w:rsid w:val="008A451B"/>
    <w:rsid w:val="008A4574"/>
    <w:rsid w:val="008A56BD"/>
    <w:rsid w:val="008A572E"/>
    <w:rsid w:val="008A6158"/>
    <w:rsid w:val="008A7CCF"/>
    <w:rsid w:val="008A7E40"/>
    <w:rsid w:val="008B0188"/>
    <w:rsid w:val="008B0DDD"/>
    <w:rsid w:val="008B2D23"/>
    <w:rsid w:val="008B4864"/>
    <w:rsid w:val="008C0566"/>
    <w:rsid w:val="008C08E9"/>
    <w:rsid w:val="008C1AB4"/>
    <w:rsid w:val="008C3B24"/>
    <w:rsid w:val="008C5B3E"/>
    <w:rsid w:val="008C63D6"/>
    <w:rsid w:val="008C6B87"/>
    <w:rsid w:val="008C76B2"/>
    <w:rsid w:val="008D0470"/>
    <w:rsid w:val="008D1505"/>
    <w:rsid w:val="008D1C6D"/>
    <w:rsid w:val="008D2F12"/>
    <w:rsid w:val="008D336F"/>
    <w:rsid w:val="008D3752"/>
    <w:rsid w:val="008D576D"/>
    <w:rsid w:val="008D5E9F"/>
    <w:rsid w:val="008D7454"/>
    <w:rsid w:val="008D7890"/>
    <w:rsid w:val="008D7B68"/>
    <w:rsid w:val="008E15B7"/>
    <w:rsid w:val="008E17FE"/>
    <w:rsid w:val="008E24EF"/>
    <w:rsid w:val="008F0709"/>
    <w:rsid w:val="008F1AB1"/>
    <w:rsid w:val="008F3A7A"/>
    <w:rsid w:val="008F4485"/>
    <w:rsid w:val="008F53CA"/>
    <w:rsid w:val="008F7FA9"/>
    <w:rsid w:val="00900A88"/>
    <w:rsid w:val="009052A8"/>
    <w:rsid w:val="00905D24"/>
    <w:rsid w:val="00906364"/>
    <w:rsid w:val="009104C2"/>
    <w:rsid w:val="00911C99"/>
    <w:rsid w:val="00912D64"/>
    <w:rsid w:val="00915621"/>
    <w:rsid w:val="0091583A"/>
    <w:rsid w:val="0091785B"/>
    <w:rsid w:val="0092520F"/>
    <w:rsid w:val="0093040C"/>
    <w:rsid w:val="00931AFB"/>
    <w:rsid w:val="00934127"/>
    <w:rsid w:val="00935D1D"/>
    <w:rsid w:val="0094397D"/>
    <w:rsid w:val="00946AE1"/>
    <w:rsid w:val="0094762D"/>
    <w:rsid w:val="00951FEE"/>
    <w:rsid w:val="00953139"/>
    <w:rsid w:val="00955D4A"/>
    <w:rsid w:val="00961B8F"/>
    <w:rsid w:val="009639A3"/>
    <w:rsid w:val="00963B73"/>
    <w:rsid w:val="00964A20"/>
    <w:rsid w:val="00965A8B"/>
    <w:rsid w:val="009707A1"/>
    <w:rsid w:val="00970BE8"/>
    <w:rsid w:val="009728D2"/>
    <w:rsid w:val="00972FD9"/>
    <w:rsid w:val="0097389D"/>
    <w:rsid w:val="00973AFC"/>
    <w:rsid w:val="00975F67"/>
    <w:rsid w:val="00977208"/>
    <w:rsid w:val="00980650"/>
    <w:rsid w:val="00984B13"/>
    <w:rsid w:val="0098545E"/>
    <w:rsid w:val="009864FA"/>
    <w:rsid w:val="009870F4"/>
    <w:rsid w:val="00987576"/>
    <w:rsid w:val="00987700"/>
    <w:rsid w:val="00992FAA"/>
    <w:rsid w:val="0099606A"/>
    <w:rsid w:val="009A10D4"/>
    <w:rsid w:val="009A3359"/>
    <w:rsid w:val="009A5884"/>
    <w:rsid w:val="009A7474"/>
    <w:rsid w:val="009B0018"/>
    <w:rsid w:val="009B0301"/>
    <w:rsid w:val="009B17A6"/>
    <w:rsid w:val="009B3BCA"/>
    <w:rsid w:val="009B4CE4"/>
    <w:rsid w:val="009B4E06"/>
    <w:rsid w:val="009B7054"/>
    <w:rsid w:val="009C027A"/>
    <w:rsid w:val="009C2ED8"/>
    <w:rsid w:val="009C4E1C"/>
    <w:rsid w:val="009C759C"/>
    <w:rsid w:val="009D1DD6"/>
    <w:rsid w:val="009D3157"/>
    <w:rsid w:val="009D3B3A"/>
    <w:rsid w:val="009D5561"/>
    <w:rsid w:val="009E01ED"/>
    <w:rsid w:val="009E037D"/>
    <w:rsid w:val="009E0857"/>
    <w:rsid w:val="009E2DF3"/>
    <w:rsid w:val="009E439A"/>
    <w:rsid w:val="009E4DC2"/>
    <w:rsid w:val="009E5249"/>
    <w:rsid w:val="009E6FC7"/>
    <w:rsid w:val="009F2764"/>
    <w:rsid w:val="009F40AE"/>
    <w:rsid w:val="00A0574B"/>
    <w:rsid w:val="00A11166"/>
    <w:rsid w:val="00A153CA"/>
    <w:rsid w:val="00A20978"/>
    <w:rsid w:val="00A33BB3"/>
    <w:rsid w:val="00A35BBC"/>
    <w:rsid w:val="00A43F49"/>
    <w:rsid w:val="00A46D4F"/>
    <w:rsid w:val="00A4717D"/>
    <w:rsid w:val="00A47952"/>
    <w:rsid w:val="00A5404D"/>
    <w:rsid w:val="00A56244"/>
    <w:rsid w:val="00A56C96"/>
    <w:rsid w:val="00A6129F"/>
    <w:rsid w:val="00A61962"/>
    <w:rsid w:val="00A63C61"/>
    <w:rsid w:val="00A65DC0"/>
    <w:rsid w:val="00A66251"/>
    <w:rsid w:val="00A66654"/>
    <w:rsid w:val="00A67137"/>
    <w:rsid w:val="00A671B3"/>
    <w:rsid w:val="00A67AD5"/>
    <w:rsid w:val="00A7090C"/>
    <w:rsid w:val="00A70D23"/>
    <w:rsid w:val="00A75B50"/>
    <w:rsid w:val="00A764CA"/>
    <w:rsid w:val="00A8325B"/>
    <w:rsid w:val="00A847CF"/>
    <w:rsid w:val="00A8708C"/>
    <w:rsid w:val="00A874D7"/>
    <w:rsid w:val="00A8763D"/>
    <w:rsid w:val="00A9162A"/>
    <w:rsid w:val="00A918BB"/>
    <w:rsid w:val="00A91964"/>
    <w:rsid w:val="00A91A11"/>
    <w:rsid w:val="00A9290B"/>
    <w:rsid w:val="00A9511D"/>
    <w:rsid w:val="00A95B56"/>
    <w:rsid w:val="00A97A13"/>
    <w:rsid w:val="00AA037A"/>
    <w:rsid w:val="00AA28B8"/>
    <w:rsid w:val="00AA3EA8"/>
    <w:rsid w:val="00AA5173"/>
    <w:rsid w:val="00AB0049"/>
    <w:rsid w:val="00AB0152"/>
    <w:rsid w:val="00AB10B9"/>
    <w:rsid w:val="00AB12A4"/>
    <w:rsid w:val="00AB171F"/>
    <w:rsid w:val="00AB57E7"/>
    <w:rsid w:val="00AB5B2C"/>
    <w:rsid w:val="00AC010E"/>
    <w:rsid w:val="00AC03B2"/>
    <w:rsid w:val="00AC102C"/>
    <w:rsid w:val="00AC1EC6"/>
    <w:rsid w:val="00AC32FD"/>
    <w:rsid w:val="00AD3C68"/>
    <w:rsid w:val="00AD4007"/>
    <w:rsid w:val="00AD510B"/>
    <w:rsid w:val="00AD751F"/>
    <w:rsid w:val="00AD7D52"/>
    <w:rsid w:val="00AE0A1A"/>
    <w:rsid w:val="00AE3498"/>
    <w:rsid w:val="00AE694F"/>
    <w:rsid w:val="00AF0326"/>
    <w:rsid w:val="00AF09D1"/>
    <w:rsid w:val="00AF0A3F"/>
    <w:rsid w:val="00AF0FB2"/>
    <w:rsid w:val="00AF5292"/>
    <w:rsid w:val="00AF7527"/>
    <w:rsid w:val="00AF7598"/>
    <w:rsid w:val="00B00328"/>
    <w:rsid w:val="00B011CF"/>
    <w:rsid w:val="00B01509"/>
    <w:rsid w:val="00B02E5A"/>
    <w:rsid w:val="00B0526A"/>
    <w:rsid w:val="00B053CF"/>
    <w:rsid w:val="00B06A04"/>
    <w:rsid w:val="00B11662"/>
    <w:rsid w:val="00B131CE"/>
    <w:rsid w:val="00B152ED"/>
    <w:rsid w:val="00B179DD"/>
    <w:rsid w:val="00B20407"/>
    <w:rsid w:val="00B22ACD"/>
    <w:rsid w:val="00B2743F"/>
    <w:rsid w:val="00B324CB"/>
    <w:rsid w:val="00B32B25"/>
    <w:rsid w:val="00B348E1"/>
    <w:rsid w:val="00B34F82"/>
    <w:rsid w:val="00B408E7"/>
    <w:rsid w:val="00B414F4"/>
    <w:rsid w:val="00B42823"/>
    <w:rsid w:val="00B4291E"/>
    <w:rsid w:val="00B502B4"/>
    <w:rsid w:val="00B51643"/>
    <w:rsid w:val="00B51AFF"/>
    <w:rsid w:val="00B51DA7"/>
    <w:rsid w:val="00B52780"/>
    <w:rsid w:val="00B53355"/>
    <w:rsid w:val="00B558EC"/>
    <w:rsid w:val="00B573BD"/>
    <w:rsid w:val="00B6101A"/>
    <w:rsid w:val="00B62435"/>
    <w:rsid w:val="00B6273C"/>
    <w:rsid w:val="00B66E4F"/>
    <w:rsid w:val="00B66FF5"/>
    <w:rsid w:val="00B677E3"/>
    <w:rsid w:val="00B70FB6"/>
    <w:rsid w:val="00B71A4A"/>
    <w:rsid w:val="00B726BC"/>
    <w:rsid w:val="00B72810"/>
    <w:rsid w:val="00B72B47"/>
    <w:rsid w:val="00B73732"/>
    <w:rsid w:val="00B74F86"/>
    <w:rsid w:val="00B75471"/>
    <w:rsid w:val="00B76A61"/>
    <w:rsid w:val="00B8178C"/>
    <w:rsid w:val="00B83510"/>
    <w:rsid w:val="00B87F85"/>
    <w:rsid w:val="00B9500F"/>
    <w:rsid w:val="00B955A0"/>
    <w:rsid w:val="00B96DAD"/>
    <w:rsid w:val="00BA253D"/>
    <w:rsid w:val="00BA4341"/>
    <w:rsid w:val="00BA536D"/>
    <w:rsid w:val="00BA618F"/>
    <w:rsid w:val="00BA6938"/>
    <w:rsid w:val="00BB1423"/>
    <w:rsid w:val="00BB1645"/>
    <w:rsid w:val="00BB2516"/>
    <w:rsid w:val="00BB5184"/>
    <w:rsid w:val="00BB5302"/>
    <w:rsid w:val="00BB5518"/>
    <w:rsid w:val="00BB61C4"/>
    <w:rsid w:val="00BB7D49"/>
    <w:rsid w:val="00BC3192"/>
    <w:rsid w:val="00BC507A"/>
    <w:rsid w:val="00BC5D6E"/>
    <w:rsid w:val="00BC6593"/>
    <w:rsid w:val="00BC6E73"/>
    <w:rsid w:val="00BC7A2E"/>
    <w:rsid w:val="00BD2372"/>
    <w:rsid w:val="00BD44C4"/>
    <w:rsid w:val="00BD5EE6"/>
    <w:rsid w:val="00BE01F3"/>
    <w:rsid w:val="00BE0400"/>
    <w:rsid w:val="00BE0442"/>
    <w:rsid w:val="00BE0704"/>
    <w:rsid w:val="00BE0E99"/>
    <w:rsid w:val="00BE20CE"/>
    <w:rsid w:val="00BE278F"/>
    <w:rsid w:val="00BE4620"/>
    <w:rsid w:val="00BE4E89"/>
    <w:rsid w:val="00BF12D6"/>
    <w:rsid w:val="00BF17B5"/>
    <w:rsid w:val="00BF2955"/>
    <w:rsid w:val="00BF5800"/>
    <w:rsid w:val="00BF638E"/>
    <w:rsid w:val="00BF65A5"/>
    <w:rsid w:val="00BF7896"/>
    <w:rsid w:val="00BF79B1"/>
    <w:rsid w:val="00C00CC5"/>
    <w:rsid w:val="00C0181A"/>
    <w:rsid w:val="00C04BE6"/>
    <w:rsid w:val="00C05A8B"/>
    <w:rsid w:val="00C05E52"/>
    <w:rsid w:val="00C06A2A"/>
    <w:rsid w:val="00C077F4"/>
    <w:rsid w:val="00C07C77"/>
    <w:rsid w:val="00C1113C"/>
    <w:rsid w:val="00C117D4"/>
    <w:rsid w:val="00C11A7E"/>
    <w:rsid w:val="00C12BDA"/>
    <w:rsid w:val="00C14846"/>
    <w:rsid w:val="00C16088"/>
    <w:rsid w:val="00C16101"/>
    <w:rsid w:val="00C17017"/>
    <w:rsid w:val="00C17281"/>
    <w:rsid w:val="00C174A0"/>
    <w:rsid w:val="00C17CA4"/>
    <w:rsid w:val="00C217B0"/>
    <w:rsid w:val="00C220CD"/>
    <w:rsid w:val="00C22B80"/>
    <w:rsid w:val="00C22F4A"/>
    <w:rsid w:val="00C40EDA"/>
    <w:rsid w:val="00C41D1D"/>
    <w:rsid w:val="00C42CE6"/>
    <w:rsid w:val="00C43927"/>
    <w:rsid w:val="00C44522"/>
    <w:rsid w:val="00C47559"/>
    <w:rsid w:val="00C50C1E"/>
    <w:rsid w:val="00C50DAE"/>
    <w:rsid w:val="00C52C56"/>
    <w:rsid w:val="00C53D81"/>
    <w:rsid w:val="00C540F4"/>
    <w:rsid w:val="00C557F5"/>
    <w:rsid w:val="00C55867"/>
    <w:rsid w:val="00C55AED"/>
    <w:rsid w:val="00C56318"/>
    <w:rsid w:val="00C566BC"/>
    <w:rsid w:val="00C6007E"/>
    <w:rsid w:val="00C623AC"/>
    <w:rsid w:val="00C62FC0"/>
    <w:rsid w:val="00C6304C"/>
    <w:rsid w:val="00C63912"/>
    <w:rsid w:val="00C64048"/>
    <w:rsid w:val="00C64084"/>
    <w:rsid w:val="00C6466E"/>
    <w:rsid w:val="00C67225"/>
    <w:rsid w:val="00C67EF3"/>
    <w:rsid w:val="00C7054E"/>
    <w:rsid w:val="00C71DF2"/>
    <w:rsid w:val="00C7368E"/>
    <w:rsid w:val="00C76632"/>
    <w:rsid w:val="00C821FE"/>
    <w:rsid w:val="00C8765B"/>
    <w:rsid w:val="00C9313F"/>
    <w:rsid w:val="00C960AF"/>
    <w:rsid w:val="00CA0299"/>
    <w:rsid w:val="00CA16E4"/>
    <w:rsid w:val="00CA5959"/>
    <w:rsid w:val="00CA6AB0"/>
    <w:rsid w:val="00CA770F"/>
    <w:rsid w:val="00CA7C43"/>
    <w:rsid w:val="00CB014D"/>
    <w:rsid w:val="00CB187F"/>
    <w:rsid w:val="00CB21E0"/>
    <w:rsid w:val="00CB41F4"/>
    <w:rsid w:val="00CB5AAA"/>
    <w:rsid w:val="00CC29A6"/>
    <w:rsid w:val="00CC4B5E"/>
    <w:rsid w:val="00CC5203"/>
    <w:rsid w:val="00CC669E"/>
    <w:rsid w:val="00CD0792"/>
    <w:rsid w:val="00CD1575"/>
    <w:rsid w:val="00CD3622"/>
    <w:rsid w:val="00CD564E"/>
    <w:rsid w:val="00CD5934"/>
    <w:rsid w:val="00CE0C5E"/>
    <w:rsid w:val="00CE31BC"/>
    <w:rsid w:val="00CE3756"/>
    <w:rsid w:val="00CE59E2"/>
    <w:rsid w:val="00CE625B"/>
    <w:rsid w:val="00CE76E9"/>
    <w:rsid w:val="00CF0C81"/>
    <w:rsid w:val="00CF3851"/>
    <w:rsid w:val="00CF3CD9"/>
    <w:rsid w:val="00CF51A3"/>
    <w:rsid w:val="00CF665D"/>
    <w:rsid w:val="00CF75B2"/>
    <w:rsid w:val="00CF7E7B"/>
    <w:rsid w:val="00D02511"/>
    <w:rsid w:val="00D03215"/>
    <w:rsid w:val="00D05B47"/>
    <w:rsid w:val="00D11158"/>
    <w:rsid w:val="00D11C79"/>
    <w:rsid w:val="00D13603"/>
    <w:rsid w:val="00D14809"/>
    <w:rsid w:val="00D15687"/>
    <w:rsid w:val="00D17842"/>
    <w:rsid w:val="00D20668"/>
    <w:rsid w:val="00D2071B"/>
    <w:rsid w:val="00D20821"/>
    <w:rsid w:val="00D22088"/>
    <w:rsid w:val="00D23221"/>
    <w:rsid w:val="00D24BFE"/>
    <w:rsid w:val="00D278DA"/>
    <w:rsid w:val="00D3068E"/>
    <w:rsid w:val="00D31309"/>
    <w:rsid w:val="00D3431B"/>
    <w:rsid w:val="00D34A0D"/>
    <w:rsid w:val="00D35536"/>
    <w:rsid w:val="00D40755"/>
    <w:rsid w:val="00D41272"/>
    <w:rsid w:val="00D41C02"/>
    <w:rsid w:val="00D47ECA"/>
    <w:rsid w:val="00D50719"/>
    <w:rsid w:val="00D50E4A"/>
    <w:rsid w:val="00D50EA0"/>
    <w:rsid w:val="00D511DF"/>
    <w:rsid w:val="00D52AB9"/>
    <w:rsid w:val="00D54B78"/>
    <w:rsid w:val="00D5557F"/>
    <w:rsid w:val="00D56B91"/>
    <w:rsid w:val="00D60FF3"/>
    <w:rsid w:val="00D61403"/>
    <w:rsid w:val="00D65EE5"/>
    <w:rsid w:val="00D707EF"/>
    <w:rsid w:val="00D70CD9"/>
    <w:rsid w:val="00D732C7"/>
    <w:rsid w:val="00D7402B"/>
    <w:rsid w:val="00D748C0"/>
    <w:rsid w:val="00D76CBD"/>
    <w:rsid w:val="00D80CF0"/>
    <w:rsid w:val="00D817BA"/>
    <w:rsid w:val="00D820EF"/>
    <w:rsid w:val="00D84120"/>
    <w:rsid w:val="00D90179"/>
    <w:rsid w:val="00D90712"/>
    <w:rsid w:val="00D91E3B"/>
    <w:rsid w:val="00D92113"/>
    <w:rsid w:val="00D92DB6"/>
    <w:rsid w:val="00D938DE"/>
    <w:rsid w:val="00D9489C"/>
    <w:rsid w:val="00D948AB"/>
    <w:rsid w:val="00D94A15"/>
    <w:rsid w:val="00D94B31"/>
    <w:rsid w:val="00D958C6"/>
    <w:rsid w:val="00D96142"/>
    <w:rsid w:val="00D977D3"/>
    <w:rsid w:val="00D97CDD"/>
    <w:rsid w:val="00DA08E0"/>
    <w:rsid w:val="00DA092E"/>
    <w:rsid w:val="00DA3BCB"/>
    <w:rsid w:val="00DA5686"/>
    <w:rsid w:val="00DA5701"/>
    <w:rsid w:val="00DA5E73"/>
    <w:rsid w:val="00DA6004"/>
    <w:rsid w:val="00DB1195"/>
    <w:rsid w:val="00DB1B0D"/>
    <w:rsid w:val="00DB2193"/>
    <w:rsid w:val="00DB4836"/>
    <w:rsid w:val="00DB6C5F"/>
    <w:rsid w:val="00DB788D"/>
    <w:rsid w:val="00DC0DB9"/>
    <w:rsid w:val="00DC1823"/>
    <w:rsid w:val="00DC558D"/>
    <w:rsid w:val="00DC7884"/>
    <w:rsid w:val="00DC7E4C"/>
    <w:rsid w:val="00DD27B0"/>
    <w:rsid w:val="00DD718F"/>
    <w:rsid w:val="00DD75F5"/>
    <w:rsid w:val="00DD7C3D"/>
    <w:rsid w:val="00DE0D4B"/>
    <w:rsid w:val="00DE2495"/>
    <w:rsid w:val="00DE374C"/>
    <w:rsid w:val="00DE4962"/>
    <w:rsid w:val="00DE5146"/>
    <w:rsid w:val="00DE54ED"/>
    <w:rsid w:val="00DE577B"/>
    <w:rsid w:val="00DE7EB0"/>
    <w:rsid w:val="00DF05A6"/>
    <w:rsid w:val="00DF0CCB"/>
    <w:rsid w:val="00DF195E"/>
    <w:rsid w:val="00DF24F1"/>
    <w:rsid w:val="00DF4468"/>
    <w:rsid w:val="00DF59B7"/>
    <w:rsid w:val="00DF6746"/>
    <w:rsid w:val="00E0233C"/>
    <w:rsid w:val="00E0305D"/>
    <w:rsid w:val="00E04CA9"/>
    <w:rsid w:val="00E0653B"/>
    <w:rsid w:val="00E0694A"/>
    <w:rsid w:val="00E077F8"/>
    <w:rsid w:val="00E10792"/>
    <w:rsid w:val="00E11483"/>
    <w:rsid w:val="00E1155D"/>
    <w:rsid w:val="00E14412"/>
    <w:rsid w:val="00E14D99"/>
    <w:rsid w:val="00E158F9"/>
    <w:rsid w:val="00E15967"/>
    <w:rsid w:val="00E1652F"/>
    <w:rsid w:val="00E26311"/>
    <w:rsid w:val="00E26F0E"/>
    <w:rsid w:val="00E301F2"/>
    <w:rsid w:val="00E32E9C"/>
    <w:rsid w:val="00E337AB"/>
    <w:rsid w:val="00E347F8"/>
    <w:rsid w:val="00E34FF6"/>
    <w:rsid w:val="00E404A8"/>
    <w:rsid w:val="00E4134F"/>
    <w:rsid w:val="00E41E9B"/>
    <w:rsid w:val="00E42CA0"/>
    <w:rsid w:val="00E44D30"/>
    <w:rsid w:val="00E477C7"/>
    <w:rsid w:val="00E51A46"/>
    <w:rsid w:val="00E527AA"/>
    <w:rsid w:val="00E54DE3"/>
    <w:rsid w:val="00E555E5"/>
    <w:rsid w:val="00E55BD4"/>
    <w:rsid w:val="00E56376"/>
    <w:rsid w:val="00E5661C"/>
    <w:rsid w:val="00E57536"/>
    <w:rsid w:val="00E60286"/>
    <w:rsid w:val="00E605A0"/>
    <w:rsid w:val="00E66D4F"/>
    <w:rsid w:val="00E67C47"/>
    <w:rsid w:val="00E71969"/>
    <w:rsid w:val="00E72612"/>
    <w:rsid w:val="00E74297"/>
    <w:rsid w:val="00E74603"/>
    <w:rsid w:val="00E758C1"/>
    <w:rsid w:val="00E763BF"/>
    <w:rsid w:val="00E772B3"/>
    <w:rsid w:val="00E8337E"/>
    <w:rsid w:val="00E836AB"/>
    <w:rsid w:val="00E84E2D"/>
    <w:rsid w:val="00E857D2"/>
    <w:rsid w:val="00E86E56"/>
    <w:rsid w:val="00E9080D"/>
    <w:rsid w:val="00E93559"/>
    <w:rsid w:val="00E938A1"/>
    <w:rsid w:val="00EA102A"/>
    <w:rsid w:val="00EA1091"/>
    <w:rsid w:val="00EA40A9"/>
    <w:rsid w:val="00EA42C0"/>
    <w:rsid w:val="00EA4CE6"/>
    <w:rsid w:val="00EA5968"/>
    <w:rsid w:val="00EA65F4"/>
    <w:rsid w:val="00EA6E68"/>
    <w:rsid w:val="00EA72CB"/>
    <w:rsid w:val="00EA7548"/>
    <w:rsid w:val="00EB0E5A"/>
    <w:rsid w:val="00EB5A88"/>
    <w:rsid w:val="00EB61C1"/>
    <w:rsid w:val="00EC0F18"/>
    <w:rsid w:val="00EC124B"/>
    <w:rsid w:val="00EC2538"/>
    <w:rsid w:val="00EC5748"/>
    <w:rsid w:val="00EC5BE9"/>
    <w:rsid w:val="00EC6035"/>
    <w:rsid w:val="00EC63FD"/>
    <w:rsid w:val="00EC6F93"/>
    <w:rsid w:val="00EC71D1"/>
    <w:rsid w:val="00ED11EF"/>
    <w:rsid w:val="00ED23B6"/>
    <w:rsid w:val="00ED4216"/>
    <w:rsid w:val="00ED54BA"/>
    <w:rsid w:val="00EF34C9"/>
    <w:rsid w:val="00EF5557"/>
    <w:rsid w:val="00EF6869"/>
    <w:rsid w:val="00EF7200"/>
    <w:rsid w:val="00F01248"/>
    <w:rsid w:val="00F02C8B"/>
    <w:rsid w:val="00F02F8D"/>
    <w:rsid w:val="00F04E9B"/>
    <w:rsid w:val="00F06AB1"/>
    <w:rsid w:val="00F07FC6"/>
    <w:rsid w:val="00F13068"/>
    <w:rsid w:val="00F14706"/>
    <w:rsid w:val="00F148E8"/>
    <w:rsid w:val="00F16E38"/>
    <w:rsid w:val="00F177AC"/>
    <w:rsid w:val="00F22EB8"/>
    <w:rsid w:val="00F24095"/>
    <w:rsid w:val="00F265FB"/>
    <w:rsid w:val="00F279D4"/>
    <w:rsid w:val="00F30AFF"/>
    <w:rsid w:val="00F31590"/>
    <w:rsid w:val="00F322FF"/>
    <w:rsid w:val="00F33AF0"/>
    <w:rsid w:val="00F34AF0"/>
    <w:rsid w:val="00F35109"/>
    <w:rsid w:val="00F40075"/>
    <w:rsid w:val="00F419CF"/>
    <w:rsid w:val="00F42BFA"/>
    <w:rsid w:val="00F430FB"/>
    <w:rsid w:val="00F44A62"/>
    <w:rsid w:val="00F51C72"/>
    <w:rsid w:val="00F55E2C"/>
    <w:rsid w:val="00F5799D"/>
    <w:rsid w:val="00F619F5"/>
    <w:rsid w:val="00F6201F"/>
    <w:rsid w:val="00F62946"/>
    <w:rsid w:val="00F63F4F"/>
    <w:rsid w:val="00F64766"/>
    <w:rsid w:val="00F707EF"/>
    <w:rsid w:val="00F72744"/>
    <w:rsid w:val="00F72907"/>
    <w:rsid w:val="00F72B6A"/>
    <w:rsid w:val="00F72C07"/>
    <w:rsid w:val="00F73201"/>
    <w:rsid w:val="00F73C2E"/>
    <w:rsid w:val="00F755E6"/>
    <w:rsid w:val="00F76D7D"/>
    <w:rsid w:val="00F80680"/>
    <w:rsid w:val="00F80CA6"/>
    <w:rsid w:val="00F85FF6"/>
    <w:rsid w:val="00F87D29"/>
    <w:rsid w:val="00F92428"/>
    <w:rsid w:val="00F9286C"/>
    <w:rsid w:val="00F92EE1"/>
    <w:rsid w:val="00FA2913"/>
    <w:rsid w:val="00FA389D"/>
    <w:rsid w:val="00FA476E"/>
    <w:rsid w:val="00FA576B"/>
    <w:rsid w:val="00FA5B1E"/>
    <w:rsid w:val="00FA6808"/>
    <w:rsid w:val="00FB181E"/>
    <w:rsid w:val="00FB56A4"/>
    <w:rsid w:val="00FB5E5A"/>
    <w:rsid w:val="00FB703D"/>
    <w:rsid w:val="00FC0431"/>
    <w:rsid w:val="00FC15F1"/>
    <w:rsid w:val="00FC25D2"/>
    <w:rsid w:val="00FC78B6"/>
    <w:rsid w:val="00FD3B22"/>
    <w:rsid w:val="00FD7218"/>
    <w:rsid w:val="00FD7A49"/>
    <w:rsid w:val="00FE16AD"/>
    <w:rsid w:val="00FE40BE"/>
    <w:rsid w:val="00FE64C6"/>
    <w:rsid w:val="00FE6755"/>
    <w:rsid w:val="00FE7429"/>
    <w:rsid w:val="00FE7AD5"/>
    <w:rsid w:val="00FE7CB2"/>
    <w:rsid w:val="00FF2E9B"/>
    <w:rsid w:val="00FF322B"/>
    <w:rsid w:val="00FF4205"/>
    <w:rsid w:val="00FF4C07"/>
    <w:rsid w:val="00FF5DC9"/>
    <w:rsid w:val="00FF5F8F"/>
    <w:rsid w:val="00FF65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bCs/>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C3"/>
    <w:pPr>
      <w:spacing w:line="240" w:lineRule="auto"/>
      <w:jc w:val="left"/>
    </w:pPr>
    <w:rPr>
      <w:rFonts w:ascii="Times New Roman" w:eastAsia="Times New Roman" w:hAnsi="Times New Roman"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F53C3"/>
    <w:pPr>
      <w:spacing w:line="480" w:lineRule="auto"/>
      <w:jc w:val="both"/>
    </w:pPr>
  </w:style>
  <w:style w:type="character" w:customStyle="1" w:styleId="BodyText2Char">
    <w:name w:val="Body Text 2 Char"/>
    <w:basedOn w:val="DefaultParagraphFont"/>
    <w:link w:val="BodyText2"/>
    <w:rsid w:val="005F53C3"/>
    <w:rPr>
      <w:rFonts w:ascii="Times New Roman" w:eastAsia="Times New Roman" w:hAnsi="Times New Roman" w:cs="Times New Roman"/>
      <w:bCs w:val="0"/>
    </w:rPr>
  </w:style>
  <w:style w:type="character" w:styleId="FootnoteReference">
    <w:name w:val="footnote reference"/>
    <w:basedOn w:val="DefaultParagraphFont"/>
    <w:semiHidden/>
    <w:rsid w:val="005F53C3"/>
    <w:rPr>
      <w:vertAlign w:val="superscript"/>
    </w:rPr>
  </w:style>
  <w:style w:type="paragraph" w:styleId="FootnoteText">
    <w:name w:val="footnote text"/>
    <w:basedOn w:val="Normal"/>
    <w:link w:val="FootnoteTextChar"/>
    <w:semiHidden/>
    <w:rsid w:val="005F53C3"/>
    <w:rPr>
      <w:sz w:val="20"/>
      <w:szCs w:val="20"/>
    </w:rPr>
  </w:style>
  <w:style w:type="character" w:customStyle="1" w:styleId="FootnoteTextChar">
    <w:name w:val="Footnote Text Char"/>
    <w:basedOn w:val="DefaultParagraphFont"/>
    <w:link w:val="FootnoteText"/>
    <w:semiHidden/>
    <w:rsid w:val="005F53C3"/>
    <w:rPr>
      <w:rFonts w:ascii="Times New Roman" w:eastAsia="Times New Roman" w:hAnsi="Times New Roman" w:cs="Times New Roman"/>
      <w:bCs w:val="0"/>
      <w:sz w:val="20"/>
      <w:szCs w:val="20"/>
    </w:rPr>
  </w:style>
  <w:style w:type="paragraph" w:styleId="BodyText">
    <w:name w:val="Body Text"/>
    <w:basedOn w:val="Normal"/>
    <w:link w:val="BodyTextChar"/>
    <w:uiPriority w:val="99"/>
    <w:semiHidden/>
    <w:unhideWhenUsed/>
    <w:rsid w:val="00EA40A9"/>
    <w:pPr>
      <w:spacing w:after="120"/>
    </w:pPr>
  </w:style>
  <w:style w:type="character" w:customStyle="1" w:styleId="BodyTextChar">
    <w:name w:val="Body Text Char"/>
    <w:basedOn w:val="DefaultParagraphFont"/>
    <w:link w:val="BodyText"/>
    <w:uiPriority w:val="99"/>
    <w:semiHidden/>
    <w:rsid w:val="00EA40A9"/>
    <w:rPr>
      <w:rFonts w:ascii="Times New Roman" w:eastAsia="Times New Roman" w:hAnsi="Times New Roman" w:cs="Times New Roman"/>
      <w:bCs w:val="0"/>
    </w:rPr>
  </w:style>
  <w:style w:type="paragraph" w:styleId="ListParagraph">
    <w:name w:val="List Paragraph"/>
    <w:basedOn w:val="Normal"/>
    <w:uiPriority w:val="34"/>
    <w:qFormat/>
    <w:rsid w:val="00DA3BCB"/>
    <w:pPr>
      <w:ind w:left="720"/>
      <w:contextualSpacing/>
    </w:pPr>
  </w:style>
  <w:style w:type="paragraph" w:styleId="Header">
    <w:name w:val="header"/>
    <w:basedOn w:val="Normal"/>
    <w:link w:val="HeaderChar"/>
    <w:uiPriority w:val="99"/>
    <w:unhideWhenUsed/>
    <w:rsid w:val="000077E5"/>
    <w:pPr>
      <w:tabs>
        <w:tab w:val="center" w:pos="4680"/>
        <w:tab w:val="right" w:pos="9360"/>
      </w:tabs>
    </w:pPr>
  </w:style>
  <w:style w:type="character" w:customStyle="1" w:styleId="HeaderChar">
    <w:name w:val="Header Char"/>
    <w:basedOn w:val="DefaultParagraphFont"/>
    <w:link w:val="Header"/>
    <w:uiPriority w:val="99"/>
    <w:rsid w:val="000077E5"/>
    <w:rPr>
      <w:rFonts w:ascii="Times New Roman" w:eastAsia="Times New Roman" w:hAnsi="Times New Roman" w:cs="Times New Roman"/>
      <w:bCs w:val="0"/>
    </w:rPr>
  </w:style>
  <w:style w:type="paragraph" w:styleId="Footer">
    <w:name w:val="footer"/>
    <w:basedOn w:val="Normal"/>
    <w:link w:val="FooterChar"/>
    <w:uiPriority w:val="99"/>
    <w:semiHidden/>
    <w:unhideWhenUsed/>
    <w:rsid w:val="000077E5"/>
    <w:pPr>
      <w:tabs>
        <w:tab w:val="center" w:pos="4680"/>
        <w:tab w:val="right" w:pos="9360"/>
      </w:tabs>
    </w:pPr>
  </w:style>
  <w:style w:type="character" w:customStyle="1" w:styleId="FooterChar">
    <w:name w:val="Footer Char"/>
    <w:basedOn w:val="DefaultParagraphFont"/>
    <w:link w:val="Footer"/>
    <w:uiPriority w:val="99"/>
    <w:semiHidden/>
    <w:rsid w:val="000077E5"/>
    <w:rPr>
      <w:rFonts w:ascii="Times New Roman" w:eastAsia="Times New Roman" w:hAnsi="Times New Roman" w:cs="Times New Roman"/>
      <w:bCs w:val="0"/>
    </w:rPr>
  </w:style>
  <w:style w:type="character" w:styleId="Hyperlink">
    <w:name w:val="Hyperlink"/>
    <w:basedOn w:val="DefaultParagraphFont"/>
    <w:uiPriority w:val="99"/>
    <w:unhideWhenUsed/>
    <w:rsid w:val="00605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ACBD-003E-4E36-B321-C3DE2837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17</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347</cp:revision>
  <cp:lastPrinted>2012-09-03T07:33:00Z</cp:lastPrinted>
  <dcterms:created xsi:type="dcterms:W3CDTF">2012-02-09T02:05:00Z</dcterms:created>
  <dcterms:modified xsi:type="dcterms:W3CDTF">2012-09-06T02:41:00Z</dcterms:modified>
</cp:coreProperties>
</file>