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1" w:rsidRDefault="00D53071" w:rsidP="00D53071">
      <w:pPr>
        <w:spacing w:line="360" w:lineRule="auto"/>
        <w:jc w:val="center"/>
        <w:rPr>
          <w:b/>
          <w:bCs/>
        </w:rPr>
      </w:pPr>
      <w:r w:rsidRPr="00E75B4D">
        <w:rPr>
          <w:b/>
          <w:bCs/>
        </w:rPr>
        <w:t>ABSTRAK</w:t>
      </w:r>
    </w:p>
    <w:p w:rsidR="00D53071" w:rsidRPr="00E75B4D" w:rsidRDefault="00D53071" w:rsidP="00D53071">
      <w:pPr>
        <w:jc w:val="center"/>
        <w:rPr>
          <w:b/>
          <w:bCs/>
        </w:rPr>
      </w:pPr>
    </w:p>
    <w:p w:rsidR="00D53071" w:rsidRDefault="00D53071" w:rsidP="00D53071">
      <w:pPr>
        <w:ind w:left="180" w:firstLine="720"/>
        <w:jc w:val="both"/>
        <w:rPr>
          <w:rtl/>
        </w:rPr>
      </w:pPr>
      <w:r>
        <w:rPr>
          <w:lang w:val="id-ID"/>
        </w:rPr>
        <w:t xml:space="preserve">Tesis ini berjudul </w:t>
      </w:r>
      <w:r w:rsidRPr="00E75B4D">
        <w:rPr>
          <w:b/>
          <w:bCs/>
          <w:color w:val="000000"/>
          <w:lang w:val="sv-SE"/>
        </w:rPr>
        <w:t>”</w:t>
      </w:r>
      <w:r w:rsidRPr="00E75B4D">
        <w:rPr>
          <w:b/>
          <w:i/>
          <w:color w:val="000000"/>
          <w:lang w:val="sv-SE"/>
        </w:rPr>
        <w:t xml:space="preserve">Studi </w:t>
      </w:r>
      <w:proofErr w:type="spellStart"/>
      <w:r w:rsidRPr="004143B5">
        <w:rPr>
          <w:b/>
          <w:bCs/>
          <w:i/>
          <w:iCs/>
        </w:rPr>
        <w:t>Hadis-Hadis</w:t>
      </w:r>
      <w:proofErr w:type="spellEnd"/>
      <w:r w:rsidRPr="00E75B4D">
        <w:rPr>
          <w:b/>
          <w:i/>
          <w:color w:val="000000"/>
          <w:lang w:val="sv-SE"/>
        </w:rPr>
        <w:t xml:space="preserve"> Tentang </w:t>
      </w:r>
      <w:r w:rsidRPr="004D71FA">
        <w:rPr>
          <w:b/>
          <w:i/>
          <w:color w:val="000000"/>
          <w:lang w:val="sv-SE"/>
        </w:rPr>
        <w:t>Aq</w:t>
      </w:r>
      <w:proofErr w:type="spellStart"/>
      <w:r w:rsidRPr="004D71FA">
        <w:rPr>
          <w:b/>
          <w:i/>
        </w:rPr>
        <w:t>i</w:t>
      </w:r>
      <w:proofErr w:type="spellEnd"/>
      <w:r w:rsidRPr="004D71FA">
        <w:rPr>
          <w:b/>
          <w:i/>
          <w:color w:val="000000"/>
          <w:lang w:val="sv-SE"/>
        </w:rPr>
        <w:t>qah</w:t>
      </w:r>
      <w:r w:rsidRPr="00E75B4D">
        <w:rPr>
          <w:b/>
          <w:i/>
          <w:color w:val="000000"/>
          <w:lang w:val="sv-SE"/>
        </w:rPr>
        <w:t>”</w:t>
      </w:r>
      <w:r>
        <w:rPr>
          <w:lang w:val="id-ID"/>
        </w:rPr>
        <w:t xml:space="preserve"> oleh </w:t>
      </w:r>
      <w:proofErr w:type="spellStart"/>
      <w:r>
        <w:t>Pajar</w:t>
      </w:r>
      <w:proofErr w:type="spellEnd"/>
      <w:r>
        <w:t xml:space="preserve"> </w:t>
      </w:r>
      <w:proofErr w:type="spellStart"/>
      <w:r>
        <w:t>Ritonga</w:t>
      </w:r>
      <w:proofErr w:type="spellEnd"/>
      <w:r>
        <w:t xml:space="preserve"> NIM: 088111601.</w:t>
      </w:r>
      <w:r>
        <w:rPr>
          <w:lang w:val="id-ID"/>
        </w:rPr>
        <w:t xml:space="preserve"> </w:t>
      </w:r>
      <w:proofErr w:type="spellStart"/>
      <w:proofErr w:type="gramStart"/>
      <w:r w:rsidRPr="00E75B4D">
        <w:t>Konsentrasi</w:t>
      </w:r>
      <w:proofErr w:type="spellEnd"/>
      <w:r w:rsidRPr="00E75B4D">
        <w:t xml:space="preserve"> </w:t>
      </w:r>
      <w:proofErr w:type="spellStart"/>
      <w:r w:rsidRPr="00E75B4D">
        <w:t>Tafsir</w:t>
      </w:r>
      <w:proofErr w:type="spellEnd"/>
      <w:r w:rsidRPr="00E75B4D">
        <w:t xml:space="preserve"> </w:t>
      </w:r>
      <w:proofErr w:type="spellStart"/>
      <w:r>
        <w:t>Hadis</w:t>
      </w:r>
      <w:proofErr w:type="spellEnd"/>
      <w:r w:rsidRPr="00E75B4D">
        <w:rPr>
          <w:bCs/>
        </w:rPr>
        <w:t xml:space="preserve"> </w:t>
      </w:r>
      <w:r w:rsidRPr="00E75B4D">
        <w:t xml:space="preserve">Program </w:t>
      </w:r>
      <w:proofErr w:type="spellStart"/>
      <w:r w:rsidRPr="00E75B4D">
        <w:t>Pascasarjana</w:t>
      </w:r>
      <w:proofErr w:type="spellEnd"/>
      <w:r w:rsidRPr="00E75B4D">
        <w:t xml:space="preserve"> </w:t>
      </w:r>
      <w:proofErr w:type="spellStart"/>
      <w:r w:rsidRPr="00E75B4D">
        <w:t>Institut</w:t>
      </w:r>
      <w:proofErr w:type="spellEnd"/>
      <w:r w:rsidRPr="00E75B4D">
        <w:t xml:space="preserve"> Agama Islam </w:t>
      </w:r>
      <w:proofErr w:type="spellStart"/>
      <w:r w:rsidRPr="00E75B4D">
        <w:t>Negeri</w:t>
      </w:r>
      <w:proofErr w:type="spellEnd"/>
      <w:r w:rsidRPr="00E75B4D">
        <w:t xml:space="preserve"> (IAIN) Imam </w:t>
      </w:r>
      <w:proofErr w:type="spellStart"/>
      <w:r w:rsidRPr="00E75B4D">
        <w:t>Bonjol</w:t>
      </w:r>
      <w:proofErr w:type="spellEnd"/>
      <w:r w:rsidRPr="00E75B4D">
        <w:t xml:space="preserve"> Padang</w:t>
      </w:r>
      <w:r>
        <w:rPr>
          <w:lang w:val="sv-SE"/>
        </w:rPr>
        <w:t>.</w:t>
      </w:r>
      <w:proofErr w:type="gramEnd"/>
    </w:p>
    <w:p w:rsidR="00D53071" w:rsidRPr="00E75B4D" w:rsidRDefault="00D53071" w:rsidP="00D53071">
      <w:pPr>
        <w:ind w:left="180" w:firstLine="720"/>
        <w:jc w:val="both"/>
        <w:rPr>
          <w:b/>
          <w:iCs/>
          <w:color w:val="000000"/>
          <w:lang w:val="sv-SE"/>
        </w:rPr>
      </w:pPr>
      <w:proofErr w:type="spellStart"/>
      <w:r w:rsidRPr="00E75B4D">
        <w:t>Pokok</w:t>
      </w:r>
      <w:proofErr w:type="spellEnd"/>
      <w:r w:rsidRPr="00E75B4D">
        <w:t xml:space="preserve"> </w:t>
      </w:r>
      <w:proofErr w:type="spellStart"/>
      <w:r w:rsidRPr="00E75B4D">
        <w:t>permasalahan</w:t>
      </w:r>
      <w:proofErr w:type="spellEnd"/>
      <w:r>
        <w:rPr>
          <w:rFonts w:hint="cs"/>
          <w:rtl/>
        </w:rPr>
        <w:t xml:space="preserve"> </w:t>
      </w:r>
      <w:r>
        <w:rPr>
          <w:lang w:val="id-ID"/>
        </w:rPr>
        <w:t>dalam penulisan tesis ini adalah</w:t>
      </w:r>
      <w:r>
        <w:rPr>
          <w:rFonts w:hint="cs"/>
          <w:rtl/>
          <w:lang w:val="id-ID"/>
        </w:rPr>
        <w:t xml:space="preserve"> </w:t>
      </w:r>
      <w:proofErr w:type="spellStart"/>
      <w:r w:rsidRPr="00E75B4D">
        <w:t>bagaimana</w:t>
      </w:r>
      <w:proofErr w:type="spellEnd"/>
      <w:r w:rsidRPr="00E75B4D">
        <w:t xml:space="preserve"> </w:t>
      </w:r>
      <w:proofErr w:type="spellStart"/>
      <w:r w:rsidRPr="00E75B4D">
        <w:t>kedudukan</w:t>
      </w:r>
      <w:proofErr w:type="spellEnd"/>
      <w:r w:rsidRPr="00E75B4D">
        <w:t xml:space="preserve"> </w:t>
      </w:r>
      <w:proofErr w:type="spellStart"/>
      <w:r w:rsidRPr="00E75B4D">
        <w:t>dan</w:t>
      </w:r>
      <w:proofErr w:type="spellEnd"/>
      <w:r w:rsidRPr="00E75B4D">
        <w:t xml:space="preserve"> </w:t>
      </w:r>
      <w:proofErr w:type="spellStart"/>
      <w:r w:rsidRPr="00E75B4D">
        <w:t>pemahaman</w:t>
      </w:r>
      <w:proofErr w:type="spellEnd"/>
      <w:r w:rsidRPr="00E75B4D">
        <w:t xml:space="preserve"> </w:t>
      </w:r>
      <w:proofErr w:type="spellStart"/>
      <w:r>
        <w:t>hadis</w:t>
      </w:r>
      <w:proofErr w:type="spellEnd"/>
      <w:r w:rsidRPr="00E75B4D">
        <w:t xml:space="preserve"> yang </w:t>
      </w:r>
      <w:proofErr w:type="spellStart"/>
      <w:r w:rsidRPr="00E75B4D">
        <w:t>berbicara</w:t>
      </w:r>
      <w:proofErr w:type="spellEnd"/>
      <w:r w:rsidRPr="00E75B4D">
        <w:t xml:space="preserve"> </w:t>
      </w:r>
      <w:r w:rsidRPr="00E75B4D">
        <w:rPr>
          <w:color w:val="000000"/>
          <w:lang w:val="sv-SE"/>
        </w:rPr>
        <w:t xml:space="preserve">tentang hukum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Cs/>
          <w:color w:val="000000"/>
          <w:lang w:val="sv-SE"/>
        </w:rPr>
        <w:t xml:space="preserve">, waktu pelaksanakan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>,</w:t>
      </w:r>
      <w:r w:rsidRPr="00E75B4D">
        <w:rPr>
          <w:bCs/>
          <w:iCs/>
          <w:color w:val="000000"/>
          <w:lang w:val="sv-SE"/>
        </w:rPr>
        <w:t xml:space="preserve"> jenis binatang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 xml:space="preserve">, </w:t>
      </w:r>
      <w:r w:rsidRPr="00E75B4D">
        <w:rPr>
          <w:bCs/>
          <w:iCs/>
          <w:color w:val="000000"/>
          <w:lang w:val="sv-SE"/>
        </w:rPr>
        <w:t>dan jumlah</w:t>
      </w:r>
      <w:r w:rsidRPr="00E75B4D">
        <w:rPr>
          <w:bCs/>
          <w:i/>
          <w:color w:val="000000"/>
          <w:lang w:val="sv-SE"/>
        </w:rPr>
        <w:t xml:space="preserve"> </w:t>
      </w:r>
      <w:r w:rsidRPr="00E75B4D">
        <w:rPr>
          <w:bCs/>
          <w:iCs/>
          <w:color w:val="000000"/>
          <w:lang w:val="sv-SE"/>
        </w:rPr>
        <w:t xml:space="preserve">binatang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 xml:space="preserve">, </w:t>
      </w:r>
      <w:proofErr w:type="spellStart"/>
      <w:r w:rsidRPr="00E75B4D">
        <w:t>apakah</w:t>
      </w:r>
      <w:proofErr w:type="spellEnd"/>
      <w:r w:rsidRPr="00E75B4D">
        <w:t xml:space="preserve"> </w:t>
      </w:r>
      <w:proofErr w:type="spellStart"/>
      <w:r w:rsidRPr="00E75B4D">
        <w:t>kedudukannya</w:t>
      </w:r>
      <w:proofErr w:type="spellEnd"/>
      <w:r w:rsidRPr="00E75B4D">
        <w:t xml:space="preserve"> </w:t>
      </w:r>
      <w:proofErr w:type="spellStart"/>
      <w:r w:rsidRPr="000F295E">
        <w:rPr>
          <w:i/>
          <w:iCs/>
        </w:rPr>
        <w:t>maqb</w:t>
      </w:r>
      <w:proofErr w:type="spellEnd"/>
      <w:r w:rsidRPr="000F295E">
        <w:rPr>
          <w:i/>
          <w:lang w:val="id-ID"/>
        </w:rPr>
        <w:t>ū</w:t>
      </w:r>
      <w:r w:rsidRPr="000F295E">
        <w:rPr>
          <w:i/>
          <w:iCs/>
        </w:rPr>
        <w:t>l</w:t>
      </w:r>
      <w:r w:rsidRPr="00E75B4D">
        <w:t xml:space="preserve"> </w:t>
      </w:r>
      <w:proofErr w:type="spellStart"/>
      <w:r w:rsidRPr="00E75B4D">
        <w:t>atau</w:t>
      </w:r>
      <w:proofErr w:type="spellEnd"/>
      <w:r w:rsidRPr="00E75B4D">
        <w:t xml:space="preserve"> </w:t>
      </w:r>
      <w:proofErr w:type="spellStart"/>
      <w:r w:rsidRPr="00E75B4D">
        <w:rPr>
          <w:i/>
          <w:iCs/>
        </w:rPr>
        <w:t>mard</w:t>
      </w:r>
      <w:proofErr w:type="spellEnd"/>
      <w:r w:rsidRPr="000F295E">
        <w:rPr>
          <w:i/>
          <w:lang w:val="id-ID"/>
        </w:rPr>
        <w:t>ū</w:t>
      </w:r>
      <w:r w:rsidRPr="00E75B4D">
        <w:rPr>
          <w:i/>
          <w:iCs/>
        </w:rPr>
        <w:t>d</w:t>
      </w:r>
      <w:r w:rsidRPr="00E75B4D">
        <w:t xml:space="preserve"> </w:t>
      </w:r>
      <w:proofErr w:type="spellStart"/>
      <w:r w:rsidRPr="00E75B4D">
        <w:t>sehingga</w:t>
      </w:r>
      <w:proofErr w:type="spellEnd"/>
      <w:r w:rsidRPr="00E75B4D">
        <w:t xml:space="preserve"> </w:t>
      </w:r>
      <w:proofErr w:type="spellStart"/>
      <w:r w:rsidRPr="00E75B4D">
        <w:t>dapat</w:t>
      </w:r>
      <w:proofErr w:type="spellEnd"/>
      <w:r w:rsidRPr="00E75B4D">
        <w:t xml:space="preserve"> </w:t>
      </w:r>
      <w:proofErr w:type="spellStart"/>
      <w:r w:rsidRPr="00E75B4D">
        <w:t>diambil</w:t>
      </w:r>
      <w:proofErr w:type="spellEnd"/>
      <w:r w:rsidRPr="00E75B4D">
        <w:t xml:space="preserve"> </w:t>
      </w:r>
      <w:proofErr w:type="spellStart"/>
      <w:r w:rsidRPr="00E75B4D">
        <w:t>kesimpulan</w:t>
      </w:r>
      <w:proofErr w:type="spellEnd"/>
      <w:r w:rsidRPr="00E75B4D">
        <w:t xml:space="preserve"> </w:t>
      </w:r>
      <w:proofErr w:type="spellStart"/>
      <w:r w:rsidRPr="00E75B4D">
        <w:t>untuk</w:t>
      </w:r>
      <w:proofErr w:type="spellEnd"/>
      <w:r w:rsidRPr="00E75B4D">
        <w:t xml:space="preserve"> </w:t>
      </w:r>
      <w:proofErr w:type="spellStart"/>
      <w:r w:rsidRPr="00E75B4D">
        <w:t>bisa</w:t>
      </w:r>
      <w:proofErr w:type="spellEnd"/>
      <w:r w:rsidRPr="00E75B4D">
        <w:t xml:space="preserve"> </w:t>
      </w:r>
      <w:proofErr w:type="spellStart"/>
      <w:r w:rsidRPr="00E75B4D">
        <w:t>diyakini</w:t>
      </w:r>
      <w:proofErr w:type="spellEnd"/>
      <w:r w:rsidRPr="00E75B4D">
        <w:t xml:space="preserve"> </w:t>
      </w:r>
      <w:proofErr w:type="spellStart"/>
      <w:r w:rsidRPr="00E75B4D">
        <w:t>serta</w:t>
      </w:r>
      <w:proofErr w:type="spellEnd"/>
      <w:r w:rsidRPr="00E75B4D">
        <w:t xml:space="preserve"> </w:t>
      </w:r>
      <w:proofErr w:type="spellStart"/>
      <w:r w:rsidRPr="00E75B4D">
        <w:t>dapat</w:t>
      </w:r>
      <w:proofErr w:type="spellEnd"/>
      <w:r w:rsidRPr="00E75B4D">
        <w:t xml:space="preserve"> </w:t>
      </w:r>
      <w:proofErr w:type="spellStart"/>
      <w:r w:rsidRPr="00E75B4D">
        <w:t>dijadikan</w:t>
      </w:r>
      <w:proofErr w:type="spellEnd"/>
      <w:r w:rsidRPr="00E75B4D">
        <w:t xml:space="preserve"> </w:t>
      </w:r>
      <w:proofErr w:type="spellStart"/>
      <w:r w:rsidRPr="000F295E">
        <w:rPr>
          <w:i/>
          <w:iCs/>
          <w:u w:val="single"/>
        </w:rPr>
        <w:t>h</w:t>
      </w:r>
      <w:r w:rsidRPr="00E75B4D">
        <w:rPr>
          <w:i/>
          <w:iCs/>
        </w:rPr>
        <w:t>ujjah</w:t>
      </w:r>
      <w:proofErr w:type="spellEnd"/>
      <w:r w:rsidRPr="00E75B4D">
        <w:rPr>
          <w:i/>
          <w:iCs/>
        </w:rPr>
        <w:t>.</w:t>
      </w:r>
      <w:r w:rsidRPr="00E75B4D">
        <w:t xml:space="preserve"> </w:t>
      </w:r>
      <w:r w:rsidRPr="00E75B4D">
        <w:rPr>
          <w:lang w:val="sv-SE"/>
        </w:rPr>
        <w:t xml:space="preserve">Karena </w:t>
      </w:r>
      <w:proofErr w:type="spellStart"/>
      <w:r>
        <w:t>hadis</w:t>
      </w:r>
      <w:r w:rsidRPr="00E75B4D">
        <w:rPr>
          <w:i/>
          <w:iCs/>
          <w:color w:val="000000"/>
          <w:lang w:bidi="ar-SY"/>
        </w:rPr>
        <w:t>-</w:t>
      </w:r>
      <w:r>
        <w:t>hadis</w:t>
      </w:r>
      <w:proofErr w:type="spellEnd"/>
      <w:r w:rsidRPr="00E75B4D">
        <w:rPr>
          <w:lang w:val="sv-SE"/>
        </w:rPr>
        <w:t xml:space="preserve"> yang menjelaskan </w:t>
      </w:r>
      <w:r w:rsidRPr="00E75B4D">
        <w:rPr>
          <w:color w:val="000000"/>
          <w:lang w:val="sv-SE"/>
        </w:rPr>
        <w:t xml:space="preserve">tentang hukum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Cs/>
          <w:color w:val="000000"/>
          <w:lang w:val="sv-SE"/>
        </w:rPr>
        <w:t xml:space="preserve">, waktu pelaksanakan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>,</w:t>
      </w:r>
      <w:r w:rsidRPr="00E75B4D">
        <w:rPr>
          <w:bCs/>
          <w:iCs/>
          <w:color w:val="000000"/>
          <w:lang w:val="sv-SE"/>
        </w:rPr>
        <w:t xml:space="preserve"> jenis binatang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 xml:space="preserve">, </w:t>
      </w:r>
      <w:r w:rsidRPr="00E75B4D">
        <w:rPr>
          <w:bCs/>
          <w:iCs/>
          <w:color w:val="000000"/>
          <w:lang w:val="sv-SE"/>
        </w:rPr>
        <w:t>dan jumlah</w:t>
      </w:r>
      <w:r w:rsidRPr="00E75B4D">
        <w:rPr>
          <w:bCs/>
          <w:i/>
          <w:color w:val="000000"/>
          <w:lang w:val="sv-SE"/>
        </w:rPr>
        <w:t xml:space="preserve"> </w:t>
      </w:r>
      <w:r w:rsidRPr="00E75B4D">
        <w:rPr>
          <w:bCs/>
          <w:iCs/>
          <w:color w:val="000000"/>
          <w:lang w:val="sv-SE"/>
        </w:rPr>
        <w:t xml:space="preserve">binatang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>, melahirkan perbedaan persepsi di</w:t>
      </w:r>
      <w:r>
        <w:rPr>
          <w:lang w:val="id-ID"/>
        </w:rPr>
        <w:t xml:space="preserve"> </w:t>
      </w:r>
      <w:r w:rsidRPr="00E75B4D">
        <w:rPr>
          <w:lang w:val="sv-SE"/>
        </w:rPr>
        <w:t xml:space="preserve">kalangan masyarakat umum. </w:t>
      </w:r>
    </w:p>
    <w:p w:rsidR="00D53071" w:rsidRPr="00E75B4D" w:rsidRDefault="00D53071" w:rsidP="00D53071">
      <w:pPr>
        <w:ind w:left="180" w:firstLine="720"/>
        <w:jc w:val="both"/>
        <w:rPr>
          <w:lang w:val="sv-SE" w:bidi="ar-SY"/>
        </w:rPr>
      </w:pPr>
      <w:r w:rsidRPr="00E75B4D">
        <w:rPr>
          <w:lang w:val="sv-SE" w:bidi="ar-SY"/>
        </w:rPr>
        <w:t xml:space="preserve">Pada dasarnya ada beberapa </w:t>
      </w:r>
      <w:r w:rsidRPr="00A120F2">
        <w:rPr>
          <w:lang w:val="sv-SE"/>
        </w:rPr>
        <w:t>hadis</w:t>
      </w:r>
      <w:r w:rsidRPr="00E75B4D">
        <w:rPr>
          <w:lang w:val="sv-SE" w:bidi="ar-SY"/>
        </w:rPr>
        <w:t xml:space="preserve"> yang menjelaskan </w:t>
      </w:r>
      <w:r w:rsidRPr="00E75B4D">
        <w:rPr>
          <w:color w:val="000000"/>
          <w:lang w:val="sv-SE"/>
        </w:rPr>
        <w:t xml:space="preserve">tentang hukum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Cs/>
          <w:color w:val="000000"/>
          <w:lang w:val="sv-SE"/>
        </w:rPr>
        <w:t xml:space="preserve">, waktu pelaksanakan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>,</w:t>
      </w:r>
      <w:r w:rsidRPr="00E75B4D">
        <w:rPr>
          <w:bCs/>
          <w:iCs/>
          <w:color w:val="000000"/>
          <w:lang w:val="sv-SE"/>
        </w:rPr>
        <w:t xml:space="preserve"> jenis binatang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bCs/>
          <w:i/>
          <w:color w:val="000000"/>
          <w:lang w:val="sv-SE"/>
        </w:rPr>
        <w:t xml:space="preserve">, </w:t>
      </w:r>
      <w:r w:rsidRPr="00E75B4D">
        <w:rPr>
          <w:bCs/>
          <w:iCs/>
          <w:color w:val="000000"/>
          <w:lang w:val="sv-SE"/>
        </w:rPr>
        <w:t>dan jumlah</w:t>
      </w:r>
      <w:r w:rsidRPr="00E75B4D">
        <w:rPr>
          <w:bCs/>
          <w:i/>
          <w:color w:val="000000"/>
          <w:lang w:val="sv-SE"/>
        </w:rPr>
        <w:t xml:space="preserve"> </w:t>
      </w:r>
      <w:r w:rsidRPr="00E75B4D">
        <w:rPr>
          <w:bCs/>
          <w:iCs/>
          <w:color w:val="000000"/>
          <w:lang w:val="sv-SE"/>
        </w:rPr>
        <w:t xml:space="preserve">binatang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 w:bidi="ar-SY"/>
        </w:rPr>
        <w:t xml:space="preserve"> yaitu melalui riwayat</w:t>
      </w:r>
      <w:r w:rsidRPr="00E75B4D">
        <w:rPr>
          <w:i/>
          <w:lang w:val="sv-SE"/>
        </w:rPr>
        <w:t xml:space="preserve">  </w:t>
      </w:r>
      <w:r w:rsidRPr="00A120F2">
        <w:rPr>
          <w:i/>
          <w:iCs/>
          <w:color w:val="000000"/>
          <w:lang w:val="sv-SE" w:bidi="ar-SY"/>
        </w:rPr>
        <w:t>Al-Bukh</w:t>
      </w:r>
      <w:r w:rsidRPr="00A120F2">
        <w:rPr>
          <w:i/>
          <w:iCs/>
          <w:lang w:val="sv-SE"/>
        </w:rPr>
        <w:t>â</w:t>
      </w:r>
      <w:r w:rsidRPr="00A120F2">
        <w:rPr>
          <w:i/>
          <w:iCs/>
          <w:color w:val="000000"/>
          <w:lang w:val="sv-SE" w:bidi="ar-SY"/>
        </w:rPr>
        <w:t>ri</w:t>
      </w:r>
      <w:r w:rsidRPr="00A120F2">
        <w:rPr>
          <w:color w:val="000000"/>
          <w:lang w:val="sv-SE" w:bidi="ar-SY"/>
        </w:rPr>
        <w:t xml:space="preserve">, </w:t>
      </w:r>
      <w:r w:rsidRPr="00E75B4D">
        <w:rPr>
          <w:i/>
          <w:lang w:val="sv-SE"/>
        </w:rPr>
        <w:t>Ab</w:t>
      </w:r>
      <w:r w:rsidRPr="000F295E">
        <w:rPr>
          <w:i/>
          <w:lang w:val="id-ID"/>
        </w:rPr>
        <w:t>ū</w:t>
      </w:r>
      <w:r w:rsidRPr="00E75B4D">
        <w:rPr>
          <w:i/>
          <w:lang w:val="sv-SE"/>
        </w:rPr>
        <w:t xml:space="preserve"> D</w:t>
      </w:r>
      <w:r w:rsidRPr="00A120F2">
        <w:rPr>
          <w:bCs/>
          <w:i/>
          <w:lang w:val="sv-SE"/>
        </w:rPr>
        <w:t>âw</w:t>
      </w:r>
      <w:r w:rsidRPr="00E75B4D">
        <w:rPr>
          <w:i/>
          <w:lang w:val="sv-SE"/>
        </w:rPr>
        <w:t>ud, al-Nas</w:t>
      </w:r>
      <w:r w:rsidRPr="00A120F2">
        <w:rPr>
          <w:bCs/>
          <w:i/>
          <w:lang w:val="sv-SE"/>
        </w:rPr>
        <w:t>â`</w:t>
      </w:r>
      <w:r w:rsidRPr="00E75B4D">
        <w:rPr>
          <w:i/>
          <w:lang w:val="sv-SE"/>
        </w:rPr>
        <w:t>i, al-Tirm</w:t>
      </w:r>
      <w:r w:rsidRPr="00A120F2">
        <w:rPr>
          <w:i/>
          <w:iCs/>
          <w:lang w:val="sv-SE"/>
        </w:rPr>
        <w:t>î</w:t>
      </w:r>
      <w:r w:rsidRPr="00A120F2">
        <w:rPr>
          <w:bCs/>
          <w:i/>
          <w:lang w:val="sv-SE"/>
        </w:rPr>
        <w:t>d</w:t>
      </w:r>
      <w:r w:rsidRPr="00E75B4D">
        <w:rPr>
          <w:i/>
          <w:lang w:val="sv-SE"/>
        </w:rPr>
        <w:t>zi, Ibn Majah, al-D</w:t>
      </w:r>
      <w:r w:rsidRPr="00A120F2">
        <w:rPr>
          <w:i/>
          <w:iCs/>
          <w:lang w:val="sv-SE"/>
        </w:rPr>
        <w:t>â</w:t>
      </w:r>
      <w:r w:rsidRPr="00E75B4D">
        <w:rPr>
          <w:i/>
          <w:lang w:val="sv-SE"/>
        </w:rPr>
        <w:t>rimiy,  Imam M</w:t>
      </w:r>
      <w:r w:rsidRPr="00A120F2">
        <w:rPr>
          <w:bCs/>
          <w:i/>
          <w:lang w:val="sv-SE"/>
        </w:rPr>
        <w:t>â</w:t>
      </w:r>
      <w:r w:rsidRPr="00E75B4D">
        <w:rPr>
          <w:i/>
          <w:lang w:val="sv-SE"/>
        </w:rPr>
        <w:t>lik, A</w:t>
      </w:r>
      <w:r w:rsidRPr="00E75B4D">
        <w:rPr>
          <w:i/>
          <w:u w:val="single"/>
          <w:lang w:val="sv-SE"/>
        </w:rPr>
        <w:t>h</w:t>
      </w:r>
      <w:r w:rsidRPr="00E75B4D">
        <w:rPr>
          <w:i/>
          <w:lang w:val="sv-SE"/>
        </w:rPr>
        <w:t xml:space="preserve">mad bin </w:t>
      </w:r>
      <w:r w:rsidRPr="00E75B4D">
        <w:rPr>
          <w:i/>
          <w:u w:val="single"/>
          <w:lang w:val="sv-SE"/>
        </w:rPr>
        <w:t>H</w:t>
      </w:r>
      <w:r w:rsidRPr="00E75B4D">
        <w:rPr>
          <w:i/>
          <w:lang w:val="sv-SE"/>
        </w:rPr>
        <w:t>anbal, dan Baihaqi</w:t>
      </w:r>
      <w:r w:rsidRPr="00E75B4D">
        <w:rPr>
          <w:lang w:val="sv-SE" w:bidi="ar-SY"/>
        </w:rPr>
        <w:t>. Kemudian untuk membuktikan ke</w:t>
      </w:r>
      <w:r w:rsidRPr="00E75B4D">
        <w:rPr>
          <w:i/>
          <w:iCs/>
          <w:lang w:val="sv-SE" w:bidi="ar-SY"/>
        </w:rPr>
        <w:t>sha</w:t>
      </w:r>
      <w:r w:rsidRPr="00E75B4D">
        <w:rPr>
          <w:i/>
          <w:iCs/>
          <w:u w:val="single"/>
          <w:lang w:val="sv-SE" w:bidi="ar-SY"/>
        </w:rPr>
        <w:t>h</w:t>
      </w:r>
      <w:r w:rsidRPr="00E75B4D">
        <w:rPr>
          <w:i/>
          <w:iCs/>
        </w:rPr>
        <w:t>î</w:t>
      </w:r>
      <w:r w:rsidRPr="00E75B4D">
        <w:rPr>
          <w:i/>
          <w:iCs/>
          <w:u w:val="single"/>
          <w:lang w:val="sv-SE" w:bidi="ar-SY"/>
        </w:rPr>
        <w:t>h</w:t>
      </w:r>
      <w:r w:rsidRPr="00E75B4D">
        <w:rPr>
          <w:lang w:val="sv-SE" w:bidi="ar-SY"/>
        </w:rPr>
        <w:t xml:space="preserve">an </w:t>
      </w:r>
      <w:proofErr w:type="spellStart"/>
      <w:r>
        <w:t>hadis</w:t>
      </w:r>
      <w:r w:rsidRPr="00E75B4D">
        <w:rPr>
          <w:i/>
          <w:iCs/>
          <w:color w:val="000000"/>
          <w:lang w:bidi="ar-SY"/>
        </w:rPr>
        <w:t>-</w:t>
      </w:r>
      <w:r>
        <w:t>hadis</w:t>
      </w:r>
      <w:proofErr w:type="spellEnd"/>
      <w:r w:rsidRPr="00E75B4D">
        <w:rPr>
          <w:lang w:val="sv-SE" w:bidi="ar-SY"/>
        </w:rPr>
        <w:t xml:space="preserve"> tersebut baik secara </w:t>
      </w:r>
      <w:r w:rsidRPr="00E75B4D">
        <w:rPr>
          <w:i/>
          <w:iCs/>
          <w:lang w:val="sv-SE" w:bidi="ar-SY"/>
        </w:rPr>
        <w:t>sanad</w:t>
      </w:r>
      <w:r w:rsidRPr="00E75B4D">
        <w:rPr>
          <w:lang w:val="sv-SE" w:bidi="ar-SY"/>
        </w:rPr>
        <w:t xml:space="preserve"> maupun </w:t>
      </w:r>
      <w:r w:rsidRPr="00E75B4D">
        <w:rPr>
          <w:i/>
          <w:iCs/>
          <w:lang w:val="sv-SE" w:bidi="ar-SY"/>
        </w:rPr>
        <w:t>matan</w:t>
      </w:r>
      <w:r w:rsidRPr="00E75B4D">
        <w:rPr>
          <w:lang w:val="sv-SE" w:bidi="ar-SY"/>
        </w:rPr>
        <w:t xml:space="preserve"> penulis melakukan metode </w:t>
      </w:r>
      <w:r w:rsidRPr="00E75B4D">
        <w:rPr>
          <w:i/>
          <w:iCs/>
          <w:lang w:val="sv-SE" w:bidi="ar-SY"/>
        </w:rPr>
        <w:t>takhr</w:t>
      </w:r>
      <w:r w:rsidRPr="00E75B4D">
        <w:rPr>
          <w:i/>
          <w:iCs/>
        </w:rPr>
        <w:t>î</w:t>
      </w:r>
      <w:r w:rsidRPr="00E75B4D">
        <w:rPr>
          <w:i/>
          <w:iCs/>
          <w:lang w:val="sv-SE" w:bidi="ar-SY"/>
        </w:rPr>
        <w:t>j al-</w:t>
      </w:r>
      <w:proofErr w:type="spellStart"/>
      <w:r w:rsidRPr="00E75B4D">
        <w:rPr>
          <w:i/>
          <w:iCs/>
          <w:color w:val="000000"/>
          <w:u w:val="single"/>
          <w:lang w:bidi="ar-SY"/>
        </w:rPr>
        <w:t>h</w:t>
      </w:r>
      <w:r w:rsidRPr="00E75B4D">
        <w:rPr>
          <w:i/>
          <w:iCs/>
          <w:color w:val="000000"/>
          <w:lang w:bidi="ar-SY"/>
        </w:rPr>
        <w:t>ad</w:t>
      </w:r>
      <w:r w:rsidRPr="00E75B4D">
        <w:rPr>
          <w:i/>
          <w:iCs/>
        </w:rPr>
        <w:t>î</w:t>
      </w:r>
      <w:r w:rsidRPr="00E75B4D">
        <w:rPr>
          <w:i/>
          <w:iCs/>
          <w:color w:val="000000"/>
          <w:lang w:bidi="ar-SY"/>
        </w:rPr>
        <w:t>ts</w:t>
      </w:r>
      <w:proofErr w:type="spellEnd"/>
      <w:r w:rsidRPr="00E75B4D">
        <w:rPr>
          <w:i/>
          <w:iCs/>
          <w:lang w:val="sv-SE" w:bidi="ar-SY"/>
        </w:rPr>
        <w:t>.</w:t>
      </w:r>
    </w:p>
    <w:p w:rsidR="00D53071" w:rsidRPr="00E75B4D" w:rsidRDefault="00D53071" w:rsidP="00D53071">
      <w:pPr>
        <w:ind w:left="180" w:firstLine="720"/>
        <w:jc w:val="both"/>
        <w:rPr>
          <w:i/>
          <w:iCs/>
          <w:lang w:val="sv-SE"/>
        </w:rPr>
      </w:pPr>
      <w:r w:rsidRPr="00E75B4D">
        <w:rPr>
          <w:lang w:val="sv-SE" w:bidi="ar-SY"/>
        </w:rPr>
        <w:t xml:space="preserve">Dari penelitian yang penulis lakukan terhadap jalur </w:t>
      </w:r>
      <w:r>
        <w:rPr>
          <w:lang w:val="sv-SE" w:bidi="ar-SY"/>
        </w:rPr>
        <w:t xml:space="preserve">sanad </w:t>
      </w:r>
      <w:r w:rsidRPr="00A120F2">
        <w:rPr>
          <w:lang w:val="sv-SE"/>
        </w:rPr>
        <w:t>hadis</w:t>
      </w:r>
      <w:r w:rsidRPr="00E75B4D">
        <w:rPr>
          <w:lang w:val="sv-SE" w:bidi="ar-SY"/>
        </w:rPr>
        <w:t xml:space="preserve"> yang berbicara </w:t>
      </w:r>
      <w:r w:rsidRPr="00E75B4D">
        <w:rPr>
          <w:lang w:val="sv-SE"/>
        </w:rPr>
        <w:t xml:space="preserve">tentang hukum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 xml:space="preserve">, maka dapat penulis tegaskan bahwa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tersebut berkualitas </w:t>
      </w:r>
      <w:r w:rsidRPr="00E75B4D">
        <w:rPr>
          <w:i/>
          <w:iCs/>
          <w:lang w:val="sv-SE"/>
        </w:rPr>
        <w:t>sha</w:t>
      </w:r>
      <w:r w:rsidRPr="00E75B4D">
        <w:rPr>
          <w:i/>
          <w:iCs/>
          <w:u w:val="single"/>
          <w:lang w:val="sv-SE"/>
        </w:rPr>
        <w:t>h</w:t>
      </w:r>
      <w:r w:rsidRPr="00A120F2">
        <w:rPr>
          <w:i/>
          <w:iCs/>
          <w:lang w:val="sv-SE"/>
        </w:rPr>
        <w:t>î</w:t>
      </w:r>
      <w:r w:rsidRPr="00E75B4D">
        <w:rPr>
          <w:i/>
          <w:iCs/>
          <w:u w:val="single"/>
          <w:lang w:val="sv-SE"/>
        </w:rPr>
        <w:t>h</w:t>
      </w:r>
      <w:r w:rsidRPr="00E75B4D">
        <w:rPr>
          <w:lang w:val="sv-SE"/>
        </w:rPr>
        <w:t xml:space="preserve"> dan dapat diyakini serta bisa dijadikan</w:t>
      </w:r>
      <w:r w:rsidRPr="00E75B4D">
        <w:rPr>
          <w:i/>
          <w:iCs/>
          <w:lang w:val="sv-SE"/>
        </w:rPr>
        <w:t xml:space="preserve"> </w:t>
      </w:r>
      <w:r w:rsidRPr="00E75B4D">
        <w:rPr>
          <w:i/>
          <w:iCs/>
          <w:u w:val="single"/>
          <w:lang w:val="sv-SE"/>
        </w:rPr>
        <w:t>h</w:t>
      </w:r>
      <w:r w:rsidRPr="00E75B4D">
        <w:rPr>
          <w:i/>
          <w:iCs/>
          <w:lang w:val="sv-SE"/>
        </w:rPr>
        <w:t>ujjah</w:t>
      </w:r>
      <w:r w:rsidRPr="00E75B4D">
        <w:rPr>
          <w:lang w:val="sv-SE"/>
        </w:rPr>
        <w:t xml:space="preserve">. Jalur </w:t>
      </w:r>
      <w:r>
        <w:rPr>
          <w:lang w:val="sv-SE"/>
        </w:rPr>
        <w:t xml:space="preserve">sanad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yang </w:t>
      </w:r>
      <w:r>
        <w:rPr>
          <w:lang w:val="sv-SE"/>
        </w:rPr>
        <w:t xml:space="preserve">berbicara tentang </w:t>
      </w:r>
      <w:r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>
        <w:rPr>
          <w:bCs/>
          <w:iCs/>
          <w:color w:val="000000"/>
          <w:lang w:val="sv-SE"/>
        </w:rPr>
        <w:t>qah</w:t>
      </w:r>
      <w:r>
        <w:rPr>
          <w:b/>
          <w:iCs/>
          <w:color w:val="000000"/>
          <w:lang w:val="sv-SE"/>
        </w:rPr>
        <w:t xml:space="preserve"> </w:t>
      </w:r>
      <w:r w:rsidRPr="00A120F2">
        <w:rPr>
          <w:bCs/>
          <w:color w:val="000000"/>
          <w:lang w:val="sv-SE"/>
        </w:rPr>
        <w:t>pada hari ketujuh</w:t>
      </w:r>
      <w:r>
        <w:rPr>
          <w:bCs/>
          <w:color w:val="000000"/>
          <w:lang w:val="id-ID"/>
        </w:rPr>
        <w:t>, hari keempat belas</w:t>
      </w:r>
      <w:r w:rsidRPr="00A120F2">
        <w:rPr>
          <w:bCs/>
          <w:color w:val="000000"/>
          <w:lang w:val="sv-SE"/>
        </w:rPr>
        <w:t xml:space="preserve"> dan hari kedua puluh satu dari kelahiran</w:t>
      </w:r>
      <w:r>
        <w:rPr>
          <w:bCs/>
          <w:color w:val="000000"/>
          <w:lang w:val="id-ID"/>
        </w:rPr>
        <w:t xml:space="preserve"> anak</w:t>
      </w:r>
      <w:r>
        <w:rPr>
          <w:lang w:val="sv-SE"/>
        </w:rPr>
        <w:t xml:space="preserve"> berkualitas </w:t>
      </w:r>
      <w:r>
        <w:rPr>
          <w:i/>
          <w:iCs/>
          <w:lang w:val="sv-SE"/>
        </w:rPr>
        <w:t>sha</w:t>
      </w:r>
      <w:r>
        <w:rPr>
          <w:i/>
          <w:iCs/>
          <w:u w:val="single"/>
          <w:lang w:val="sv-SE"/>
        </w:rPr>
        <w:t>h</w:t>
      </w:r>
      <w:r w:rsidRPr="00A120F2">
        <w:rPr>
          <w:i/>
          <w:iCs/>
          <w:lang w:val="sv-SE"/>
        </w:rPr>
        <w:t>î</w:t>
      </w:r>
      <w:r>
        <w:rPr>
          <w:i/>
          <w:iCs/>
          <w:u w:val="single"/>
          <w:lang w:val="sv-SE"/>
        </w:rPr>
        <w:t>h</w:t>
      </w:r>
      <w:r>
        <w:rPr>
          <w:lang w:val="sv-SE"/>
        </w:rPr>
        <w:t xml:space="preserve"> dan dapat diyakini serta bisa dijadikan</w:t>
      </w:r>
      <w:r>
        <w:rPr>
          <w:i/>
          <w:iCs/>
          <w:lang w:val="sv-SE"/>
        </w:rPr>
        <w:t xml:space="preserve"> </w:t>
      </w:r>
      <w:r>
        <w:rPr>
          <w:i/>
          <w:iCs/>
          <w:u w:val="single"/>
          <w:lang w:val="sv-SE"/>
        </w:rPr>
        <w:t>h</w:t>
      </w:r>
      <w:r>
        <w:rPr>
          <w:i/>
          <w:iCs/>
          <w:lang w:val="sv-SE"/>
        </w:rPr>
        <w:t>ujjah.</w:t>
      </w:r>
      <w:r w:rsidRPr="00C331BD">
        <w:rPr>
          <w:lang w:val="sv-SE"/>
        </w:rPr>
        <w:t xml:space="preserve"> </w:t>
      </w:r>
      <w:r w:rsidRPr="00E75B4D">
        <w:rPr>
          <w:lang w:val="sv-SE"/>
        </w:rPr>
        <w:t xml:space="preserve">Jalur </w:t>
      </w:r>
      <w:r>
        <w:rPr>
          <w:lang w:val="sv-SE"/>
        </w:rPr>
        <w:t xml:space="preserve">sanad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yang berbicara tentang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 xml:space="preserve"> setelah dewasa, maka dapat penulis tegaskan bahwa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tersebut berkualitas </w:t>
      </w:r>
      <w:r w:rsidRPr="00E75B4D">
        <w:rPr>
          <w:i/>
          <w:iCs/>
          <w:lang w:val="sv-SE"/>
        </w:rPr>
        <w:t>mardud</w:t>
      </w:r>
      <w:r w:rsidRPr="00E75B4D">
        <w:rPr>
          <w:lang w:val="sv-SE"/>
        </w:rPr>
        <w:t xml:space="preserve"> dan tidak dapat diyakini serta tidak bisa dijadikan</w:t>
      </w:r>
      <w:r w:rsidRPr="00E75B4D">
        <w:rPr>
          <w:i/>
          <w:iCs/>
          <w:lang w:val="sv-SE"/>
        </w:rPr>
        <w:t xml:space="preserve"> </w:t>
      </w:r>
      <w:r w:rsidRPr="00DD7F33">
        <w:rPr>
          <w:i/>
          <w:iCs/>
          <w:u w:val="single"/>
          <w:lang w:val="sv-SE"/>
        </w:rPr>
        <w:t>h</w:t>
      </w:r>
      <w:r w:rsidRPr="00E75B4D">
        <w:rPr>
          <w:i/>
          <w:iCs/>
          <w:lang w:val="sv-SE"/>
        </w:rPr>
        <w:t>ujjah.</w:t>
      </w:r>
      <w:r w:rsidRPr="00E75B4D">
        <w:rPr>
          <w:lang w:val="sv-SE"/>
        </w:rPr>
        <w:t xml:space="preserve"> Karena </w:t>
      </w:r>
      <w:proofErr w:type="spellStart"/>
      <w:r>
        <w:t>hadis-hadis</w:t>
      </w:r>
      <w:proofErr w:type="spellEnd"/>
      <w:r w:rsidRPr="00E75B4D">
        <w:rPr>
          <w:lang w:val="sv-SE"/>
        </w:rPr>
        <w:t xml:space="preserve"> tersebut tidak  memenuhi syarat-syarat </w:t>
      </w:r>
      <w:proofErr w:type="spellStart"/>
      <w:r>
        <w:t>hadis</w:t>
      </w:r>
      <w:proofErr w:type="spellEnd"/>
      <w:r w:rsidRPr="00E75B4D">
        <w:rPr>
          <w:lang w:val="sv-SE"/>
        </w:rPr>
        <w:t xml:space="preserve"> </w:t>
      </w:r>
      <w:r w:rsidRPr="00E75B4D">
        <w:rPr>
          <w:i/>
          <w:iCs/>
          <w:lang w:val="sv-SE"/>
        </w:rPr>
        <w:t>maqbul</w:t>
      </w:r>
      <w:r w:rsidRPr="00E75B4D">
        <w:rPr>
          <w:lang w:val="sv-SE"/>
        </w:rPr>
        <w:t xml:space="preserve">. Jalur </w:t>
      </w:r>
      <w:r>
        <w:rPr>
          <w:lang w:val="sv-SE"/>
        </w:rPr>
        <w:t xml:space="preserve">sanad </w:t>
      </w:r>
      <w:proofErr w:type="spellStart"/>
      <w:r>
        <w:t>hadis</w:t>
      </w:r>
      <w:proofErr w:type="spellEnd"/>
      <w:r w:rsidRPr="00E75B4D">
        <w:rPr>
          <w:lang w:val="sv-SE"/>
        </w:rPr>
        <w:t xml:space="preserve"> yang berbicara tentang </w:t>
      </w:r>
      <w:r w:rsidRPr="00E75B4D">
        <w:rPr>
          <w:bCs/>
          <w:iCs/>
          <w:color w:val="000000"/>
          <w:lang w:val="sv-SE"/>
        </w:rPr>
        <w:t xml:space="preserve">jenis </w:t>
      </w:r>
      <w:r>
        <w:rPr>
          <w:bCs/>
          <w:iCs/>
          <w:color w:val="000000"/>
          <w:lang w:val="sv-SE"/>
        </w:rPr>
        <w:t>binatang</w:t>
      </w:r>
      <w:r w:rsidRPr="00E75B4D">
        <w:rPr>
          <w:bCs/>
          <w:iCs/>
          <w:color w:val="000000"/>
          <w:lang w:val="sv-SE"/>
        </w:rPr>
        <w:t xml:space="preserve">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color w:val="000000"/>
          <w:lang w:val="sv-SE"/>
        </w:rPr>
        <w:t xml:space="preserve"> itu boleh selain</w:t>
      </w:r>
      <w:r w:rsidRPr="00E75B4D">
        <w:rPr>
          <w:lang w:val="sv-SE"/>
        </w:rPr>
        <w:t xml:space="preserve"> kambing</w:t>
      </w:r>
      <w:r>
        <w:rPr>
          <w:lang w:val="id-ID"/>
        </w:rPr>
        <w:t>/domba</w:t>
      </w:r>
      <w:r w:rsidRPr="00E75B4D">
        <w:rPr>
          <w:lang w:val="sv-SE"/>
        </w:rPr>
        <w:t xml:space="preserve"> adalah tidak </w:t>
      </w:r>
      <w:r w:rsidRPr="00E75B4D">
        <w:rPr>
          <w:i/>
          <w:iCs/>
          <w:lang w:val="sv-SE"/>
        </w:rPr>
        <w:t>sha</w:t>
      </w:r>
      <w:r w:rsidRPr="00E75B4D">
        <w:rPr>
          <w:i/>
          <w:iCs/>
          <w:u w:val="single"/>
          <w:lang w:val="sv-SE"/>
        </w:rPr>
        <w:t>h</w:t>
      </w:r>
      <w:r w:rsidRPr="00E75B4D">
        <w:rPr>
          <w:i/>
          <w:iCs/>
        </w:rPr>
        <w:t>î</w:t>
      </w:r>
      <w:r w:rsidRPr="00E75B4D">
        <w:rPr>
          <w:i/>
          <w:iCs/>
          <w:u w:val="single"/>
          <w:lang w:val="sv-SE"/>
        </w:rPr>
        <w:t>h</w:t>
      </w:r>
      <w:r>
        <w:rPr>
          <w:i/>
          <w:iCs/>
          <w:lang w:val="sv-SE"/>
        </w:rPr>
        <w:t>.</w:t>
      </w:r>
      <w:r w:rsidRPr="00E75B4D">
        <w:rPr>
          <w:lang w:val="sv-SE"/>
        </w:rPr>
        <w:t xml:space="preserve"> Jalur </w:t>
      </w:r>
      <w:proofErr w:type="spellStart"/>
      <w:r>
        <w:t>hadis</w:t>
      </w:r>
      <w:proofErr w:type="spellEnd"/>
      <w:r w:rsidRPr="00E75B4D">
        <w:rPr>
          <w:lang w:val="sv-SE"/>
        </w:rPr>
        <w:t xml:space="preserve"> yang berbicara tentang tentang </w:t>
      </w:r>
      <w:r w:rsidRPr="00E75B4D">
        <w:rPr>
          <w:bCs/>
          <w:iCs/>
          <w:color w:val="000000"/>
          <w:lang w:val="sv-SE"/>
        </w:rPr>
        <w:t xml:space="preserve">jenis </w:t>
      </w:r>
      <w:r>
        <w:rPr>
          <w:bCs/>
          <w:iCs/>
          <w:color w:val="000000"/>
          <w:lang w:val="sv-SE"/>
        </w:rPr>
        <w:t>binatang</w:t>
      </w:r>
      <w:r w:rsidRPr="00E75B4D">
        <w:rPr>
          <w:bCs/>
          <w:iCs/>
          <w:color w:val="000000"/>
          <w:lang w:val="sv-SE"/>
        </w:rPr>
        <w:t xml:space="preserve"> </w:t>
      </w:r>
      <w:r w:rsidRPr="00516CDB">
        <w:rPr>
          <w:bCs/>
          <w:iCs/>
          <w:color w:val="000000"/>
          <w:lang w:val="sv-SE"/>
        </w:rPr>
        <w:t>aq</w:t>
      </w:r>
      <w:proofErr w:type="spellStart"/>
      <w:r>
        <w:rPr>
          <w:iCs/>
        </w:rPr>
        <w:t>i</w:t>
      </w:r>
      <w:proofErr w:type="spellEnd"/>
      <w:r w:rsidRPr="00516CDB">
        <w:rPr>
          <w:bCs/>
          <w:iCs/>
          <w:color w:val="000000"/>
          <w:lang w:val="sv-SE"/>
        </w:rPr>
        <w:t>qah</w:t>
      </w:r>
      <w:r w:rsidRPr="00E75B4D">
        <w:rPr>
          <w:color w:val="000000"/>
          <w:lang w:val="sv-SE"/>
        </w:rPr>
        <w:t xml:space="preserve"> itu</w:t>
      </w:r>
      <w:r w:rsidRPr="00E75B4D">
        <w:rPr>
          <w:lang w:val="sv-SE"/>
        </w:rPr>
        <w:t xml:space="preserve"> berupa kambing</w:t>
      </w:r>
      <w:r>
        <w:rPr>
          <w:lang w:val="id-ID"/>
        </w:rPr>
        <w:t>/domba</w:t>
      </w:r>
      <w:r w:rsidRPr="00E75B4D">
        <w:rPr>
          <w:lang w:val="sv-SE"/>
        </w:rPr>
        <w:t xml:space="preserve"> adalah </w:t>
      </w:r>
      <w:r w:rsidRPr="00E75B4D">
        <w:rPr>
          <w:i/>
          <w:iCs/>
          <w:lang w:val="sv-SE"/>
        </w:rPr>
        <w:t>sha</w:t>
      </w:r>
      <w:r w:rsidRPr="00E75B4D">
        <w:rPr>
          <w:i/>
          <w:iCs/>
          <w:u w:val="single"/>
          <w:lang w:val="sv-SE"/>
        </w:rPr>
        <w:t>h</w:t>
      </w:r>
      <w:r w:rsidRPr="00E75B4D">
        <w:rPr>
          <w:i/>
          <w:iCs/>
        </w:rPr>
        <w:t>î</w:t>
      </w:r>
      <w:r w:rsidRPr="00E75B4D">
        <w:rPr>
          <w:i/>
          <w:iCs/>
          <w:u w:val="single"/>
          <w:lang w:val="sv-SE"/>
        </w:rPr>
        <w:t>h</w:t>
      </w:r>
      <w:r>
        <w:rPr>
          <w:lang w:val="sv-SE"/>
        </w:rPr>
        <w:t>.</w:t>
      </w:r>
      <w:r w:rsidRPr="00E75B4D">
        <w:rPr>
          <w:lang w:val="sv-SE"/>
        </w:rPr>
        <w:t xml:space="preserve"> </w:t>
      </w:r>
      <w:r>
        <w:rPr>
          <w:lang w:val="sv-SE"/>
        </w:rPr>
        <w:t xml:space="preserve">Jalur </w:t>
      </w:r>
      <w:r w:rsidRPr="00C331BD">
        <w:rPr>
          <w:lang w:val="sv-SE"/>
        </w:rPr>
        <w:t>sanad</w:t>
      </w:r>
      <w:r w:rsidRPr="00E75B4D">
        <w:rPr>
          <w:i/>
          <w:iCs/>
          <w:lang w:val="sv-SE"/>
        </w:rPr>
        <w:t xml:space="preserve">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yang membawa informasi tentang </w:t>
      </w:r>
      <w:r w:rsidRPr="00E75B4D">
        <w:rPr>
          <w:bCs/>
          <w:iCs/>
          <w:color w:val="000000"/>
          <w:lang w:val="sv-SE"/>
        </w:rPr>
        <w:t>jumlah</w:t>
      </w:r>
      <w:r w:rsidRPr="00E75B4D">
        <w:rPr>
          <w:bCs/>
          <w:i/>
          <w:color w:val="000000"/>
          <w:lang w:val="sv-SE"/>
        </w:rPr>
        <w:t xml:space="preserve"> </w:t>
      </w:r>
      <w:r>
        <w:rPr>
          <w:bCs/>
          <w:iCs/>
          <w:color w:val="000000"/>
          <w:lang w:val="sv-SE"/>
        </w:rPr>
        <w:t>binatang</w:t>
      </w:r>
      <w:r w:rsidRPr="00E75B4D">
        <w:rPr>
          <w:bCs/>
          <w:iCs/>
          <w:color w:val="000000"/>
          <w:lang w:val="sv-SE"/>
        </w:rPr>
        <w:t xml:space="preserve">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 xml:space="preserve"> bagi laki-laki dan perempuan satu ekor kambing adalah </w:t>
      </w:r>
      <w:r>
        <w:rPr>
          <w:i/>
          <w:lang w:val="id-ID"/>
        </w:rPr>
        <w:t>mursal</w:t>
      </w:r>
      <w:r>
        <w:rPr>
          <w:i/>
          <w:iCs/>
          <w:lang w:val="sv-SE"/>
        </w:rPr>
        <w:t>,</w:t>
      </w:r>
      <w:r>
        <w:rPr>
          <w:lang w:val="sv-SE"/>
        </w:rPr>
        <w:t xml:space="preserve"> </w:t>
      </w:r>
      <w:r w:rsidRPr="00E75B4D">
        <w:rPr>
          <w:lang w:val="sv-SE"/>
        </w:rPr>
        <w:t>sedangkan</w:t>
      </w:r>
      <w:r>
        <w:rPr>
          <w:lang w:val="sv-SE"/>
        </w:rPr>
        <w:t xml:space="preserve"> jalur</w:t>
      </w:r>
      <w:r w:rsidRPr="00E75B4D">
        <w:rPr>
          <w:i/>
          <w:iCs/>
          <w:lang w:val="sv-SE"/>
        </w:rPr>
        <w:t xml:space="preserve"> sanad </w:t>
      </w:r>
      <w:r w:rsidRPr="00A120F2">
        <w:rPr>
          <w:lang w:val="sv-SE"/>
        </w:rPr>
        <w:t>hadis</w:t>
      </w:r>
      <w:r w:rsidRPr="00E75B4D">
        <w:rPr>
          <w:lang w:val="sv-SE"/>
        </w:rPr>
        <w:t xml:space="preserve"> yang membawa informasi tentang </w:t>
      </w:r>
      <w:r w:rsidRPr="00E75B4D">
        <w:rPr>
          <w:bCs/>
          <w:iCs/>
          <w:color w:val="000000"/>
          <w:lang w:val="sv-SE"/>
        </w:rPr>
        <w:t>jumlah</w:t>
      </w:r>
      <w:r w:rsidRPr="00E75B4D">
        <w:rPr>
          <w:bCs/>
          <w:i/>
          <w:color w:val="000000"/>
          <w:lang w:val="sv-SE"/>
        </w:rPr>
        <w:t xml:space="preserve"> </w:t>
      </w:r>
      <w:r w:rsidRPr="00E75B4D">
        <w:rPr>
          <w:bCs/>
          <w:iCs/>
          <w:color w:val="000000"/>
          <w:lang w:val="sv-SE"/>
        </w:rPr>
        <w:t xml:space="preserve">hewan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lang w:val="sv-SE"/>
        </w:rPr>
        <w:t xml:space="preserve"> bagi laki-laki dua ekor kambing dan bagi perempuan satu ekor kambing adalah </w:t>
      </w:r>
      <w:r w:rsidRPr="00E75B4D">
        <w:rPr>
          <w:i/>
          <w:iCs/>
          <w:lang w:val="sv-SE"/>
        </w:rPr>
        <w:t>sha</w:t>
      </w:r>
      <w:r w:rsidRPr="00E75B4D">
        <w:rPr>
          <w:i/>
          <w:iCs/>
          <w:u w:val="single"/>
          <w:lang w:val="sv-SE"/>
        </w:rPr>
        <w:t>h</w:t>
      </w:r>
      <w:r w:rsidRPr="00A120F2">
        <w:rPr>
          <w:i/>
          <w:iCs/>
          <w:lang w:val="sv-SE"/>
        </w:rPr>
        <w:t>î</w:t>
      </w:r>
      <w:r w:rsidRPr="00E75B4D">
        <w:rPr>
          <w:i/>
          <w:iCs/>
          <w:u w:val="single"/>
          <w:lang w:val="sv-SE"/>
        </w:rPr>
        <w:t>h</w:t>
      </w:r>
      <w:r w:rsidRPr="00E75B4D">
        <w:rPr>
          <w:i/>
          <w:iCs/>
          <w:lang w:val="sv-SE"/>
        </w:rPr>
        <w:t>.</w:t>
      </w:r>
    </w:p>
    <w:p w:rsidR="00D53071" w:rsidRPr="001056F4" w:rsidRDefault="00D53071" w:rsidP="001056F4">
      <w:pPr>
        <w:ind w:left="180" w:firstLine="720"/>
        <w:jc w:val="both"/>
        <w:rPr>
          <w:lang w:val="sv-SE"/>
        </w:rPr>
      </w:pPr>
      <w:r w:rsidRPr="00E75B4D">
        <w:rPr>
          <w:lang w:val="sv-SE"/>
        </w:rPr>
        <w:t xml:space="preserve">Dari penelitian tentang hukum 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E75B4D">
        <w:rPr>
          <w:color w:val="000000"/>
          <w:lang w:val="sv-SE"/>
        </w:rPr>
        <w:t xml:space="preserve"> dapat penulis tegaskan bahwa </w:t>
      </w:r>
      <w:r w:rsidRPr="00A120F2">
        <w:rPr>
          <w:lang w:val="sv-SE"/>
        </w:rPr>
        <w:t>hukum meng</w:t>
      </w:r>
      <w:r w:rsidRPr="00516CDB">
        <w:rPr>
          <w:bCs/>
          <w:iCs/>
          <w:color w:val="000000"/>
          <w:lang w:val="sv-SE"/>
        </w:rPr>
        <w:t>aq</w:t>
      </w:r>
      <w:r w:rsidRPr="00A120F2">
        <w:rPr>
          <w:iCs/>
          <w:lang w:val="sv-SE"/>
        </w:rPr>
        <w:t>i</w:t>
      </w:r>
      <w:r w:rsidRPr="00516CDB">
        <w:rPr>
          <w:bCs/>
          <w:iCs/>
          <w:color w:val="000000"/>
          <w:lang w:val="sv-SE"/>
        </w:rPr>
        <w:t>qah</w:t>
      </w:r>
      <w:r w:rsidRPr="00A120F2">
        <w:rPr>
          <w:lang w:val="sv-SE"/>
        </w:rPr>
        <w:t xml:space="preserve">kan anak adalah </w:t>
      </w:r>
      <w:r w:rsidRPr="00A120F2">
        <w:rPr>
          <w:i/>
          <w:lang w:val="sv-SE"/>
        </w:rPr>
        <w:t>sunnah muakkad</w:t>
      </w:r>
      <w:r w:rsidR="00FD1572">
        <w:rPr>
          <w:i/>
          <w:lang w:val="sv-SE"/>
        </w:rPr>
        <w:t>.</w:t>
      </w:r>
      <w:r w:rsidRPr="00A120F2">
        <w:rPr>
          <w:lang w:val="sv-SE"/>
        </w:rPr>
        <w:t xml:space="preserve"> </w:t>
      </w:r>
      <w:r w:rsidR="001056F4">
        <w:rPr>
          <w:lang w:val="sv-SE"/>
        </w:rPr>
        <w:t xml:space="preserve">Sementara </w:t>
      </w:r>
      <w:r w:rsidR="001056F4" w:rsidRPr="00A120F2">
        <w:rPr>
          <w:lang w:val="sv-SE"/>
        </w:rPr>
        <w:t xml:space="preserve">penyembelihan </w:t>
      </w:r>
      <w:r w:rsidRPr="00A120F2">
        <w:rPr>
          <w:lang w:val="sv-SE"/>
        </w:rPr>
        <w:t xml:space="preserve">binatang </w:t>
      </w:r>
      <w:r w:rsidR="00FC2C71" w:rsidRPr="001056F4">
        <w:rPr>
          <w:lang w:val="sv-SE"/>
        </w:rPr>
        <w:t xml:space="preserve">aqiqah yang paling utama adalah </w:t>
      </w:r>
      <w:r w:rsidR="00FC2C71">
        <w:rPr>
          <w:bCs/>
          <w:iCs/>
          <w:color w:val="000000"/>
          <w:lang w:val="sv-SE"/>
        </w:rPr>
        <w:t>hari ketujuh,</w:t>
      </w:r>
      <w:r w:rsidR="00FC2C71">
        <w:rPr>
          <w:color w:val="000000"/>
          <w:lang w:val="id-ID"/>
        </w:rPr>
        <w:t xml:space="preserve"> </w:t>
      </w:r>
      <w:r w:rsidR="00FC2C71">
        <w:rPr>
          <w:color w:val="000000"/>
          <w:lang w:val="sv-SE"/>
        </w:rPr>
        <w:t xml:space="preserve">hari </w:t>
      </w:r>
      <w:r w:rsidR="00FC2C71">
        <w:rPr>
          <w:color w:val="000000"/>
          <w:lang w:val="id-ID"/>
        </w:rPr>
        <w:t xml:space="preserve">keempat belas dan </w:t>
      </w:r>
      <w:r w:rsidR="00FC2C71">
        <w:rPr>
          <w:color w:val="000000"/>
          <w:lang w:val="sv-SE"/>
        </w:rPr>
        <w:t xml:space="preserve">hari </w:t>
      </w:r>
      <w:r w:rsidR="00FC2C71">
        <w:rPr>
          <w:color w:val="000000"/>
          <w:lang w:val="id-ID"/>
        </w:rPr>
        <w:t>kedua puluh satu</w:t>
      </w:r>
      <w:r w:rsidR="00FC2C71" w:rsidRPr="001056F4">
        <w:rPr>
          <w:lang w:val="sv-SE"/>
        </w:rPr>
        <w:t>. Adapun setelah anak dewasa tidak ada aqiqah</w:t>
      </w:r>
      <w:r w:rsidR="00FC2C71">
        <w:rPr>
          <w:lang w:val="id-ID"/>
        </w:rPr>
        <w:t>.</w:t>
      </w:r>
      <w:r>
        <w:rPr>
          <w:color w:val="000000"/>
          <w:lang w:val="sv-SE"/>
        </w:rPr>
        <w:t>.</w:t>
      </w:r>
    </w:p>
    <w:p w:rsidR="00F47A53" w:rsidRPr="00D53071" w:rsidRDefault="00D53071" w:rsidP="002C7C25">
      <w:pPr>
        <w:ind w:left="180" w:firstLine="720"/>
        <w:jc w:val="both"/>
        <w:rPr>
          <w:lang w:val="sv-SE"/>
        </w:rPr>
      </w:pPr>
      <w:r>
        <w:rPr>
          <w:lang w:val="sv-SE"/>
        </w:rPr>
        <w:t xml:space="preserve">Tentang </w:t>
      </w:r>
      <w:r w:rsidR="002C7C25">
        <w:rPr>
          <w:bCs/>
          <w:iCs/>
          <w:color w:val="000000"/>
          <w:lang w:val="sv-SE"/>
        </w:rPr>
        <w:t xml:space="preserve">jenis kambing dalam </w:t>
      </w:r>
      <w:proofErr w:type="spellStart"/>
      <w:r w:rsidR="002C7C25">
        <w:t>hadis</w:t>
      </w:r>
      <w:proofErr w:type="spellEnd"/>
      <w:r w:rsidR="002C7C25">
        <w:rPr>
          <w:i/>
          <w:iCs/>
        </w:rPr>
        <w:t xml:space="preserve"> </w:t>
      </w:r>
      <w:r w:rsidR="00052684">
        <w:rPr>
          <w:lang w:val="id-ID"/>
        </w:rPr>
        <w:t>aqiqah</w:t>
      </w:r>
      <w:r w:rsidR="002C7C25">
        <w:t xml:space="preserve"> </w:t>
      </w:r>
      <w:proofErr w:type="spellStart"/>
      <w:r w:rsidR="002C7C25">
        <w:t>sangat</w:t>
      </w:r>
      <w:proofErr w:type="spellEnd"/>
      <w:r w:rsidR="002C7C25">
        <w:t xml:space="preserve"> </w:t>
      </w:r>
      <w:proofErr w:type="spellStart"/>
      <w:r w:rsidR="002C7C25">
        <w:t>diwarnai</w:t>
      </w:r>
      <w:proofErr w:type="spellEnd"/>
      <w:r w:rsidR="002C7C25">
        <w:t xml:space="preserve"> </w:t>
      </w:r>
      <w:proofErr w:type="spellStart"/>
      <w:r w:rsidR="002C7C25">
        <w:t>oleh</w:t>
      </w:r>
      <w:proofErr w:type="spellEnd"/>
      <w:r w:rsidR="002C7C25">
        <w:t xml:space="preserve"> </w:t>
      </w:r>
      <w:proofErr w:type="spellStart"/>
      <w:r w:rsidR="002C7C25">
        <w:t>nilai-nilai</w:t>
      </w:r>
      <w:proofErr w:type="spellEnd"/>
      <w:r w:rsidR="002C7C25">
        <w:t xml:space="preserve"> </w:t>
      </w:r>
      <w:proofErr w:type="spellStart"/>
      <w:r w:rsidR="002C7C25">
        <w:t>kultural</w:t>
      </w:r>
      <w:proofErr w:type="spellEnd"/>
      <w:r w:rsidR="002C7C25">
        <w:t xml:space="preserve"> </w:t>
      </w:r>
      <w:proofErr w:type="spellStart"/>
      <w:r w:rsidR="002C7C25">
        <w:t>dan</w:t>
      </w:r>
      <w:proofErr w:type="spellEnd"/>
      <w:r w:rsidR="002C7C25">
        <w:t xml:space="preserve"> </w:t>
      </w:r>
      <w:proofErr w:type="spellStart"/>
      <w:r w:rsidR="002C7C25">
        <w:t>komoditi</w:t>
      </w:r>
      <w:proofErr w:type="spellEnd"/>
      <w:r w:rsidR="002C7C25">
        <w:t xml:space="preserve"> </w:t>
      </w:r>
      <w:proofErr w:type="spellStart"/>
      <w:r w:rsidR="002C7C25">
        <w:t>pada</w:t>
      </w:r>
      <w:proofErr w:type="spellEnd"/>
      <w:r w:rsidR="002C7C25">
        <w:t xml:space="preserve"> </w:t>
      </w:r>
      <w:proofErr w:type="spellStart"/>
      <w:r w:rsidR="002C7C25">
        <w:t>umumnya</w:t>
      </w:r>
      <w:proofErr w:type="spellEnd"/>
      <w:r w:rsidR="002C7C25">
        <w:t xml:space="preserve"> </w:t>
      </w:r>
      <w:proofErr w:type="spellStart"/>
      <w:r w:rsidR="002C7C25">
        <w:t>penduduk</w:t>
      </w:r>
      <w:proofErr w:type="spellEnd"/>
      <w:r w:rsidR="002C7C25">
        <w:t xml:space="preserve"> Arab </w:t>
      </w:r>
      <w:proofErr w:type="spellStart"/>
      <w:r w:rsidR="002C7C25">
        <w:t>masa</w:t>
      </w:r>
      <w:proofErr w:type="spellEnd"/>
      <w:r w:rsidR="002C7C25">
        <w:t xml:space="preserve"> </w:t>
      </w:r>
      <w:proofErr w:type="spellStart"/>
      <w:r w:rsidR="002C7C25">
        <w:t>itu</w:t>
      </w:r>
      <w:proofErr w:type="spellEnd"/>
      <w:r w:rsidR="002C7C25">
        <w:t xml:space="preserve">. </w:t>
      </w:r>
      <w:proofErr w:type="spellStart"/>
      <w:proofErr w:type="gramStart"/>
      <w:r w:rsidR="002C7C25">
        <w:t>Oleh</w:t>
      </w:r>
      <w:proofErr w:type="spellEnd"/>
      <w:r w:rsidR="002C7C25">
        <w:t xml:space="preserve"> </w:t>
      </w:r>
      <w:proofErr w:type="spellStart"/>
      <w:r w:rsidR="002C7C25">
        <w:t>karena</w:t>
      </w:r>
      <w:proofErr w:type="spellEnd"/>
      <w:r w:rsidR="002C7C25">
        <w:t xml:space="preserve"> </w:t>
      </w:r>
      <w:proofErr w:type="spellStart"/>
      <w:r w:rsidR="002C7C25">
        <w:t>itu</w:t>
      </w:r>
      <w:proofErr w:type="spellEnd"/>
      <w:r w:rsidR="002C7C25">
        <w:t xml:space="preserve">, </w:t>
      </w:r>
      <w:proofErr w:type="spellStart"/>
      <w:r w:rsidR="002C7C25">
        <w:t>aqiqah</w:t>
      </w:r>
      <w:proofErr w:type="spellEnd"/>
      <w:r w:rsidR="002C7C25">
        <w:t xml:space="preserve"> </w:t>
      </w:r>
      <w:proofErr w:type="spellStart"/>
      <w:r w:rsidR="002C7C25">
        <w:t>dengan</w:t>
      </w:r>
      <w:proofErr w:type="spellEnd"/>
      <w:r w:rsidR="002C7C25">
        <w:t xml:space="preserve"> </w:t>
      </w:r>
      <w:proofErr w:type="spellStart"/>
      <w:r w:rsidR="002C7C25">
        <w:t>binatang</w:t>
      </w:r>
      <w:proofErr w:type="spellEnd"/>
      <w:r w:rsidR="002C7C25">
        <w:t xml:space="preserve"> </w:t>
      </w:r>
      <w:proofErr w:type="spellStart"/>
      <w:r w:rsidR="002C7C25">
        <w:t>kambing</w:t>
      </w:r>
      <w:proofErr w:type="spellEnd"/>
      <w:r w:rsidR="002C7C25">
        <w:t xml:space="preserve"> </w:t>
      </w:r>
      <w:r w:rsidR="002C7C25">
        <w:rPr>
          <w:bCs/>
          <w:iCs/>
          <w:color w:val="000000"/>
          <w:lang w:val="sv-SE"/>
        </w:rPr>
        <w:t>bukan merupakan essensi, namun suatu keutamaan bila mampu melakukan yang lebih bahkan bila seseorang yang memiliki kelebihan harta hendak menyembelih lembu/kerbau, merupakan hal yang tidak dihalang-halangi dalam Islam.</w:t>
      </w:r>
      <w:proofErr w:type="gramEnd"/>
      <w:r>
        <w:rPr>
          <w:lang w:val="sv-SE"/>
        </w:rPr>
        <w:t xml:space="preserve"> Demikian pula dengan jumlah hewan yang disembelih, ketentuan dua ekor kambing bagi anak laki-laki dan satu ekor bagi anak perempuan tidak harus dipahami secara kaku, melainkan dipahami sebagai dampak kultural awal Islam yang baru memperjuangkan hak-hak perempuan, sehingga mereka yang hendak menyembelih satu ekor kambing untuk anak laki-lakinya sudah cukup.</w:t>
      </w:r>
    </w:p>
    <w:sectPr w:rsidR="00F47A53" w:rsidRPr="00D53071" w:rsidSect="00FD1572">
      <w:footerReference w:type="even" r:id="rId7"/>
      <w:footerReference w:type="default" r:id="rId8"/>
      <w:pgSz w:w="11907" w:h="16839" w:code="9"/>
      <w:pgMar w:top="1440" w:right="1800" w:bottom="1440" w:left="1800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22" w:rsidRDefault="00F60522" w:rsidP="00F60522">
      <w:r>
        <w:separator/>
      </w:r>
    </w:p>
  </w:endnote>
  <w:endnote w:type="continuationSeparator" w:id="1">
    <w:p w:rsidR="00F60522" w:rsidRDefault="00F60522" w:rsidP="00F6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9F" w:rsidRDefault="008D5465" w:rsidP="006C5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59F" w:rsidRDefault="00953E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9F" w:rsidRDefault="008D5465" w:rsidP="006C51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0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6F4">
      <w:rPr>
        <w:rStyle w:val="PageNumber"/>
        <w:noProof/>
      </w:rPr>
      <w:t>v</w:t>
    </w:r>
    <w:r>
      <w:rPr>
        <w:rStyle w:val="PageNumber"/>
      </w:rPr>
      <w:fldChar w:fldCharType="end"/>
    </w:r>
  </w:p>
  <w:p w:rsidR="0023659F" w:rsidRDefault="00953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22" w:rsidRDefault="00F60522" w:rsidP="00F60522">
      <w:r>
        <w:separator/>
      </w:r>
    </w:p>
  </w:footnote>
  <w:footnote w:type="continuationSeparator" w:id="1">
    <w:p w:rsidR="00F60522" w:rsidRDefault="00F60522" w:rsidP="00F60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071"/>
    <w:rsid w:val="00052684"/>
    <w:rsid w:val="001056F4"/>
    <w:rsid w:val="00297977"/>
    <w:rsid w:val="002C7C25"/>
    <w:rsid w:val="003A0E05"/>
    <w:rsid w:val="00566C32"/>
    <w:rsid w:val="006E0B6E"/>
    <w:rsid w:val="00813AC8"/>
    <w:rsid w:val="008D5465"/>
    <w:rsid w:val="00D253DB"/>
    <w:rsid w:val="00D53071"/>
    <w:rsid w:val="00DC2141"/>
    <w:rsid w:val="00E74D30"/>
    <w:rsid w:val="00F47A53"/>
    <w:rsid w:val="00F60522"/>
    <w:rsid w:val="00FC2C71"/>
    <w:rsid w:val="00FD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30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53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BEA-6AB9-451C-AB87-9CC65DB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Fajar</dc:creator>
  <cp:keywords/>
  <dc:description/>
  <cp:lastModifiedBy>Mr Fajar</cp:lastModifiedBy>
  <cp:revision>16</cp:revision>
  <dcterms:created xsi:type="dcterms:W3CDTF">2013-08-25T02:04:00Z</dcterms:created>
  <dcterms:modified xsi:type="dcterms:W3CDTF">2013-08-28T13:25:00Z</dcterms:modified>
</cp:coreProperties>
</file>