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77" w:rsidRPr="00DA3D89" w:rsidRDefault="003D14E4" w:rsidP="00DA3D89">
      <w:pPr>
        <w:spacing w:after="0" w:line="480" w:lineRule="auto"/>
        <w:jc w:val="center"/>
        <w:rPr>
          <w:rFonts w:asciiTheme="majorBidi" w:hAnsiTheme="majorBidi" w:cstheme="majorBidi"/>
          <w:b/>
          <w:bCs/>
          <w:sz w:val="24"/>
          <w:szCs w:val="24"/>
        </w:rPr>
      </w:pPr>
      <w:r w:rsidRPr="00DA3D89">
        <w:rPr>
          <w:rFonts w:asciiTheme="majorBidi" w:hAnsiTheme="majorBidi" w:cstheme="majorBidi"/>
          <w:b/>
          <w:bCs/>
          <w:sz w:val="24"/>
          <w:szCs w:val="24"/>
        </w:rPr>
        <w:t>BAB V</w:t>
      </w:r>
    </w:p>
    <w:p w:rsidR="003D14E4" w:rsidRDefault="003D14E4" w:rsidP="00DA3D89">
      <w:pPr>
        <w:spacing w:after="0" w:line="480" w:lineRule="auto"/>
        <w:jc w:val="center"/>
        <w:rPr>
          <w:rFonts w:asciiTheme="majorBidi" w:hAnsiTheme="majorBidi" w:cstheme="majorBidi"/>
          <w:b/>
          <w:bCs/>
          <w:sz w:val="24"/>
          <w:szCs w:val="24"/>
        </w:rPr>
      </w:pPr>
      <w:r w:rsidRPr="00DA3D89">
        <w:rPr>
          <w:rFonts w:asciiTheme="majorBidi" w:hAnsiTheme="majorBidi" w:cstheme="majorBidi"/>
          <w:b/>
          <w:bCs/>
          <w:sz w:val="24"/>
          <w:szCs w:val="24"/>
        </w:rPr>
        <w:t>PENUTUP</w:t>
      </w:r>
    </w:p>
    <w:p w:rsidR="005104A2" w:rsidRPr="005104A2" w:rsidRDefault="005104A2" w:rsidP="005104A2">
      <w:pPr>
        <w:pStyle w:val="ListParagraph"/>
        <w:numPr>
          <w:ilvl w:val="0"/>
          <w:numId w:val="6"/>
        </w:numPr>
        <w:spacing w:after="0" w:line="480" w:lineRule="auto"/>
        <w:ind w:left="426"/>
        <w:rPr>
          <w:rFonts w:asciiTheme="majorBidi" w:hAnsiTheme="majorBidi" w:cstheme="majorBidi"/>
          <w:b/>
          <w:bCs/>
          <w:sz w:val="24"/>
          <w:szCs w:val="24"/>
        </w:rPr>
      </w:pPr>
      <w:r>
        <w:rPr>
          <w:rFonts w:asciiTheme="majorBidi" w:hAnsiTheme="majorBidi" w:cstheme="majorBidi"/>
          <w:b/>
          <w:bCs/>
          <w:sz w:val="24"/>
          <w:szCs w:val="24"/>
        </w:rPr>
        <w:t>Kesimpulan</w:t>
      </w:r>
    </w:p>
    <w:p w:rsidR="003D14E4" w:rsidRPr="00DA3D89" w:rsidRDefault="003D14E4" w:rsidP="005104A2">
      <w:pPr>
        <w:spacing w:after="0" w:line="480" w:lineRule="auto"/>
        <w:ind w:left="360" w:firstLine="720"/>
        <w:jc w:val="both"/>
        <w:rPr>
          <w:rFonts w:asciiTheme="majorBidi" w:hAnsiTheme="majorBidi" w:cstheme="majorBidi"/>
          <w:sz w:val="24"/>
          <w:szCs w:val="24"/>
        </w:rPr>
      </w:pPr>
      <w:r w:rsidRPr="00DA3D89">
        <w:rPr>
          <w:rFonts w:asciiTheme="majorBidi" w:hAnsiTheme="majorBidi" w:cstheme="majorBidi"/>
          <w:sz w:val="24"/>
          <w:szCs w:val="24"/>
        </w:rPr>
        <w:t xml:space="preserve">Setelah memperhatikan kajian seputar “ </w:t>
      </w:r>
      <w:r w:rsidRPr="00DA3D89">
        <w:rPr>
          <w:rFonts w:asciiTheme="majorBidi" w:hAnsiTheme="majorBidi" w:cstheme="majorBidi"/>
          <w:b/>
          <w:bCs/>
          <w:sz w:val="24"/>
          <w:szCs w:val="24"/>
        </w:rPr>
        <w:t>Metode Pendidikan Akhlak menurut al-Ghazali dan Relevansinya terhad</w:t>
      </w:r>
      <w:r w:rsidR="00040A62">
        <w:rPr>
          <w:rFonts w:asciiTheme="majorBidi" w:hAnsiTheme="majorBidi" w:cstheme="majorBidi"/>
          <w:b/>
          <w:bCs/>
          <w:sz w:val="24"/>
          <w:szCs w:val="24"/>
        </w:rPr>
        <w:t xml:space="preserve">ap Pendidikan Islam </w:t>
      </w:r>
      <w:r w:rsidR="009A7B8F" w:rsidRPr="009A7B8F">
        <w:rPr>
          <w:rFonts w:asciiTheme="majorBidi" w:hAnsiTheme="majorBidi" w:cstheme="majorBidi"/>
          <w:b/>
          <w:bCs/>
          <w:sz w:val="24"/>
          <w:szCs w:val="24"/>
        </w:rPr>
        <w:t>di Indonesia</w:t>
      </w:r>
      <w:r w:rsidRPr="00DA3D89">
        <w:rPr>
          <w:rFonts w:asciiTheme="majorBidi" w:hAnsiTheme="majorBidi" w:cstheme="majorBidi"/>
          <w:sz w:val="24"/>
          <w:szCs w:val="24"/>
        </w:rPr>
        <w:t>”, maka jawaban dari hasil penelitian ini adalah sebagai berikut :</w:t>
      </w:r>
    </w:p>
    <w:p w:rsidR="00D5573D" w:rsidRPr="002D50C2" w:rsidRDefault="00DA3D89" w:rsidP="00D5573D">
      <w:pPr>
        <w:pStyle w:val="ListParagraph"/>
        <w:numPr>
          <w:ilvl w:val="0"/>
          <w:numId w:val="1"/>
        </w:numPr>
        <w:spacing w:after="0" w:line="480" w:lineRule="auto"/>
        <w:jc w:val="both"/>
        <w:rPr>
          <w:rFonts w:asciiTheme="majorBidi" w:hAnsiTheme="majorBidi" w:cstheme="majorBidi"/>
          <w:sz w:val="24"/>
          <w:szCs w:val="24"/>
        </w:rPr>
      </w:pPr>
      <w:r w:rsidRPr="002D50C2">
        <w:rPr>
          <w:rFonts w:asciiTheme="majorBidi" w:hAnsiTheme="majorBidi" w:cstheme="majorBidi"/>
          <w:sz w:val="24"/>
          <w:szCs w:val="24"/>
        </w:rPr>
        <w:t xml:space="preserve">Metode </w:t>
      </w:r>
      <w:r w:rsidR="003D14E4" w:rsidRPr="002D50C2">
        <w:rPr>
          <w:rFonts w:asciiTheme="majorBidi" w:hAnsiTheme="majorBidi" w:cstheme="majorBidi"/>
          <w:sz w:val="24"/>
          <w:szCs w:val="24"/>
        </w:rPr>
        <w:t>keteladanan</w:t>
      </w:r>
      <w:r w:rsidR="00110DD9" w:rsidRPr="002D50C2">
        <w:rPr>
          <w:rFonts w:asciiTheme="majorBidi" w:hAnsiTheme="majorBidi" w:cstheme="majorBidi"/>
          <w:sz w:val="24"/>
          <w:szCs w:val="24"/>
        </w:rPr>
        <w:t xml:space="preserve"> menurut al-Ghazali adalah</w:t>
      </w:r>
      <w:r w:rsidR="003D14E4" w:rsidRPr="002D50C2">
        <w:rPr>
          <w:rFonts w:asciiTheme="majorBidi" w:hAnsiTheme="majorBidi" w:cstheme="majorBidi"/>
          <w:sz w:val="24"/>
          <w:szCs w:val="24"/>
        </w:rPr>
        <w:t xml:space="preserve"> sebagai suatu metode digunakan untuk merealisasikan tujuan pendidikan dengan memberi contoh keteladanan yang baik kepada peserta didik agar mereka dapat berkembang baik fisik, mental dan memiliki akhlak yang baik dan benar</w:t>
      </w:r>
      <w:r w:rsidR="007E5935" w:rsidRPr="002D50C2">
        <w:rPr>
          <w:rFonts w:asciiTheme="majorBidi" w:hAnsiTheme="majorBidi" w:cstheme="majorBidi"/>
          <w:sz w:val="24"/>
          <w:szCs w:val="24"/>
        </w:rPr>
        <w:t xml:space="preserve">. </w:t>
      </w:r>
      <w:r w:rsidR="007E5935" w:rsidRPr="002D50C2">
        <w:rPr>
          <w:rFonts w:asciiTheme="majorBidi" w:eastAsia="Times New Roman" w:hAnsiTheme="majorBidi" w:cstheme="majorBidi"/>
          <w:sz w:val="24"/>
          <w:szCs w:val="24"/>
        </w:rPr>
        <w:t xml:space="preserve">Adapun </w:t>
      </w:r>
      <w:r w:rsidR="00D5573D" w:rsidRPr="002D50C2">
        <w:rPr>
          <w:rFonts w:asciiTheme="majorBidi" w:eastAsia="Times New Roman" w:hAnsiTheme="majorBidi" w:cstheme="majorBidi"/>
          <w:sz w:val="24"/>
          <w:szCs w:val="24"/>
        </w:rPr>
        <w:t>langkah-langkah keteladanan sebagai metode dalam pendidikan akhlak menurut al-Ghazali</w:t>
      </w:r>
      <w:r w:rsidR="00441E5D" w:rsidRPr="002D50C2">
        <w:rPr>
          <w:rFonts w:asciiTheme="majorBidi" w:eastAsia="Times New Roman" w:hAnsiTheme="majorBidi" w:cstheme="majorBidi"/>
          <w:sz w:val="24"/>
          <w:szCs w:val="24"/>
        </w:rPr>
        <w:t xml:space="preserve"> adalah sebagai berikut :</w:t>
      </w:r>
      <w:r w:rsidR="007E5935" w:rsidRPr="002D50C2">
        <w:rPr>
          <w:rFonts w:asciiTheme="majorBidi" w:eastAsia="Times New Roman" w:hAnsiTheme="majorBidi" w:cstheme="majorBidi"/>
          <w:sz w:val="24"/>
          <w:szCs w:val="24"/>
        </w:rPr>
        <w:t xml:space="preserve"> (1) </w:t>
      </w:r>
      <w:r w:rsidR="00441E5D" w:rsidRPr="002D50C2">
        <w:rPr>
          <w:rFonts w:asciiTheme="majorBidi" w:hAnsiTheme="majorBidi" w:cstheme="majorBidi"/>
          <w:sz w:val="24"/>
          <w:szCs w:val="24"/>
        </w:rPr>
        <w:t>Berakhlak Mulia</w:t>
      </w:r>
      <w:r w:rsidR="007E5935" w:rsidRPr="002D50C2">
        <w:rPr>
          <w:rFonts w:asciiTheme="majorBidi" w:hAnsiTheme="majorBidi" w:cstheme="majorBidi"/>
          <w:sz w:val="24"/>
          <w:szCs w:val="24"/>
        </w:rPr>
        <w:t xml:space="preserve">, (2) </w:t>
      </w:r>
      <w:r w:rsidR="00441E5D" w:rsidRPr="002D50C2">
        <w:rPr>
          <w:rFonts w:asciiTheme="majorBidi" w:hAnsiTheme="majorBidi" w:cstheme="majorBidi"/>
          <w:sz w:val="24"/>
          <w:szCs w:val="24"/>
        </w:rPr>
        <w:t>Ikhlas</w:t>
      </w:r>
      <w:r w:rsidR="007E5935" w:rsidRPr="002D50C2">
        <w:rPr>
          <w:rFonts w:asciiTheme="majorBidi" w:hAnsiTheme="majorBidi" w:cstheme="majorBidi"/>
          <w:sz w:val="24"/>
          <w:szCs w:val="24"/>
        </w:rPr>
        <w:t>, (3)</w:t>
      </w:r>
      <w:r w:rsidR="00441E5D" w:rsidRPr="002D50C2">
        <w:rPr>
          <w:rFonts w:asciiTheme="majorBidi" w:hAnsiTheme="majorBidi" w:cstheme="majorBidi"/>
          <w:sz w:val="24"/>
          <w:szCs w:val="24"/>
        </w:rPr>
        <w:t>Sabar</w:t>
      </w:r>
      <w:r w:rsidR="007E5935" w:rsidRPr="002D50C2">
        <w:rPr>
          <w:rFonts w:asciiTheme="majorBidi" w:hAnsiTheme="majorBidi" w:cstheme="majorBidi"/>
          <w:sz w:val="24"/>
          <w:szCs w:val="24"/>
        </w:rPr>
        <w:t xml:space="preserve">, (4) </w:t>
      </w:r>
      <w:r w:rsidR="00441E5D" w:rsidRPr="002D50C2">
        <w:rPr>
          <w:rFonts w:asciiTheme="majorBidi" w:hAnsiTheme="majorBidi" w:cstheme="majorBidi"/>
          <w:sz w:val="24"/>
          <w:szCs w:val="24"/>
        </w:rPr>
        <w:t>Jujur</w:t>
      </w:r>
      <w:r w:rsidR="007E5935" w:rsidRPr="002D50C2">
        <w:rPr>
          <w:rFonts w:asciiTheme="majorBidi" w:hAnsiTheme="majorBidi" w:cstheme="majorBidi"/>
          <w:sz w:val="24"/>
          <w:szCs w:val="24"/>
        </w:rPr>
        <w:t xml:space="preserve">, (5) </w:t>
      </w:r>
      <w:r w:rsidR="00441E5D" w:rsidRPr="002D50C2">
        <w:rPr>
          <w:rFonts w:asciiTheme="majorBidi" w:hAnsiTheme="majorBidi" w:cstheme="majorBidi"/>
          <w:sz w:val="24"/>
          <w:szCs w:val="24"/>
        </w:rPr>
        <w:t>Adil</w:t>
      </w:r>
      <w:r w:rsidR="007E5935" w:rsidRPr="002D50C2">
        <w:rPr>
          <w:rFonts w:asciiTheme="majorBidi" w:hAnsiTheme="majorBidi" w:cstheme="majorBidi"/>
          <w:sz w:val="24"/>
          <w:szCs w:val="24"/>
        </w:rPr>
        <w:t xml:space="preserve">, (6) </w:t>
      </w:r>
      <w:r w:rsidR="00441E5D" w:rsidRPr="002D50C2">
        <w:rPr>
          <w:rFonts w:asciiTheme="majorBidi" w:hAnsiTheme="majorBidi" w:cstheme="majorBidi"/>
          <w:sz w:val="24"/>
          <w:szCs w:val="24"/>
        </w:rPr>
        <w:t>Disiplin</w:t>
      </w:r>
      <w:r w:rsidR="007E5935" w:rsidRPr="002D50C2">
        <w:rPr>
          <w:rFonts w:asciiTheme="majorBidi" w:hAnsiTheme="majorBidi" w:cstheme="majorBidi"/>
          <w:sz w:val="24"/>
          <w:szCs w:val="24"/>
        </w:rPr>
        <w:t xml:space="preserve">, (7) </w:t>
      </w:r>
      <w:r w:rsidR="00441E5D" w:rsidRPr="002D50C2">
        <w:rPr>
          <w:rFonts w:asciiTheme="majorBidi" w:hAnsiTheme="majorBidi" w:cstheme="majorBidi"/>
          <w:sz w:val="24"/>
          <w:szCs w:val="24"/>
        </w:rPr>
        <w:t>Berwibawa</w:t>
      </w:r>
    </w:p>
    <w:p w:rsidR="007E5935" w:rsidRPr="002D50C2" w:rsidRDefault="00441E5D" w:rsidP="007E5935">
      <w:pPr>
        <w:pStyle w:val="ListParagraph"/>
        <w:numPr>
          <w:ilvl w:val="0"/>
          <w:numId w:val="1"/>
        </w:numPr>
        <w:spacing w:after="0" w:line="480" w:lineRule="auto"/>
        <w:jc w:val="both"/>
        <w:rPr>
          <w:rFonts w:asciiTheme="majorBidi" w:hAnsiTheme="majorBidi" w:cstheme="majorBidi"/>
          <w:sz w:val="24"/>
          <w:szCs w:val="24"/>
        </w:rPr>
      </w:pPr>
      <w:r w:rsidRPr="002D50C2">
        <w:rPr>
          <w:rFonts w:asciiTheme="majorBidi" w:hAnsiTheme="majorBidi" w:cstheme="majorBidi"/>
          <w:bCs/>
          <w:sz w:val="24"/>
          <w:szCs w:val="24"/>
        </w:rPr>
        <w:t>Menurut al-Ghazali, Tazkiyah al-Nafs merupakan konsep pembinaan mental spiritual, pembentukkan jiwa, atau penjiwaan hidup dengan akhlak-akhlak agama Islam</w:t>
      </w:r>
      <w:r w:rsidR="007E5935" w:rsidRPr="002D50C2">
        <w:rPr>
          <w:rFonts w:asciiTheme="majorBidi" w:hAnsiTheme="majorBidi" w:cstheme="majorBidi"/>
          <w:bCs/>
          <w:sz w:val="24"/>
          <w:szCs w:val="24"/>
        </w:rPr>
        <w:t xml:space="preserve">. </w:t>
      </w:r>
      <w:r w:rsidR="007E5935" w:rsidRPr="002D50C2">
        <w:rPr>
          <w:rFonts w:asciiTheme="majorBidi" w:hAnsiTheme="majorBidi" w:cstheme="majorBidi"/>
          <w:sz w:val="24"/>
          <w:szCs w:val="24"/>
        </w:rPr>
        <w:t xml:space="preserve">Menurut al-Ghazali ada beberapa langkah </w:t>
      </w:r>
      <w:r w:rsidR="007E5935" w:rsidRPr="002D50C2">
        <w:rPr>
          <w:rFonts w:asciiTheme="majorBidi" w:hAnsiTheme="majorBidi" w:cstheme="majorBidi"/>
          <w:i/>
          <w:iCs/>
          <w:sz w:val="24"/>
          <w:szCs w:val="24"/>
        </w:rPr>
        <w:t xml:space="preserve">Tazkiyah al-Nafs </w:t>
      </w:r>
      <w:r w:rsidR="007E5935" w:rsidRPr="002D50C2">
        <w:rPr>
          <w:rFonts w:asciiTheme="majorBidi" w:hAnsiTheme="majorBidi" w:cstheme="majorBidi"/>
          <w:sz w:val="24"/>
          <w:szCs w:val="24"/>
        </w:rPr>
        <w:t xml:space="preserve">yang harus dilakukan seorang pendidik, yaitu: Bagaimana cara membersihkan jiwa? </w:t>
      </w:r>
      <w:r w:rsidR="007E5935" w:rsidRPr="002D50C2">
        <w:rPr>
          <w:rFonts w:asciiTheme="majorBidi" w:hAnsiTheme="majorBidi" w:cstheme="majorBidi"/>
          <w:i/>
          <w:iCs/>
          <w:sz w:val="24"/>
          <w:szCs w:val="24"/>
        </w:rPr>
        <w:t>Pertama</w:t>
      </w:r>
      <w:r w:rsidR="007E5935" w:rsidRPr="002D50C2">
        <w:rPr>
          <w:rFonts w:asciiTheme="majorBidi" w:hAnsiTheme="majorBidi" w:cstheme="majorBidi"/>
          <w:sz w:val="24"/>
          <w:szCs w:val="24"/>
        </w:rPr>
        <w:t xml:space="preserve">, pendidik harus mengenal dirinya. </w:t>
      </w:r>
      <w:r w:rsidR="007E5935" w:rsidRPr="002D50C2">
        <w:rPr>
          <w:rFonts w:asciiTheme="majorBidi" w:hAnsiTheme="majorBidi" w:cstheme="majorBidi"/>
          <w:i/>
          <w:iCs/>
          <w:sz w:val="24"/>
          <w:szCs w:val="24"/>
        </w:rPr>
        <w:t>Kedua</w:t>
      </w:r>
      <w:r w:rsidR="007E5935" w:rsidRPr="002D50C2">
        <w:rPr>
          <w:rFonts w:asciiTheme="majorBidi" w:hAnsiTheme="majorBidi" w:cstheme="majorBidi"/>
          <w:sz w:val="24"/>
          <w:szCs w:val="24"/>
        </w:rPr>
        <w:t>, mengisi dirinya melewati pembersihan (tazkiyah) dengan tiga tahapan: (1) pembersihan akidah, (2) pembersihan dengan menjalankan perintah Allah dan meninggalkan larangannya, (3) menjalankan sunnah-sunnah Rasulullah saw.</w:t>
      </w:r>
      <w:bookmarkStart w:id="0" w:name="_GoBack"/>
      <w:bookmarkEnd w:id="0"/>
    </w:p>
    <w:p w:rsidR="0089326F" w:rsidRPr="0089326F" w:rsidRDefault="0089326F" w:rsidP="00D5573D">
      <w:pPr>
        <w:pStyle w:val="ListParagraph"/>
        <w:numPr>
          <w:ilvl w:val="0"/>
          <w:numId w:val="1"/>
        </w:numPr>
        <w:spacing w:after="0" w:line="480" w:lineRule="auto"/>
        <w:jc w:val="both"/>
        <w:rPr>
          <w:rFonts w:asciiTheme="majorBidi" w:hAnsiTheme="majorBidi" w:cstheme="majorBidi"/>
          <w:sz w:val="24"/>
          <w:szCs w:val="24"/>
        </w:rPr>
      </w:pPr>
      <w:r w:rsidRPr="0089326F">
        <w:rPr>
          <w:rFonts w:asciiTheme="majorBidi" w:hAnsiTheme="majorBidi" w:cstheme="majorBidi"/>
          <w:sz w:val="24"/>
          <w:szCs w:val="24"/>
        </w:rPr>
        <w:lastRenderedPageBreak/>
        <w:t>Metode pembiasaan, yakni metode dengan melatih peserta didik untuk membiasakan dirinya pada budi pekerti dan meninggalkan kebiasaan yang buruk melalui bimbingan dan latihan</w:t>
      </w:r>
    </w:p>
    <w:p w:rsidR="00A943E9" w:rsidRPr="00FB6665" w:rsidRDefault="00A943E9" w:rsidP="00A943E9">
      <w:pPr>
        <w:pStyle w:val="ListParagraph"/>
        <w:spacing w:after="0" w:line="480" w:lineRule="auto"/>
        <w:jc w:val="lowKashida"/>
        <w:rPr>
          <w:rFonts w:asciiTheme="majorBidi" w:hAnsiTheme="majorBidi" w:cstheme="majorBidi"/>
          <w:sz w:val="24"/>
          <w:szCs w:val="24"/>
        </w:rPr>
      </w:pPr>
      <w:r w:rsidRPr="00FB6665">
        <w:rPr>
          <w:rFonts w:asciiTheme="majorBidi" w:hAnsiTheme="majorBidi" w:cstheme="majorBidi"/>
          <w:sz w:val="24"/>
          <w:szCs w:val="24"/>
        </w:rPr>
        <w:t xml:space="preserve">Menurut al-Ghazali, agar </w:t>
      </w:r>
      <w:r w:rsidRPr="00FB6665">
        <w:rPr>
          <w:rFonts w:asciiTheme="majorBidi" w:eastAsia="Times New Roman" w:hAnsiTheme="majorBidi" w:cstheme="majorBidi"/>
          <w:sz w:val="24"/>
          <w:szCs w:val="24"/>
        </w:rPr>
        <w:t xml:space="preserve">metode pembiasaan ini berjalan secara efektif maka </w:t>
      </w:r>
      <w:r w:rsidRPr="00FB6665">
        <w:rPr>
          <w:rFonts w:asciiTheme="majorBidi" w:hAnsiTheme="majorBidi" w:cstheme="majorBidi"/>
          <w:sz w:val="24"/>
          <w:szCs w:val="24"/>
        </w:rPr>
        <w:t xml:space="preserve">langkah-langkah </w:t>
      </w:r>
      <w:r w:rsidRPr="00FB6665">
        <w:rPr>
          <w:rFonts w:asciiTheme="majorBidi" w:eastAsia="Times New Roman" w:hAnsiTheme="majorBidi" w:cstheme="majorBidi"/>
          <w:sz w:val="24"/>
          <w:szCs w:val="24"/>
        </w:rPr>
        <w:t>yang harus dilakukan adalah:</w:t>
      </w:r>
    </w:p>
    <w:p w:rsidR="00A943E9" w:rsidRPr="00A943E9" w:rsidRDefault="00A943E9" w:rsidP="00A943E9">
      <w:pPr>
        <w:pStyle w:val="ListParagraph"/>
        <w:numPr>
          <w:ilvl w:val="0"/>
          <w:numId w:val="9"/>
        </w:numPr>
        <w:spacing w:after="0" w:line="480" w:lineRule="auto"/>
        <w:contextualSpacing w:val="0"/>
        <w:jc w:val="lowKashida"/>
        <w:rPr>
          <w:rFonts w:asciiTheme="majorBidi" w:hAnsiTheme="majorBidi" w:cstheme="majorBidi"/>
          <w:sz w:val="24"/>
          <w:szCs w:val="24"/>
          <w:lang w:val="en-US"/>
        </w:rPr>
      </w:pPr>
      <w:r w:rsidRPr="00A943E9">
        <w:rPr>
          <w:rFonts w:asciiTheme="majorBidi" w:eastAsia="Times New Roman" w:hAnsiTheme="majorBidi" w:cstheme="majorBidi"/>
          <w:sz w:val="24"/>
          <w:szCs w:val="24"/>
          <w:lang w:val="en-US"/>
        </w:rPr>
        <w:t xml:space="preserve">Memulai </w:t>
      </w:r>
      <w:proofErr w:type="spellStart"/>
      <w:r w:rsidRPr="00A943E9">
        <w:rPr>
          <w:rFonts w:asciiTheme="majorBidi" w:eastAsia="Times New Roman" w:hAnsiTheme="majorBidi" w:cstheme="majorBidi"/>
          <w:sz w:val="24"/>
          <w:szCs w:val="24"/>
          <w:lang w:val="en-US"/>
        </w:rPr>
        <w:t>pe</w:t>
      </w:r>
      <w:r>
        <w:rPr>
          <w:rFonts w:asciiTheme="majorBidi" w:eastAsia="Times New Roman" w:hAnsiTheme="majorBidi" w:cstheme="majorBidi"/>
          <w:sz w:val="24"/>
          <w:szCs w:val="24"/>
          <w:lang w:val="en-US"/>
        </w:rPr>
        <w:t>mbiasaan</w:t>
      </w:r>
      <w:proofErr w:type="spellEnd"/>
      <w:r>
        <w:rPr>
          <w:rFonts w:asciiTheme="majorBidi" w:eastAsia="Times New Roman" w:hAnsiTheme="majorBidi" w:cstheme="majorBidi"/>
          <w:sz w:val="24"/>
          <w:szCs w:val="24"/>
          <w:lang w:val="en-US"/>
        </w:rPr>
        <w:t xml:space="preserve"> itu sebelum terlambat.</w:t>
      </w:r>
    </w:p>
    <w:p w:rsidR="00A943E9" w:rsidRPr="00A943E9" w:rsidRDefault="00A943E9" w:rsidP="00A943E9">
      <w:pPr>
        <w:pStyle w:val="ListParagraph"/>
        <w:numPr>
          <w:ilvl w:val="0"/>
          <w:numId w:val="9"/>
        </w:numPr>
        <w:spacing w:after="0" w:line="480" w:lineRule="auto"/>
        <w:contextualSpacing w:val="0"/>
        <w:jc w:val="lowKashida"/>
        <w:rPr>
          <w:rFonts w:asciiTheme="majorBidi" w:hAnsiTheme="majorBidi" w:cstheme="majorBidi"/>
          <w:sz w:val="24"/>
          <w:szCs w:val="24"/>
          <w:lang w:val="en-US"/>
        </w:rPr>
      </w:pPr>
      <w:proofErr w:type="spellStart"/>
      <w:r w:rsidRPr="00A943E9">
        <w:rPr>
          <w:rFonts w:asciiTheme="majorBidi" w:eastAsia="Times New Roman" w:hAnsiTheme="majorBidi" w:cstheme="majorBidi"/>
          <w:sz w:val="24"/>
          <w:szCs w:val="24"/>
          <w:lang w:val="en-US"/>
        </w:rPr>
        <w:t>Pembiasaan</w:t>
      </w:r>
      <w:proofErr w:type="spellEnd"/>
      <w:r w:rsidRPr="00A943E9">
        <w:rPr>
          <w:rFonts w:asciiTheme="majorBidi" w:eastAsia="Times New Roman" w:hAnsiTheme="majorBidi" w:cstheme="majorBidi"/>
          <w:sz w:val="24"/>
          <w:szCs w:val="24"/>
          <w:lang w:val="en-US"/>
        </w:rPr>
        <w:t xml:space="preserve"> hend</w:t>
      </w:r>
      <w:r>
        <w:rPr>
          <w:rFonts w:asciiTheme="majorBidi" w:eastAsia="Times New Roman" w:hAnsiTheme="majorBidi" w:cstheme="majorBidi"/>
          <w:sz w:val="24"/>
          <w:szCs w:val="24"/>
          <w:lang w:val="en-US"/>
        </w:rPr>
        <w:t>aklah dilakukan secara continue.</w:t>
      </w:r>
    </w:p>
    <w:p w:rsidR="00A943E9" w:rsidRPr="00A943E9" w:rsidRDefault="00A943E9" w:rsidP="00A943E9">
      <w:pPr>
        <w:pStyle w:val="ListParagraph"/>
        <w:numPr>
          <w:ilvl w:val="0"/>
          <w:numId w:val="9"/>
        </w:numPr>
        <w:spacing w:after="0" w:line="480" w:lineRule="auto"/>
        <w:contextualSpacing w:val="0"/>
        <w:jc w:val="lowKashida"/>
        <w:rPr>
          <w:rFonts w:asciiTheme="majorBidi" w:hAnsiTheme="majorBidi" w:cstheme="majorBidi"/>
          <w:sz w:val="24"/>
          <w:szCs w:val="24"/>
          <w:lang w:val="de-DE"/>
        </w:rPr>
      </w:pPr>
      <w:r w:rsidRPr="00A943E9">
        <w:rPr>
          <w:rFonts w:asciiTheme="majorBidi" w:eastAsia="Times New Roman" w:hAnsiTheme="majorBidi" w:cstheme="majorBidi"/>
          <w:sz w:val="24"/>
          <w:szCs w:val="24"/>
          <w:lang w:val="de-DE"/>
        </w:rPr>
        <w:t>Pembiasaan hendaknya dilakukan secara ketat, konsisten dan tegas.</w:t>
      </w:r>
    </w:p>
    <w:p w:rsidR="00A943E9" w:rsidRPr="00A943E9" w:rsidRDefault="00A943E9" w:rsidP="00A943E9">
      <w:pPr>
        <w:pStyle w:val="ListParagraph"/>
        <w:numPr>
          <w:ilvl w:val="0"/>
          <w:numId w:val="9"/>
        </w:numPr>
        <w:spacing w:after="0" w:line="480" w:lineRule="auto"/>
        <w:contextualSpacing w:val="0"/>
        <w:jc w:val="lowKashida"/>
        <w:rPr>
          <w:rFonts w:asciiTheme="majorBidi" w:hAnsiTheme="majorBidi" w:cstheme="majorBidi"/>
          <w:sz w:val="24"/>
          <w:szCs w:val="24"/>
          <w:lang w:val="de-DE"/>
        </w:rPr>
      </w:pPr>
      <w:r w:rsidRPr="00A943E9">
        <w:rPr>
          <w:rFonts w:asciiTheme="majorBidi" w:eastAsia="Times New Roman" w:hAnsiTheme="majorBidi" w:cstheme="majorBidi"/>
          <w:sz w:val="24"/>
          <w:szCs w:val="24"/>
          <w:lang w:val="de-DE"/>
        </w:rPr>
        <w:t>Jangan memberikan kesempatan yang luas kepada anak didik untuk melanggar kebiasaan yang telah ditanamkan.</w:t>
      </w:r>
    </w:p>
    <w:p w:rsidR="00A943E9" w:rsidRPr="00A943E9" w:rsidRDefault="00A943E9" w:rsidP="00A943E9">
      <w:pPr>
        <w:pStyle w:val="ListParagraph"/>
        <w:numPr>
          <w:ilvl w:val="0"/>
          <w:numId w:val="9"/>
        </w:numPr>
        <w:spacing w:after="0" w:line="480" w:lineRule="auto"/>
        <w:contextualSpacing w:val="0"/>
        <w:jc w:val="lowKashida"/>
        <w:rPr>
          <w:rFonts w:asciiTheme="majorBidi" w:hAnsiTheme="majorBidi" w:cstheme="majorBidi"/>
          <w:sz w:val="24"/>
          <w:szCs w:val="24"/>
          <w:lang w:val="de-DE"/>
        </w:rPr>
      </w:pPr>
      <w:r w:rsidRPr="00A943E9">
        <w:rPr>
          <w:rFonts w:asciiTheme="majorBidi" w:hAnsiTheme="majorBidi" w:cstheme="majorBidi"/>
          <w:sz w:val="24"/>
          <w:szCs w:val="24"/>
          <w:lang w:val="de-DE"/>
        </w:rPr>
        <w:t>Pembiasaan yang pada mulanya hanya bersifat mekanistis, hendaknya secara berangsur-angsur diubah menjadi kebiasaan yang tidak verbalistik dan menjadi kebiasaan yang disertai dengan kata hati anak didik itu sendiri.</w:t>
      </w:r>
    </w:p>
    <w:p w:rsidR="00A24D7D" w:rsidRPr="002D50C2" w:rsidRDefault="00D5573D" w:rsidP="002D50C2">
      <w:pPr>
        <w:pStyle w:val="ListParagraph"/>
        <w:numPr>
          <w:ilvl w:val="0"/>
          <w:numId w:val="1"/>
        </w:numPr>
        <w:spacing w:after="0" w:line="480" w:lineRule="auto"/>
        <w:jc w:val="both"/>
        <w:rPr>
          <w:rFonts w:asciiTheme="majorBidi" w:hAnsiTheme="majorBidi" w:cstheme="majorBidi"/>
          <w:sz w:val="24"/>
          <w:szCs w:val="24"/>
        </w:rPr>
      </w:pPr>
      <w:r w:rsidRPr="00D5573D">
        <w:rPr>
          <w:rFonts w:asciiTheme="majorBidi" w:hAnsiTheme="majorBidi" w:cstheme="majorBidi"/>
          <w:bCs/>
          <w:sz w:val="24"/>
          <w:szCs w:val="24"/>
        </w:rPr>
        <w:t>Berdasarkan pemikiran al-</w:t>
      </w:r>
      <w:r>
        <w:rPr>
          <w:rFonts w:asciiTheme="majorBidi" w:hAnsiTheme="majorBidi" w:cstheme="majorBidi"/>
          <w:bCs/>
          <w:sz w:val="24"/>
          <w:szCs w:val="24"/>
        </w:rPr>
        <w:t>Ghaz</w:t>
      </w:r>
      <w:r w:rsidRPr="00D5573D">
        <w:rPr>
          <w:rFonts w:asciiTheme="majorBidi" w:hAnsiTheme="majorBidi" w:cstheme="majorBidi"/>
          <w:bCs/>
          <w:sz w:val="24"/>
          <w:szCs w:val="24"/>
        </w:rPr>
        <w:t>ali tentang metode pendidikan akhlak, tentu ada relevansinya dengan konsep pendidikan Islam, karena objek kajiannya juga berbicara seputar akhlak dan perkembangan perilaku peserta didik, serta faktor-faktor yang mempengaruhi perkembangan perilaku dan proses belajar dalam perspektif Islam</w:t>
      </w:r>
      <w:r>
        <w:rPr>
          <w:bCs/>
        </w:rPr>
        <w:t>.</w:t>
      </w:r>
    </w:p>
    <w:p w:rsidR="0068014F" w:rsidRDefault="0068014F" w:rsidP="0068014F">
      <w:pPr>
        <w:pStyle w:val="ListParagraph"/>
        <w:numPr>
          <w:ilvl w:val="0"/>
          <w:numId w:val="6"/>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Saran-saran</w:t>
      </w:r>
    </w:p>
    <w:p w:rsidR="0068014F" w:rsidRDefault="0068014F" w:rsidP="0068014F">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Kepada pihak-pihak yang terlibat dalam dunia pendidikan, disarankan supaya dalam melaksanakan pendidikan dan pengajaran selalu berpedoman kepada metode yang telah dirumuskan dalam pendidikan Islam dan metode pendidikan akhlak menurut al-Ghazali</w:t>
      </w:r>
    </w:p>
    <w:p w:rsidR="0068014F" w:rsidRPr="003F7984" w:rsidRDefault="0068014F" w:rsidP="0068014F">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Sejalan dengan metode dan tujuan pendidikan adalah agar berakhlak, beriaman dan betaqwa, maka pendidik haruslah terlebih dahulu memperhatikan akhlak, iman dan taqwanya</w:t>
      </w:r>
    </w:p>
    <w:p w:rsidR="003F7984" w:rsidRPr="002D66A7" w:rsidRDefault="003F7984" w:rsidP="003F7984">
      <w:pPr>
        <w:pStyle w:val="ListParagraph"/>
        <w:numPr>
          <w:ilvl w:val="0"/>
          <w:numId w:val="8"/>
        </w:numPr>
        <w:spacing w:after="0" w:line="480" w:lineRule="auto"/>
        <w:jc w:val="both"/>
        <w:rPr>
          <w:rFonts w:asciiTheme="majorBidi" w:hAnsiTheme="majorBidi" w:cstheme="majorBidi"/>
          <w:sz w:val="24"/>
          <w:szCs w:val="24"/>
        </w:rPr>
      </w:pPr>
      <w:r w:rsidRPr="003F7984">
        <w:rPr>
          <w:rFonts w:asciiTheme="majorBidi" w:hAnsiTheme="majorBidi" w:cstheme="majorBidi"/>
          <w:bCs/>
          <w:sz w:val="24"/>
          <w:szCs w:val="24"/>
        </w:rPr>
        <w:t xml:space="preserve">Pendidikan Islam </w:t>
      </w:r>
      <w:r w:rsidRPr="003F7984">
        <w:rPr>
          <w:rFonts w:asciiTheme="majorBidi" w:hAnsiTheme="majorBidi" w:cstheme="majorBidi"/>
          <w:sz w:val="24"/>
          <w:szCs w:val="24"/>
        </w:rPr>
        <w:t xml:space="preserve">adalah membantu pembinaan peserta didik pada ketakwaan dan berakhlak </w:t>
      </w:r>
      <w:r w:rsidRPr="003F7984">
        <w:rPr>
          <w:rFonts w:asciiTheme="majorBidi" w:hAnsiTheme="majorBidi" w:cstheme="majorBidi"/>
          <w:i/>
          <w:iCs/>
          <w:sz w:val="24"/>
          <w:szCs w:val="24"/>
        </w:rPr>
        <w:t>karimah</w:t>
      </w:r>
      <w:r w:rsidRPr="003F7984">
        <w:rPr>
          <w:rFonts w:asciiTheme="majorBidi" w:hAnsiTheme="majorBidi" w:cstheme="majorBidi"/>
          <w:sz w:val="24"/>
          <w:szCs w:val="24"/>
        </w:rPr>
        <w:t xml:space="preserve"> yang dijabarkan dalam pembinaan kompetensi kei</w:t>
      </w:r>
      <w:r w:rsidR="00C06B59">
        <w:rPr>
          <w:rFonts w:asciiTheme="majorBidi" w:hAnsiTheme="majorBidi" w:cstheme="majorBidi"/>
          <w:sz w:val="24"/>
          <w:szCs w:val="24"/>
        </w:rPr>
        <w:t>manan, keislaman, dan keihsanan</w:t>
      </w:r>
      <w:r w:rsidR="00C06B59" w:rsidRPr="00C06B59">
        <w:rPr>
          <w:rFonts w:asciiTheme="majorBidi" w:hAnsiTheme="majorBidi" w:cstheme="majorBidi"/>
          <w:sz w:val="24"/>
          <w:szCs w:val="24"/>
        </w:rPr>
        <w:t xml:space="preserve"> </w:t>
      </w:r>
      <w:r w:rsidRPr="003F7984">
        <w:rPr>
          <w:rFonts w:asciiTheme="majorBidi" w:hAnsiTheme="majorBidi" w:cstheme="majorBidi"/>
          <w:bCs/>
          <w:sz w:val="24"/>
          <w:szCs w:val="24"/>
        </w:rPr>
        <w:t xml:space="preserve">perlu mendapat respons dan selalu dikembangkan </w:t>
      </w:r>
      <w:r>
        <w:rPr>
          <w:rFonts w:asciiTheme="majorBidi" w:hAnsiTheme="majorBidi" w:cstheme="majorBidi"/>
          <w:bCs/>
          <w:sz w:val="24"/>
          <w:szCs w:val="24"/>
        </w:rPr>
        <w:t>dengan melakukan kajian-kajian</w:t>
      </w:r>
      <w:r w:rsidRPr="003F7984">
        <w:rPr>
          <w:rFonts w:asciiTheme="majorBidi" w:hAnsiTheme="majorBidi" w:cstheme="majorBidi"/>
          <w:bCs/>
          <w:sz w:val="24"/>
          <w:szCs w:val="24"/>
        </w:rPr>
        <w:t xml:space="preserve"> melalui berbagai pendekatan disiplin ilmu, sehingga Pendidikan Islam diakui menjadi salah satu cara pembianaan akhlak.</w:t>
      </w:r>
    </w:p>
    <w:p w:rsidR="002D66A7" w:rsidRPr="00A24D7D" w:rsidRDefault="002D66A7" w:rsidP="002D66A7">
      <w:pPr>
        <w:pStyle w:val="ListParagraph"/>
        <w:numPr>
          <w:ilvl w:val="0"/>
          <w:numId w:val="8"/>
        </w:numPr>
        <w:spacing w:after="0" w:line="480" w:lineRule="auto"/>
        <w:jc w:val="both"/>
        <w:rPr>
          <w:rFonts w:asciiTheme="majorBidi" w:hAnsiTheme="majorBidi" w:cstheme="majorBidi"/>
          <w:sz w:val="24"/>
          <w:szCs w:val="24"/>
        </w:rPr>
      </w:pPr>
      <w:r w:rsidRPr="002D66A7">
        <w:rPr>
          <w:rFonts w:asciiTheme="majorBidi" w:hAnsiTheme="majorBidi" w:cstheme="majorBidi"/>
          <w:sz w:val="24"/>
          <w:szCs w:val="24"/>
        </w:rPr>
        <w:t xml:space="preserve">Metode </w:t>
      </w:r>
      <w:r w:rsidRPr="002D66A7">
        <w:rPr>
          <w:rFonts w:asciiTheme="majorBidi" w:hAnsiTheme="majorBidi" w:cstheme="majorBidi"/>
          <w:i/>
          <w:iCs/>
          <w:sz w:val="24"/>
          <w:szCs w:val="24"/>
        </w:rPr>
        <w:t>Tazkiyah al-Nafs</w:t>
      </w:r>
      <w:r w:rsidRPr="002D66A7">
        <w:rPr>
          <w:rFonts w:asciiTheme="majorBidi" w:hAnsiTheme="majorBidi" w:cstheme="majorBidi"/>
          <w:sz w:val="24"/>
          <w:szCs w:val="24"/>
        </w:rPr>
        <w:t xml:space="preserve"> adalah metode yang ditawarkan oleh al-Ghazali sebagai </w:t>
      </w:r>
      <w:r w:rsidRPr="00A24D7D">
        <w:rPr>
          <w:rFonts w:asciiTheme="majorBidi" w:hAnsiTheme="majorBidi" w:cstheme="majorBidi"/>
          <w:bCs/>
          <w:sz w:val="24"/>
          <w:szCs w:val="24"/>
        </w:rPr>
        <w:t xml:space="preserve">konsep pembinaan mental spiritual, pembentukkan jiwa, atau penjiwaan hidup dengan akhlak-akhlak </w:t>
      </w:r>
      <w:r>
        <w:rPr>
          <w:rFonts w:asciiTheme="majorBidi" w:hAnsiTheme="majorBidi" w:cstheme="majorBidi"/>
          <w:bCs/>
          <w:sz w:val="24"/>
          <w:szCs w:val="24"/>
        </w:rPr>
        <w:t>agama Islam</w:t>
      </w:r>
      <w:r w:rsidRPr="002D66A7">
        <w:rPr>
          <w:rFonts w:asciiTheme="majorBidi" w:hAnsiTheme="majorBidi" w:cstheme="majorBidi"/>
          <w:bCs/>
          <w:sz w:val="24"/>
          <w:szCs w:val="24"/>
        </w:rPr>
        <w:t>, yang belum ada dalam metode pendidikan Islam. Maka perlu kiranya para pendidik mengaplikasikan metode ini dalam kegiatan belajar mengajar</w:t>
      </w:r>
      <w:r w:rsidRPr="002D66A7">
        <w:rPr>
          <w:rFonts w:asciiTheme="majorBidi" w:hAnsiTheme="majorBidi" w:cstheme="majorBidi"/>
          <w:bCs/>
          <w:sz w:val="24"/>
          <w:szCs w:val="24"/>
          <w:lang w:val="de-DE"/>
        </w:rPr>
        <w:t>.</w:t>
      </w:r>
    </w:p>
    <w:p w:rsidR="002D66A7" w:rsidRPr="003F7984" w:rsidRDefault="002D66A7" w:rsidP="002D66A7">
      <w:pPr>
        <w:pStyle w:val="ListParagraph"/>
        <w:spacing w:after="0" w:line="480" w:lineRule="auto"/>
        <w:jc w:val="both"/>
        <w:rPr>
          <w:rFonts w:asciiTheme="majorBidi" w:hAnsiTheme="majorBidi" w:cstheme="majorBidi"/>
          <w:sz w:val="24"/>
          <w:szCs w:val="24"/>
        </w:rPr>
      </w:pPr>
    </w:p>
    <w:p w:rsidR="0068014F" w:rsidRPr="0068014F" w:rsidRDefault="0068014F" w:rsidP="0068014F">
      <w:pPr>
        <w:pStyle w:val="ListParagraph"/>
        <w:spacing w:after="0" w:line="480" w:lineRule="auto"/>
        <w:jc w:val="both"/>
        <w:rPr>
          <w:rFonts w:asciiTheme="majorBidi" w:hAnsiTheme="majorBidi" w:cstheme="majorBidi"/>
          <w:b/>
          <w:bCs/>
          <w:sz w:val="24"/>
          <w:szCs w:val="24"/>
        </w:rPr>
      </w:pPr>
    </w:p>
    <w:sectPr w:rsidR="0068014F" w:rsidRPr="0068014F" w:rsidSect="0004213F">
      <w:headerReference w:type="default" r:id="rId8"/>
      <w:footerReference w:type="default" r:id="rId9"/>
      <w:headerReference w:type="first" r:id="rId10"/>
      <w:footerReference w:type="first" r:id="rId11"/>
      <w:pgSz w:w="11906" w:h="16838"/>
      <w:pgMar w:top="1701" w:right="1701" w:bottom="1701" w:left="2268" w:header="709" w:footer="709" w:gutter="0"/>
      <w:pgNumType w:start="1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7A" w:rsidRDefault="0053437A" w:rsidP="00403664">
      <w:pPr>
        <w:spacing w:after="0" w:line="240" w:lineRule="auto"/>
      </w:pPr>
      <w:r>
        <w:separator/>
      </w:r>
    </w:p>
  </w:endnote>
  <w:endnote w:type="continuationSeparator" w:id="0">
    <w:p w:rsidR="0053437A" w:rsidRDefault="0053437A" w:rsidP="0040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40" w:rsidRDefault="00567340" w:rsidP="00567340">
    <w:pPr>
      <w:pStyle w:val="Footer"/>
      <w:jc w:val="right"/>
    </w:pPr>
  </w:p>
  <w:p w:rsidR="00567340" w:rsidRDefault="0056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3F" w:rsidRDefault="0004213F" w:rsidP="0004213F">
    <w:pPr>
      <w:pStyle w:val="Footer"/>
      <w:jc w:val="center"/>
    </w:pPr>
    <w:r>
      <w:t>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7A" w:rsidRDefault="0053437A" w:rsidP="00403664">
      <w:pPr>
        <w:spacing w:after="0" w:line="240" w:lineRule="auto"/>
      </w:pPr>
      <w:r>
        <w:separator/>
      </w:r>
    </w:p>
  </w:footnote>
  <w:footnote w:type="continuationSeparator" w:id="0">
    <w:p w:rsidR="0053437A" w:rsidRDefault="0053437A" w:rsidP="00403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885"/>
      <w:docPartObj>
        <w:docPartGallery w:val="Page Numbers (Top of Page)"/>
        <w:docPartUnique/>
      </w:docPartObj>
    </w:sdtPr>
    <w:sdtEndPr/>
    <w:sdtContent>
      <w:p w:rsidR="0004213F" w:rsidRDefault="0053437A">
        <w:pPr>
          <w:pStyle w:val="Header"/>
          <w:jc w:val="right"/>
        </w:pPr>
        <w:r>
          <w:fldChar w:fldCharType="begin"/>
        </w:r>
        <w:r>
          <w:instrText xml:space="preserve"> PAG</w:instrText>
        </w:r>
        <w:r>
          <w:instrText xml:space="preserve">E   \* MERGEFORMAT </w:instrText>
        </w:r>
        <w:r>
          <w:fldChar w:fldCharType="separate"/>
        </w:r>
        <w:r w:rsidR="00C06B59">
          <w:rPr>
            <w:noProof/>
          </w:rPr>
          <w:t>141</w:t>
        </w:r>
        <w:r>
          <w:rPr>
            <w:noProof/>
          </w:rPr>
          <w:fldChar w:fldCharType="end"/>
        </w:r>
      </w:p>
    </w:sdtContent>
  </w:sdt>
  <w:p w:rsidR="00403664" w:rsidRDefault="00403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5" w:rsidRDefault="00FB6665" w:rsidP="00CB5EBF">
    <w:pPr>
      <w:pStyle w:val="Header"/>
      <w:jc w:val="right"/>
    </w:pPr>
  </w:p>
  <w:p w:rsidR="00FB6665" w:rsidRDefault="00FB6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37"/>
    <w:multiLevelType w:val="hybridMultilevel"/>
    <w:tmpl w:val="9CE43E3A"/>
    <w:lvl w:ilvl="0" w:tplc="63F08B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F10337"/>
    <w:multiLevelType w:val="hybridMultilevel"/>
    <w:tmpl w:val="616035D0"/>
    <w:lvl w:ilvl="0" w:tplc="070EE9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5451AC"/>
    <w:multiLevelType w:val="hybridMultilevel"/>
    <w:tmpl w:val="489AA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A241C3"/>
    <w:multiLevelType w:val="hybridMultilevel"/>
    <w:tmpl w:val="CF56B480"/>
    <w:lvl w:ilvl="0" w:tplc="4ABA5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113087"/>
    <w:multiLevelType w:val="hybridMultilevel"/>
    <w:tmpl w:val="39282F74"/>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60A43139"/>
    <w:multiLevelType w:val="hybridMultilevel"/>
    <w:tmpl w:val="95C2B760"/>
    <w:lvl w:ilvl="0" w:tplc="1E40EDC8">
      <w:start w:val="1"/>
      <w:numFmt w:val="lowerLetter"/>
      <w:lvlText w:val="%1."/>
      <w:lvlJc w:val="left"/>
      <w:pPr>
        <w:ind w:left="1080" w:hanging="360"/>
      </w:pPr>
      <w:rPr>
        <w:rFonts w:asciiTheme="minorHAnsi" w:eastAsia="Times New Roman" w:hAnsiTheme="minorHAnsi" w:cs="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527515"/>
    <w:multiLevelType w:val="hybridMultilevel"/>
    <w:tmpl w:val="AE242A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A801F3"/>
    <w:multiLevelType w:val="hybridMultilevel"/>
    <w:tmpl w:val="2AF6645C"/>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7B251BDA"/>
    <w:multiLevelType w:val="hybridMultilevel"/>
    <w:tmpl w:val="E08E6778"/>
    <w:lvl w:ilvl="0" w:tplc="D6365F92">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14E4"/>
    <w:rsid w:val="00040A62"/>
    <w:rsid w:val="0004213F"/>
    <w:rsid w:val="00110DD9"/>
    <w:rsid w:val="00117654"/>
    <w:rsid w:val="0013039A"/>
    <w:rsid w:val="00154775"/>
    <w:rsid w:val="002A0E38"/>
    <w:rsid w:val="002D50C2"/>
    <w:rsid w:val="002D66A7"/>
    <w:rsid w:val="003C4E18"/>
    <w:rsid w:val="003D14E4"/>
    <w:rsid w:val="003F7984"/>
    <w:rsid w:val="00403664"/>
    <w:rsid w:val="00441E5D"/>
    <w:rsid w:val="00476095"/>
    <w:rsid w:val="005104A2"/>
    <w:rsid w:val="0053437A"/>
    <w:rsid w:val="00567340"/>
    <w:rsid w:val="0068014F"/>
    <w:rsid w:val="006C689B"/>
    <w:rsid w:val="006D56CC"/>
    <w:rsid w:val="007E5935"/>
    <w:rsid w:val="008065C2"/>
    <w:rsid w:val="0089326F"/>
    <w:rsid w:val="008A5749"/>
    <w:rsid w:val="00987B98"/>
    <w:rsid w:val="009A7B8F"/>
    <w:rsid w:val="00A1607C"/>
    <w:rsid w:val="00A24BEA"/>
    <w:rsid w:val="00A24D7D"/>
    <w:rsid w:val="00A30CCA"/>
    <w:rsid w:val="00A943E9"/>
    <w:rsid w:val="00B453B8"/>
    <w:rsid w:val="00C06B59"/>
    <w:rsid w:val="00CB5EBF"/>
    <w:rsid w:val="00CD46B5"/>
    <w:rsid w:val="00D01877"/>
    <w:rsid w:val="00D54249"/>
    <w:rsid w:val="00D54930"/>
    <w:rsid w:val="00D5573D"/>
    <w:rsid w:val="00D80576"/>
    <w:rsid w:val="00DA3D89"/>
    <w:rsid w:val="00DC1EFD"/>
    <w:rsid w:val="00EA286C"/>
    <w:rsid w:val="00EC76B5"/>
    <w:rsid w:val="00F50735"/>
    <w:rsid w:val="00FB6665"/>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77"/>
  </w:style>
  <w:style w:type="paragraph" w:styleId="Heading1">
    <w:name w:val="heading 1"/>
    <w:basedOn w:val="Normal"/>
    <w:link w:val="Heading1Char"/>
    <w:uiPriority w:val="9"/>
    <w:qFormat/>
    <w:rsid w:val="007E59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E4"/>
    <w:pPr>
      <w:ind w:left="720"/>
      <w:contextualSpacing/>
    </w:pPr>
  </w:style>
  <w:style w:type="paragraph" w:styleId="Header">
    <w:name w:val="header"/>
    <w:basedOn w:val="Normal"/>
    <w:link w:val="HeaderChar"/>
    <w:uiPriority w:val="99"/>
    <w:unhideWhenUsed/>
    <w:rsid w:val="00403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664"/>
  </w:style>
  <w:style w:type="paragraph" w:styleId="Footer">
    <w:name w:val="footer"/>
    <w:basedOn w:val="Normal"/>
    <w:link w:val="FooterChar"/>
    <w:uiPriority w:val="99"/>
    <w:unhideWhenUsed/>
    <w:rsid w:val="00403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664"/>
  </w:style>
  <w:style w:type="character" w:customStyle="1" w:styleId="Heading1Char">
    <w:name w:val="Heading 1 Char"/>
    <w:basedOn w:val="DefaultParagraphFont"/>
    <w:link w:val="Heading1"/>
    <w:uiPriority w:val="9"/>
    <w:rsid w:val="007E5935"/>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RAMADHANI SYUKRI</dc:creator>
  <cp:lastModifiedBy>Lakry</cp:lastModifiedBy>
  <cp:revision>27</cp:revision>
  <cp:lastPrinted>2013-02-25T19:45:00Z</cp:lastPrinted>
  <dcterms:created xsi:type="dcterms:W3CDTF">2013-01-11T08:22:00Z</dcterms:created>
  <dcterms:modified xsi:type="dcterms:W3CDTF">2013-02-25T19:46:00Z</dcterms:modified>
</cp:coreProperties>
</file>