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40" w:rsidRPr="0087101B" w:rsidRDefault="005C3240" w:rsidP="005C3240">
      <w:pPr>
        <w:pStyle w:val="Default"/>
        <w:jc w:val="center"/>
        <w:rPr>
          <w:b/>
        </w:rPr>
      </w:pPr>
      <w:r w:rsidRPr="0087101B">
        <w:rPr>
          <w:b/>
        </w:rPr>
        <w:t>ABSTRAK</w:t>
      </w:r>
    </w:p>
    <w:p w:rsidR="0087101B" w:rsidRPr="0087101B" w:rsidRDefault="0087101B" w:rsidP="005C3240">
      <w:pPr>
        <w:pStyle w:val="Default"/>
        <w:jc w:val="center"/>
        <w:rPr>
          <w:b/>
        </w:rPr>
      </w:pPr>
    </w:p>
    <w:p w:rsidR="0087101B" w:rsidRPr="0087101B" w:rsidRDefault="0087101B" w:rsidP="005C3240">
      <w:pPr>
        <w:pStyle w:val="Default"/>
        <w:jc w:val="center"/>
        <w:rPr>
          <w:b/>
        </w:rPr>
      </w:pPr>
    </w:p>
    <w:p w:rsidR="005C3240" w:rsidRPr="0087101B" w:rsidRDefault="005C3240" w:rsidP="005C3240">
      <w:pPr>
        <w:pStyle w:val="Default"/>
      </w:pPr>
    </w:p>
    <w:p w:rsidR="00E57E3D" w:rsidRPr="0087101B" w:rsidRDefault="00E57E3D" w:rsidP="00E57E3D">
      <w:pPr>
        <w:pStyle w:val="Default"/>
        <w:ind w:firstLine="720"/>
        <w:jc w:val="both"/>
      </w:pPr>
      <w:r w:rsidRPr="0087101B">
        <w:t xml:space="preserve">Tesis ini berjudul : </w:t>
      </w:r>
      <w:r w:rsidRPr="0087101B">
        <w:rPr>
          <w:b/>
          <w:bCs/>
        </w:rPr>
        <w:t>“</w:t>
      </w:r>
      <w:r w:rsidRPr="0087101B">
        <w:rPr>
          <w:b/>
          <w:bCs/>
          <w:lang w:eastAsia="zh-CN"/>
        </w:rPr>
        <w:t xml:space="preserve">Peranan Dana </w:t>
      </w:r>
      <w:r w:rsidRPr="0087101B">
        <w:rPr>
          <w:b/>
          <w:bCs/>
          <w:i/>
          <w:lang w:eastAsia="zh-CN"/>
        </w:rPr>
        <w:t>Corporate Social Responsibility</w:t>
      </w:r>
      <w:r w:rsidRPr="0087101B">
        <w:rPr>
          <w:b/>
          <w:bCs/>
          <w:lang w:eastAsia="zh-CN"/>
        </w:rPr>
        <w:t xml:space="preserve"> (CSR) PT. Semen Padang Terhadap Pemberdayaan Ekonomi Masyarakat Kecamatan Lubuk Kilangan </w:t>
      </w:r>
      <w:r w:rsidRPr="0087101B">
        <w:rPr>
          <w:b/>
          <w:bCs/>
        </w:rPr>
        <w:t>”</w:t>
      </w:r>
      <w:r w:rsidRPr="0087101B">
        <w:t xml:space="preserve"> yang disusun oleh </w:t>
      </w:r>
      <w:r w:rsidRPr="0087101B">
        <w:rPr>
          <w:b/>
          <w:bCs/>
          <w:lang w:eastAsia="zh-CN"/>
        </w:rPr>
        <w:t>Sintaro Abe</w:t>
      </w:r>
      <w:r w:rsidRPr="0087101B">
        <w:t xml:space="preserve"> </w:t>
      </w:r>
      <w:r w:rsidRPr="0087101B">
        <w:rPr>
          <w:b/>
          <w:bCs/>
        </w:rPr>
        <w:t xml:space="preserve">BP. 088 111 </w:t>
      </w:r>
      <w:r w:rsidRPr="0087101B">
        <w:rPr>
          <w:b/>
          <w:bCs/>
          <w:lang w:eastAsia="zh-CN"/>
        </w:rPr>
        <w:t>605</w:t>
      </w:r>
      <w:r w:rsidRPr="0087101B">
        <w:t xml:space="preserve"> Program </w:t>
      </w:r>
      <w:r w:rsidR="0087101B" w:rsidRPr="0087101B">
        <w:t xml:space="preserve">Studi </w:t>
      </w:r>
      <w:r w:rsidRPr="0087101B">
        <w:t>Ekonomi Islam Pasca Sarjana IAIN Imam Bonjol Padang Tahun 2013</w:t>
      </w:r>
    </w:p>
    <w:p w:rsidR="005C3240" w:rsidRPr="0087101B" w:rsidRDefault="00E57E3D" w:rsidP="00E57E3D">
      <w:pPr>
        <w:pStyle w:val="Default"/>
        <w:ind w:firstLine="720"/>
        <w:jc w:val="both"/>
      </w:pPr>
      <w:r w:rsidRPr="0087101B">
        <w:t xml:space="preserve">CSR merupakan </w:t>
      </w:r>
      <w:r w:rsidR="00DF585F" w:rsidRPr="00DF585F">
        <w:rPr>
          <w:iCs/>
        </w:rPr>
        <w:t>respon sosial</w:t>
      </w:r>
      <w:r w:rsidR="00DF585F">
        <w:rPr>
          <w:i/>
          <w:iCs/>
        </w:rPr>
        <w:t xml:space="preserve"> </w:t>
      </w:r>
      <w:r w:rsidRPr="0087101B">
        <w:t>perusahaan dalam hubungannya dengan pihak internal dan eksternal perusahaan</w:t>
      </w:r>
      <w:r w:rsidR="00AF2575" w:rsidRPr="0087101B">
        <w:t xml:space="preserve">. Gagasan CSR menekankan bahwa tanggung jawab perusahaan bukan lagi mencari </w:t>
      </w:r>
      <w:r w:rsidR="00AF2575" w:rsidRPr="0087101B">
        <w:rPr>
          <w:i/>
        </w:rPr>
        <w:t>profit</w:t>
      </w:r>
      <w:r w:rsidR="00AF2575" w:rsidRPr="0087101B">
        <w:t xml:space="preserve"> semata, melainkan juga tanggung jawab sosial dan lingkungan. Berbagai aktivitas korporasi membawa dampak yang nyata terhadap kualitas kehidupan manusia baik itu terhadap individu, masyarakat, dan seluruh kehidupan. Terjadinya </w:t>
      </w:r>
      <w:r w:rsidR="00AF2575" w:rsidRPr="00DF585F">
        <w:rPr>
          <w:i/>
        </w:rPr>
        <w:t>deforestasi</w:t>
      </w:r>
      <w:r w:rsidR="00AF2575" w:rsidRPr="0087101B">
        <w:t>, pemanasan global, pencemaran lingkungan, kemiskinan, kebodohan, penyakit menular, akses hidup dan air bersih, berlangsung terus-menerus hingga akhirnya muncul konsep tanggungjawab sosial perusahaan atau CSR. Dasar pemikirannya, ketergantungan pada kesehatan keuangan tidaklah menjamin perusahaan akan tumbuh secara berkelanjutan. Program CSR dapat dilakukan melalui pemberdayaan masyarakat lokal yang didasarkan pada kebutuhan ril yang secara dialogis dikomunikasikan dengan masyarakat, pemerintah, perusahaan, dan akademisi.</w:t>
      </w:r>
      <w:r w:rsidR="005C3240" w:rsidRPr="0087101B">
        <w:t xml:space="preserve"> </w:t>
      </w:r>
      <w:r w:rsidR="007A2871" w:rsidRPr="0087101B">
        <w:rPr>
          <w:lang w:eastAsia="zh-CN"/>
        </w:rPr>
        <w:t>Penelitian ini bersifat kualitatif dengen menggunakan pendekatan deskriptif dalam menguji teorinya</w:t>
      </w:r>
    </w:p>
    <w:p w:rsidR="00B36657" w:rsidRPr="0087101B" w:rsidRDefault="00AF2575" w:rsidP="00AF2575">
      <w:pPr>
        <w:ind w:firstLine="720"/>
        <w:jc w:val="both"/>
        <w:rPr>
          <w:lang w:eastAsia="zh-CN"/>
        </w:rPr>
      </w:pPr>
      <w:r w:rsidRPr="0087101B">
        <w:t xml:space="preserve">Pokok permasalahan dalam tulisan ini adalah untuk melihat </w:t>
      </w:r>
      <w:r w:rsidR="00AA57D3">
        <w:t>penerapan program CSR PT. Semen Padang dan</w:t>
      </w:r>
      <w:r w:rsidRPr="0087101B">
        <w:t xml:space="preserve"> peranan</w:t>
      </w:r>
      <w:r w:rsidR="00AA57D3">
        <w:t>nya</w:t>
      </w:r>
      <w:r w:rsidRPr="0087101B">
        <w:t xml:space="preserve"> dalam memberdayakan ekonomi masyarakat di Kecamatan Lubuk Kilangan. </w:t>
      </w:r>
      <w:r w:rsidR="00AA57D3" w:rsidRPr="0087101B">
        <w:t>Pada tahun 2012 melalui Program Kemitraan, mitra binaan yang terbentuk di Kecamatan Lubuk Kilangan adalah sebanyak 172 UMKM dengan jumlah dana 4,377 milyar rupiah</w:t>
      </w:r>
      <w:r w:rsidR="00AA57D3">
        <w:t>. Sedangkan untuk Program Bina Lingkungan dana yang disalurkan adalah sebesar 3,169 milyar rupiah.</w:t>
      </w:r>
    </w:p>
    <w:p w:rsidR="005C3240" w:rsidRPr="0087101B" w:rsidRDefault="00AF2575" w:rsidP="0057578D">
      <w:pPr>
        <w:ind w:firstLine="720"/>
        <w:jc w:val="both"/>
      </w:pPr>
      <w:r w:rsidRPr="0087101B">
        <w:t xml:space="preserve">Dari hasil </w:t>
      </w:r>
      <w:r w:rsidR="00B36657" w:rsidRPr="0087101B">
        <w:t xml:space="preserve">penelitian ditemukan </w:t>
      </w:r>
      <w:r w:rsidRPr="0087101B">
        <w:t xml:space="preserve">bahwa </w:t>
      </w:r>
      <w:r w:rsidR="00B36657" w:rsidRPr="0087101B">
        <w:t>penyaluran dana CSR PT. Semen Padang berp</w:t>
      </w:r>
      <w:r w:rsidR="007A2871">
        <w:t>eran sangat penting dalam proses pemberdayaan ekonomi masyarakat Kecamatan Lubuk Kilangan. Hal ini dibuktikan dengan hasil wawancara penulis dengan penerima dana CSR PT. Semen Padang, dimana terjadi pengembangan usaha dan peningkatan pendapatan mereka. Ini juga dibuktikan dengan adanya beberapa pelaku usaha yang mampu menyerap tenaga kerja untuk mengelola usahanya</w:t>
      </w:r>
      <w:r w:rsidR="00D041DD">
        <w:t xml:space="preserve"> setelah mendapat pinjaman dana CSR PT. Semen Padang</w:t>
      </w:r>
      <w:r w:rsidR="007A2871">
        <w:t>.</w:t>
      </w:r>
    </w:p>
    <w:sectPr w:rsidR="005C3240" w:rsidRPr="0087101B" w:rsidSect="000E7E71">
      <w:footerReference w:type="default" r:id="rId6"/>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89" w:rsidRDefault="000F0A89" w:rsidP="000B64EE">
      <w:r>
        <w:separator/>
      </w:r>
    </w:p>
  </w:endnote>
  <w:endnote w:type="continuationSeparator" w:id="0">
    <w:p w:rsidR="000F0A89" w:rsidRDefault="000F0A89" w:rsidP="000B6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795"/>
      <w:docPartObj>
        <w:docPartGallery w:val="Page Numbers (Bottom of Page)"/>
        <w:docPartUnique/>
      </w:docPartObj>
    </w:sdtPr>
    <w:sdtContent>
      <w:p w:rsidR="000B64EE" w:rsidRDefault="00CF3C70">
        <w:pPr>
          <w:pStyle w:val="Footer"/>
          <w:jc w:val="center"/>
        </w:pPr>
        <w:fldSimple w:instr=" PAGE   \* MERGEFORMAT ">
          <w:r w:rsidR="000E7E71">
            <w:rPr>
              <w:noProof/>
            </w:rPr>
            <w:t>v</w:t>
          </w:r>
        </w:fldSimple>
      </w:p>
    </w:sdtContent>
  </w:sdt>
  <w:p w:rsidR="000B64EE" w:rsidRDefault="000B6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89" w:rsidRDefault="000F0A89" w:rsidP="000B64EE">
      <w:r>
        <w:separator/>
      </w:r>
    </w:p>
  </w:footnote>
  <w:footnote w:type="continuationSeparator" w:id="0">
    <w:p w:rsidR="000F0A89" w:rsidRDefault="000F0A89" w:rsidP="000B6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5C3240"/>
    <w:rsid w:val="00033672"/>
    <w:rsid w:val="00047764"/>
    <w:rsid w:val="000B60F7"/>
    <w:rsid w:val="000B64EE"/>
    <w:rsid w:val="000E7E71"/>
    <w:rsid w:val="000F0A89"/>
    <w:rsid w:val="00121012"/>
    <w:rsid w:val="001900FF"/>
    <w:rsid w:val="001B21E2"/>
    <w:rsid w:val="001F11F0"/>
    <w:rsid w:val="001F1D29"/>
    <w:rsid w:val="002410C0"/>
    <w:rsid w:val="00261666"/>
    <w:rsid w:val="0028405A"/>
    <w:rsid w:val="002D5121"/>
    <w:rsid w:val="003120AC"/>
    <w:rsid w:val="00321557"/>
    <w:rsid w:val="0037229A"/>
    <w:rsid w:val="0049187C"/>
    <w:rsid w:val="00494C80"/>
    <w:rsid w:val="004E2943"/>
    <w:rsid w:val="004F4119"/>
    <w:rsid w:val="00523D0C"/>
    <w:rsid w:val="0057578D"/>
    <w:rsid w:val="005C3240"/>
    <w:rsid w:val="005C6260"/>
    <w:rsid w:val="0062286D"/>
    <w:rsid w:val="00677F15"/>
    <w:rsid w:val="006D7336"/>
    <w:rsid w:val="0070481A"/>
    <w:rsid w:val="00765B8E"/>
    <w:rsid w:val="007860B3"/>
    <w:rsid w:val="007A2871"/>
    <w:rsid w:val="007E4D15"/>
    <w:rsid w:val="0087101B"/>
    <w:rsid w:val="008B0752"/>
    <w:rsid w:val="008F3799"/>
    <w:rsid w:val="00946410"/>
    <w:rsid w:val="009A4CD0"/>
    <w:rsid w:val="009B128B"/>
    <w:rsid w:val="009B636E"/>
    <w:rsid w:val="009B6961"/>
    <w:rsid w:val="00A20982"/>
    <w:rsid w:val="00A3371E"/>
    <w:rsid w:val="00A46431"/>
    <w:rsid w:val="00A8048D"/>
    <w:rsid w:val="00A8280D"/>
    <w:rsid w:val="00A86328"/>
    <w:rsid w:val="00AA57D3"/>
    <w:rsid w:val="00AC556D"/>
    <w:rsid w:val="00AF2575"/>
    <w:rsid w:val="00B36657"/>
    <w:rsid w:val="00B97381"/>
    <w:rsid w:val="00C022C8"/>
    <w:rsid w:val="00C57030"/>
    <w:rsid w:val="00C87FD5"/>
    <w:rsid w:val="00C92430"/>
    <w:rsid w:val="00C9682E"/>
    <w:rsid w:val="00CF3C70"/>
    <w:rsid w:val="00D041DD"/>
    <w:rsid w:val="00D255D2"/>
    <w:rsid w:val="00D813CB"/>
    <w:rsid w:val="00DF585F"/>
    <w:rsid w:val="00E5776F"/>
    <w:rsid w:val="00E57E3D"/>
    <w:rsid w:val="00E775CF"/>
    <w:rsid w:val="00F211FE"/>
    <w:rsid w:val="00F41A2F"/>
    <w:rsid w:val="00F4467B"/>
    <w:rsid w:val="00FA3B34"/>
    <w:rsid w:val="00FC670A"/>
    <w:rsid w:val="00FE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7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2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B64EE"/>
    <w:pPr>
      <w:tabs>
        <w:tab w:val="center" w:pos="4680"/>
        <w:tab w:val="right" w:pos="9360"/>
      </w:tabs>
    </w:pPr>
  </w:style>
  <w:style w:type="character" w:customStyle="1" w:styleId="HeaderChar">
    <w:name w:val="Header Char"/>
    <w:basedOn w:val="DefaultParagraphFont"/>
    <w:link w:val="Header"/>
    <w:uiPriority w:val="99"/>
    <w:semiHidden/>
    <w:rsid w:val="000B64EE"/>
    <w:rPr>
      <w:rFonts w:ascii="Times New Roman" w:eastAsia="SimSun" w:hAnsi="Times New Roman" w:cs="Times New Roman"/>
      <w:sz w:val="24"/>
      <w:szCs w:val="24"/>
    </w:rPr>
  </w:style>
  <w:style w:type="paragraph" w:styleId="Footer">
    <w:name w:val="footer"/>
    <w:basedOn w:val="Normal"/>
    <w:link w:val="FooterChar"/>
    <w:uiPriority w:val="99"/>
    <w:unhideWhenUsed/>
    <w:rsid w:val="000B64EE"/>
    <w:pPr>
      <w:tabs>
        <w:tab w:val="center" w:pos="4680"/>
        <w:tab w:val="right" w:pos="9360"/>
      </w:tabs>
    </w:pPr>
  </w:style>
  <w:style w:type="character" w:customStyle="1" w:styleId="FooterChar">
    <w:name w:val="Footer Char"/>
    <w:basedOn w:val="DefaultParagraphFont"/>
    <w:link w:val="Footer"/>
    <w:uiPriority w:val="99"/>
    <w:rsid w:val="000B64EE"/>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daw komputer</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bazda kota padang</dc:creator>
  <cp:keywords/>
  <dc:description/>
  <cp:lastModifiedBy>bazda kota padang</cp:lastModifiedBy>
  <cp:revision>11</cp:revision>
  <cp:lastPrinted>2013-12-10T03:04:00Z</cp:lastPrinted>
  <dcterms:created xsi:type="dcterms:W3CDTF">2013-08-25T11:59:00Z</dcterms:created>
  <dcterms:modified xsi:type="dcterms:W3CDTF">2013-12-10T05:45:00Z</dcterms:modified>
</cp:coreProperties>
</file>