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B0" w:rsidRPr="00226B18" w:rsidRDefault="00C94E38" w:rsidP="007979AE">
      <w:pPr>
        <w:spacing w:after="0" w:line="480" w:lineRule="auto"/>
        <w:jc w:val="center"/>
        <w:rPr>
          <w:rFonts w:asciiTheme="majorBidi" w:hAnsiTheme="majorBidi" w:cstheme="majorBidi"/>
          <w:b/>
          <w:bCs/>
          <w:sz w:val="24"/>
          <w:szCs w:val="24"/>
        </w:rPr>
      </w:pPr>
      <w:r w:rsidRPr="00226B18">
        <w:rPr>
          <w:rFonts w:asciiTheme="majorBidi" w:hAnsiTheme="majorBidi" w:cstheme="majorBidi"/>
          <w:b/>
          <w:bCs/>
          <w:sz w:val="24"/>
          <w:szCs w:val="24"/>
        </w:rPr>
        <w:t>BAB III</w:t>
      </w:r>
    </w:p>
    <w:p w:rsidR="00C94E38" w:rsidRPr="00226B18" w:rsidRDefault="00C94E38" w:rsidP="007979AE">
      <w:pPr>
        <w:spacing w:after="0" w:line="480" w:lineRule="auto"/>
        <w:jc w:val="center"/>
        <w:rPr>
          <w:rFonts w:asciiTheme="majorBidi" w:hAnsiTheme="majorBidi" w:cstheme="majorBidi"/>
          <w:b/>
          <w:bCs/>
          <w:sz w:val="24"/>
          <w:szCs w:val="24"/>
        </w:rPr>
      </w:pPr>
      <w:r w:rsidRPr="00226B18">
        <w:rPr>
          <w:rFonts w:asciiTheme="majorBidi" w:hAnsiTheme="majorBidi" w:cstheme="majorBidi"/>
          <w:b/>
          <w:bCs/>
          <w:sz w:val="24"/>
          <w:szCs w:val="24"/>
        </w:rPr>
        <w:t>TINJAUAN LOKASI PENELITIAN</w:t>
      </w:r>
    </w:p>
    <w:p w:rsidR="00C94E38" w:rsidRPr="00226B18" w:rsidRDefault="00C94E38" w:rsidP="007979AE">
      <w:pPr>
        <w:spacing w:after="0" w:line="480" w:lineRule="auto"/>
        <w:rPr>
          <w:rFonts w:asciiTheme="majorBidi" w:hAnsiTheme="majorBidi" w:cstheme="majorBidi"/>
          <w:b/>
          <w:bCs/>
          <w:sz w:val="24"/>
          <w:szCs w:val="24"/>
        </w:rPr>
      </w:pPr>
    </w:p>
    <w:p w:rsidR="0053012B" w:rsidRPr="00226B18" w:rsidRDefault="00C55139" w:rsidP="007979AE">
      <w:pPr>
        <w:pStyle w:val="ListParagraph"/>
        <w:numPr>
          <w:ilvl w:val="0"/>
          <w:numId w:val="1"/>
        </w:numPr>
        <w:spacing w:after="0" w:line="480" w:lineRule="auto"/>
        <w:ind w:left="360"/>
        <w:rPr>
          <w:rFonts w:asciiTheme="majorBidi" w:hAnsiTheme="majorBidi" w:cstheme="majorBidi"/>
          <w:b/>
          <w:bCs/>
          <w:sz w:val="24"/>
          <w:szCs w:val="24"/>
        </w:rPr>
      </w:pPr>
      <w:r w:rsidRPr="00226B18">
        <w:rPr>
          <w:rFonts w:asciiTheme="majorBidi" w:hAnsiTheme="majorBidi" w:cstheme="majorBidi"/>
          <w:b/>
          <w:bCs/>
          <w:sz w:val="24"/>
          <w:szCs w:val="24"/>
        </w:rPr>
        <w:t>Keadaan Geografis Kecamatan Sungai Pagu</w:t>
      </w:r>
    </w:p>
    <w:p w:rsidR="0053012B" w:rsidRPr="00226B18" w:rsidRDefault="0053012B" w:rsidP="007979AE">
      <w:pPr>
        <w:spacing w:after="0" w:line="480" w:lineRule="auto"/>
        <w:ind w:left="360" w:firstLine="720"/>
        <w:jc w:val="both"/>
        <w:rPr>
          <w:rFonts w:asciiTheme="majorBidi" w:hAnsiTheme="majorBidi" w:cstheme="majorBidi"/>
          <w:sz w:val="24"/>
          <w:szCs w:val="24"/>
        </w:rPr>
      </w:pPr>
      <w:r w:rsidRPr="00226B18">
        <w:rPr>
          <w:rFonts w:asciiTheme="majorBidi" w:hAnsiTheme="majorBidi" w:cstheme="majorBidi"/>
          <w:sz w:val="24"/>
          <w:szCs w:val="24"/>
        </w:rPr>
        <w:t>Kecamatan Sungai Pagu terletak dalam wilayah pemerintahan Kabu</w:t>
      </w:r>
      <w:r w:rsidR="00782DCB" w:rsidRPr="00226B18">
        <w:rPr>
          <w:rFonts w:asciiTheme="majorBidi" w:hAnsiTheme="majorBidi" w:cstheme="majorBidi"/>
          <w:sz w:val="24"/>
          <w:szCs w:val="24"/>
        </w:rPr>
        <w:t>p</w:t>
      </w:r>
      <w:r w:rsidRPr="00226B18">
        <w:rPr>
          <w:rFonts w:asciiTheme="majorBidi" w:hAnsiTheme="majorBidi" w:cstheme="majorBidi"/>
          <w:sz w:val="24"/>
          <w:szCs w:val="24"/>
        </w:rPr>
        <w:t>aten Solok Selatan</w:t>
      </w:r>
      <w:r w:rsidR="00782DCB" w:rsidRPr="00226B18">
        <w:rPr>
          <w:rFonts w:asciiTheme="majorBidi" w:hAnsiTheme="majorBidi" w:cstheme="majorBidi"/>
          <w:sz w:val="24"/>
          <w:szCs w:val="24"/>
        </w:rPr>
        <w:t xml:space="preserve">, yang merupakan salah satu Kabupaten pemekaran berdasarkan </w:t>
      </w:r>
      <w:r w:rsidR="00782DCB" w:rsidRPr="00226B18">
        <w:rPr>
          <w:rFonts w:asciiTheme="majorBidi" w:eastAsia="Times New Roman" w:hAnsiTheme="majorBidi" w:cstheme="majorBidi"/>
          <w:sz w:val="24"/>
          <w:szCs w:val="24"/>
          <w:lang w:val="fi-FI"/>
        </w:rPr>
        <w:t>Undang-undang Nomor 38 Tahun 2003 tentang Pembentukan Kabupaten Dharmasraya, Kabupaten Solok Selatan dan Kabupaten Pasaman Barat di Propinsi Sumatera </w:t>
      </w:r>
      <w:r w:rsidR="00782DCB" w:rsidRPr="00226B18">
        <w:rPr>
          <w:rFonts w:asciiTheme="majorBidi" w:eastAsia="Times New Roman" w:hAnsiTheme="majorBidi" w:cstheme="majorBidi"/>
          <w:sz w:val="24"/>
          <w:szCs w:val="24"/>
        </w:rPr>
        <w:t>B</w:t>
      </w:r>
      <w:r w:rsidR="00782DCB" w:rsidRPr="00226B18">
        <w:rPr>
          <w:rFonts w:asciiTheme="majorBidi" w:eastAsia="Times New Roman" w:hAnsiTheme="majorBidi" w:cstheme="majorBidi"/>
          <w:sz w:val="24"/>
          <w:szCs w:val="24"/>
          <w:lang w:val="fi-FI"/>
        </w:rPr>
        <w:t>arat</w:t>
      </w:r>
      <w:r w:rsidRPr="00226B18">
        <w:rPr>
          <w:rFonts w:asciiTheme="majorBidi" w:hAnsiTheme="majorBidi" w:cstheme="majorBidi"/>
          <w:sz w:val="24"/>
          <w:szCs w:val="24"/>
        </w:rPr>
        <w:t xml:space="preserve">. </w:t>
      </w:r>
    </w:p>
    <w:p w:rsidR="00782DCB" w:rsidRPr="00226B18" w:rsidRDefault="00782DCB" w:rsidP="007979AE">
      <w:pPr>
        <w:spacing w:after="0" w:line="480" w:lineRule="auto"/>
        <w:ind w:left="360" w:firstLine="720"/>
        <w:jc w:val="both"/>
        <w:rPr>
          <w:rFonts w:asciiTheme="majorBidi" w:hAnsiTheme="majorBidi" w:cstheme="majorBidi"/>
          <w:sz w:val="24"/>
          <w:szCs w:val="24"/>
        </w:rPr>
      </w:pPr>
      <w:r w:rsidRPr="00226B18">
        <w:rPr>
          <w:rFonts w:asciiTheme="majorBidi" w:hAnsiTheme="majorBidi" w:cstheme="majorBidi"/>
          <w:sz w:val="24"/>
          <w:szCs w:val="24"/>
        </w:rPr>
        <w:t>Kecamatan Sungai Pagu terletak 01</w:t>
      </w:r>
      <w:r w:rsidRPr="00226B18">
        <w:rPr>
          <w:rFonts w:asciiTheme="majorBidi" w:hAnsiTheme="majorBidi" w:cstheme="majorBidi"/>
          <w:sz w:val="24"/>
          <w:szCs w:val="24"/>
          <w:vertAlign w:val="superscript"/>
        </w:rPr>
        <w:t>0</w:t>
      </w:r>
      <w:r w:rsidR="00DB54AC" w:rsidRPr="00226B18">
        <w:rPr>
          <w:rFonts w:asciiTheme="majorBidi" w:hAnsiTheme="majorBidi" w:cstheme="majorBidi"/>
          <w:sz w:val="24"/>
          <w:szCs w:val="24"/>
        </w:rPr>
        <w:t xml:space="preserve"> </w:t>
      </w:r>
      <w:r w:rsidRPr="00226B18">
        <w:rPr>
          <w:rFonts w:asciiTheme="majorBidi" w:hAnsiTheme="majorBidi" w:cstheme="majorBidi"/>
          <w:sz w:val="24"/>
          <w:szCs w:val="24"/>
        </w:rPr>
        <w:t>20’ 08” dan 01</w:t>
      </w:r>
      <w:r w:rsidRPr="00226B18">
        <w:rPr>
          <w:rFonts w:asciiTheme="majorBidi" w:hAnsiTheme="majorBidi" w:cstheme="majorBidi"/>
          <w:sz w:val="24"/>
          <w:szCs w:val="24"/>
          <w:vertAlign w:val="superscript"/>
        </w:rPr>
        <w:t>0</w:t>
      </w:r>
      <w:r w:rsidRPr="00226B18">
        <w:rPr>
          <w:rFonts w:asciiTheme="majorBidi" w:hAnsiTheme="majorBidi" w:cstheme="majorBidi"/>
          <w:sz w:val="24"/>
          <w:szCs w:val="24"/>
        </w:rPr>
        <w:t xml:space="preserve"> 46’ 09” lintang selatan dan 100</w:t>
      </w:r>
      <w:r w:rsidRPr="00226B18">
        <w:rPr>
          <w:rFonts w:asciiTheme="majorBidi" w:hAnsiTheme="majorBidi" w:cstheme="majorBidi"/>
          <w:sz w:val="24"/>
          <w:szCs w:val="24"/>
          <w:vertAlign w:val="superscript"/>
        </w:rPr>
        <w:t>0</w:t>
      </w:r>
      <w:r w:rsidRPr="00226B18">
        <w:rPr>
          <w:rFonts w:asciiTheme="majorBidi" w:hAnsiTheme="majorBidi" w:cstheme="majorBidi"/>
          <w:sz w:val="24"/>
          <w:szCs w:val="24"/>
        </w:rPr>
        <w:t xml:space="preserve"> 28’ 34’ dan 101</w:t>
      </w:r>
      <w:r w:rsidRPr="00226B18">
        <w:rPr>
          <w:rFonts w:asciiTheme="majorBidi" w:hAnsiTheme="majorBidi" w:cstheme="majorBidi"/>
          <w:sz w:val="24"/>
          <w:szCs w:val="24"/>
          <w:vertAlign w:val="superscript"/>
        </w:rPr>
        <w:t>0</w:t>
      </w:r>
      <w:r w:rsidRPr="00226B18">
        <w:rPr>
          <w:rFonts w:asciiTheme="majorBidi" w:hAnsiTheme="majorBidi" w:cstheme="majorBidi"/>
          <w:sz w:val="24"/>
          <w:szCs w:val="24"/>
        </w:rPr>
        <w:t xml:space="preserve"> 13’ 10” bujur timur, dengan batasan wilayah sebagai berikut:</w:t>
      </w:r>
    </w:p>
    <w:p w:rsidR="00782DCB" w:rsidRPr="00226B18" w:rsidRDefault="00782DCB" w:rsidP="007979AE">
      <w:pPr>
        <w:pStyle w:val="ListParagraph"/>
        <w:spacing w:after="0" w:line="480" w:lineRule="auto"/>
        <w:jc w:val="both"/>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Utara</w:t>
      </w:r>
      <w:r w:rsidRPr="00226B18">
        <w:rPr>
          <w:rFonts w:asciiTheme="majorBidi" w:eastAsia="Times New Roman" w:hAnsiTheme="majorBidi" w:cstheme="majorBidi"/>
          <w:sz w:val="24"/>
          <w:szCs w:val="24"/>
        </w:rPr>
        <w:tab/>
      </w:r>
      <w:r w:rsidRPr="00226B18">
        <w:rPr>
          <w:rFonts w:asciiTheme="majorBidi" w:eastAsia="Times New Roman" w:hAnsiTheme="majorBidi" w:cstheme="majorBidi"/>
          <w:sz w:val="24"/>
          <w:szCs w:val="24"/>
        </w:rPr>
        <w:tab/>
        <w:t>: Kecamatan Koto Parik Gadang Diateh</w:t>
      </w:r>
    </w:p>
    <w:p w:rsidR="00782DCB" w:rsidRPr="00226B18" w:rsidRDefault="00782DCB" w:rsidP="007979AE">
      <w:pPr>
        <w:pStyle w:val="ListParagraph"/>
        <w:spacing w:after="0" w:line="480" w:lineRule="auto"/>
        <w:jc w:val="both"/>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Selatan</w:t>
      </w:r>
      <w:r w:rsidRPr="00226B18">
        <w:rPr>
          <w:rFonts w:asciiTheme="majorBidi" w:eastAsia="Times New Roman" w:hAnsiTheme="majorBidi" w:cstheme="majorBidi"/>
          <w:sz w:val="24"/>
          <w:szCs w:val="24"/>
        </w:rPr>
        <w:tab/>
      </w:r>
      <w:r w:rsidRPr="00226B18">
        <w:rPr>
          <w:rFonts w:asciiTheme="majorBidi" w:eastAsia="Times New Roman" w:hAnsiTheme="majorBidi" w:cstheme="majorBidi"/>
          <w:sz w:val="24"/>
          <w:szCs w:val="24"/>
        </w:rPr>
        <w:tab/>
        <w:t>: Kecamatan Pauh Duo</w:t>
      </w:r>
    </w:p>
    <w:p w:rsidR="00782DCB" w:rsidRPr="00226B18" w:rsidRDefault="00782DCB" w:rsidP="007979AE">
      <w:pPr>
        <w:pStyle w:val="ListParagraph"/>
        <w:spacing w:after="0" w:line="480" w:lineRule="auto"/>
        <w:jc w:val="both"/>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Barat</w:t>
      </w:r>
      <w:r w:rsidRPr="00226B18">
        <w:rPr>
          <w:rFonts w:asciiTheme="majorBidi" w:eastAsia="Times New Roman" w:hAnsiTheme="majorBidi" w:cstheme="majorBidi"/>
          <w:sz w:val="24"/>
          <w:szCs w:val="24"/>
        </w:rPr>
        <w:tab/>
      </w:r>
      <w:r w:rsidRPr="00226B18">
        <w:rPr>
          <w:rFonts w:asciiTheme="majorBidi" w:eastAsia="Times New Roman" w:hAnsiTheme="majorBidi" w:cstheme="majorBidi"/>
          <w:sz w:val="24"/>
          <w:szCs w:val="24"/>
        </w:rPr>
        <w:tab/>
        <w:t>: Kabupaten Pesisir Selatan</w:t>
      </w:r>
    </w:p>
    <w:p w:rsidR="00782DCB" w:rsidRPr="00226B18" w:rsidRDefault="00782DCB" w:rsidP="007979AE">
      <w:pPr>
        <w:pStyle w:val="ListParagraph"/>
        <w:spacing w:after="0" w:line="480" w:lineRule="auto"/>
        <w:jc w:val="both"/>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Timur</w:t>
      </w:r>
      <w:r w:rsidRPr="00226B18">
        <w:rPr>
          <w:rFonts w:asciiTheme="majorBidi" w:eastAsia="Times New Roman" w:hAnsiTheme="majorBidi" w:cstheme="majorBidi"/>
          <w:sz w:val="24"/>
          <w:szCs w:val="24"/>
        </w:rPr>
        <w:tab/>
      </w:r>
      <w:r w:rsidRPr="00226B18">
        <w:rPr>
          <w:rFonts w:asciiTheme="majorBidi" w:eastAsia="Times New Roman" w:hAnsiTheme="majorBidi" w:cstheme="majorBidi"/>
          <w:sz w:val="24"/>
          <w:szCs w:val="24"/>
        </w:rPr>
        <w:tab/>
        <w:t>: Kabupaten Sijunjung</w:t>
      </w:r>
      <w:r w:rsidRPr="00226B18">
        <w:rPr>
          <w:rStyle w:val="FootnoteReference"/>
          <w:rFonts w:asciiTheme="majorBidi" w:eastAsia="Times New Roman" w:hAnsiTheme="majorBidi" w:cstheme="majorBidi"/>
          <w:sz w:val="24"/>
          <w:szCs w:val="24"/>
        </w:rPr>
        <w:footnoteReference w:id="2"/>
      </w:r>
    </w:p>
    <w:p w:rsidR="00782DCB" w:rsidRDefault="00782DCB" w:rsidP="00226B18">
      <w:pPr>
        <w:spacing w:after="0" w:line="480" w:lineRule="auto"/>
        <w:ind w:left="360" w:firstLine="720"/>
        <w:jc w:val="both"/>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Luas daerah Kabupaten Solok Selatan</w:t>
      </w:r>
      <w:r w:rsidR="00DC35EF" w:rsidRPr="00226B18">
        <w:rPr>
          <w:rFonts w:asciiTheme="majorBidi" w:eastAsia="Times New Roman" w:hAnsiTheme="majorBidi" w:cstheme="majorBidi"/>
          <w:sz w:val="24"/>
          <w:szCs w:val="24"/>
        </w:rPr>
        <w:t xml:space="preserve"> adalah 596,46 km</w:t>
      </w:r>
      <w:r w:rsidR="00DC35EF" w:rsidRPr="00226B18">
        <w:rPr>
          <w:rFonts w:asciiTheme="majorBidi" w:eastAsia="Times New Roman" w:hAnsiTheme="majorBidi" w:cstheme="majorBidi"/>
          <w:sz w:val="24"/>
          <w:szCs w:val="24"/>
          <w:vertAlign w:val="superscript"/>
        </w:rPr>
        <w:t>2</w:t>
      </w:r>
      <w:r w:rsidR="00DC35EF" w:rsidRPr="00226B18">
        <w:rPr>
          <w:rFonts w:asciiTheme="majorBidi" w:eastAsia="Times New Roman" w:hAnsiTheme="majorBidi" w:cstheme="majorBidi"/>
          <w:sz w:val="24"/>
          <w:szCs w:val="24"/>
        </w:rPr>
        <w:t xml:space="preserve">, yang terdiri dari 11 Nagari dan 58 Jorong sebagaimana terlihat dalam tabel 3.1 </w:t>
      </w:r>
      <w:r w:rsidR="00226B18">
        <w:rPr>
          <w:rFonts w:asciiTheme="majorBidi" w:eastAsia="Times New Roman" w:hAnsiTheme="majorBidi" w:cstheme="majorBidi"/>
          <w:sz w:val="24"/>
          <w:szCs w:val="24"/>
        </w:rPr>
        <w:t>di bawah ini.</w:t>
      </w:r>
      <w:r w:rsidR="00735B16" w:rsidRPr="00226B18">
        <w:rPr>
          <w:rStyle w:val="FootnoteReference"/>
          <w:rFonts w:asciiTheme="majorBidi" w:eastAsia="Times New Roman" w:hAnsiTheme="majorBidi" w:cstheme="majorBidi"/>
          <w:sz w:val="24"/>
          <w:szCs w:val="24"/>
        </w:rPr>
        <w:footnoteReference w:id="3"/>
      </w:r>
    </w:p>
    <w:p w:rsidR="00226B18" w:rsidRDefault="00226B18" w:rsidP="00226B18">
      <w:pPr>
        <w:spacing w:after="0" w:line="480" w:lineRule="auto"/>
        <w:ind w:left="360" w:firstLine="720"/>
        <w:jc w:val="both"/>
        <w:rPr>
          <w:rFonts w:asciiTheme="majorBidi" w:eastAsia="Times New Roman" w:hAnsiTheme="majorBidi" w:cstheme="majorBidi"/>
          <w:sz w:val="24"/>
          <w:szCs w:val="24"/>
        </w:rPr>
      </w:pPr>
    </w:p>
    <w:p w:rsidR="00226B18" w:rsidRDefault="00226B18" w:rsidP="00226B18">
      <w:pPr>
        <w:spacing w:after="0" w:line="480" w:lineRule="auto"/>
        <w:ind w:left="360" w:firstLine="720"/>
        <w:jc w:val="both"/>
        <w:rPr>
          <w:rFonts w:asciiTheme="majorBidi" w:eastAsia="Times New Roman" w:hAnsiTheme="majorBidi" w:cstheme="majorBidi"/>
          <w:sz w:val="24"/>
          <w:szCs w:val="24"/>
        </w:rPr>
      </w:pPr>
    </w:p>
    <w:p w:rsidR="00226B18" w:rsidRPr="00226B18" w:rsidRDefault="00226B18" w:rsidP="00226B18">
      <w:pPr>
        <w:spacing w:after="0" w:line="480" w:lineRule="auto"/>
        <w:ind w:left="360" w:firstLine="720"/>
        <w:jc w:val="both"/>
        <w:rPr>
          <w:rFonts w:asciiTheme="majorBidi" w:eastAsia="Times New Roman" w:hAnsiTheme="majorBidi" w:cstheme="majorBidi"/>
          <w:sz w:val="24"/>
          <w:szCs w:val="24"/>
        </w:rPr>
      </w:pPr>
    </w:p>
    <w:p w:rsidR="00677BC3" w:rsidRPr="00226B18" w:rsidRDefault="00DC35EF" w:rsidP="00677BC3">
      <w:pPr>
        <w:spacing w:after="0" w:line="240" w:lineRule="auto"/>
        <w:ind w:left="360"/>
        <w:jc w:val="center"/>
        <w:rPr>
          <w:rFonts w:asciiTheme="majorBidi" w:eastAsia="Times New Roman" w:hAnsiTheme="majorBidi" w:cstheme="majorBidi"/>
          <w:b/>
          <w:bCs/>
          <w:sz w:val="24"/>
          <w:szCs w:val="24"/>
        </w:rPr>
      </w:pPr>
      <w:r w:rsidRPr="00226B18">
        <w:rPr>
          <w:rFonts w:asciiTheme="majorBidi" w:eastAsia="Times New Roman" w:hAnsiTheme="majorBidi" w:cstheme="majorBidi"/>
          <w:b/>
          <w:bCs/>
          <w:sz w:val="24"/>
          <w:szCs w:val="24"/>
        </w:rPr>
        <w:lastRenderedPageBreak/>
        <w:t>Tabel 3.1</w:t>
      </w:r>
    </w:p>
    <w:p w:rsidR="00DC35EF" w:rsidRPr="00226B18" w:rsidRDefault="002F7B95" w:rsidP="00677BC3">
      <w:pPr>
        <w:spacing w:after="0" w:line="240" w:lineRule="auto"/>
        <w:ind w:left="360"/>
        <w:jc w:val="center"/>
        <w:rPr>
          <w:rFonts w:asciiTheme="majorBidi" w:eastAsia="Times New Roman" w:hAnsiTheme="majorBidi" w:cstheme="majorBidi"/>
          <w:b/>
          <w:bCs/>
          <w:sz w:val="24"/>
          <w:szCs w:val="24"/>
        </w:rPr>
      </w:pPr>
      <w:r w:rsidRPr="00226B18">
        <w:rPr>
          <w:rFonts w:asciiTheme="majorBidi" w:eastAsia="Times New Roman" w:hAnsiTheme="majorBidi" w:cstheme="majorBidi"/>
          <w:b/>
          <w:bCs/>
          <w:sz w:val="24"/>
          <w:szCs w:val="24"/>
        </w:rPr>
        <w:t xml:space="preserve">Nagari, Jorong dan </w:t>
      </w:r>
      <w:r w:rsidR="00DC35EF" w:rsidRPr="00226B18">
        <w:rPr>
          <w:rFonts w:asciiTheme="majorBidi" w:eastAsia="Times New Roman" w:hAnsiTheme="majorBidi" w:cstheme="majorBidi"/>
          <w:b/>
          <w:bCs/>
          <w:sz w:val="24"/>
          <w:szCs w:val="24"/>
        </w:rPr>
        <w:t xml:space="preserve">Luas </w:t>
      </w:r>
      <w:r w:rsidRPr="00226B18">
        <w:rPr>
          <w:rFonts w:asciiTheme="majorBidi" w:eastAsia="Times New Roman" w:hAnsiTheme="majorBidi" w:cstheme="majorBidi"/>
          <w:b/>
          <w:bCs/>
          <w:sz w:val="24"/>
          <w:szCs w:val="24"/>
        </w:rPr>
        <w:t>Wilayah</w:t>
      </w:r>
      <w:r w:rsidR="00E07EA4">
        <w:rPr>
          <w:rFonts w:asciiTheme="majorBidi" w:eastAsia="Times New Roman" w:hAnsiTheme="majorBidi" w:cstheme="majorBidi"/>
          <w:b/>
          <w:bCs/>
          <w:sz w:val="24"/>
          <w:szCs w:val="24"/>
        </w:rPr>
        <w:t xml:space="preserve"> Kecamatan Sungai Pagu</w:t>
      </w:r>
    </w:p>
    <w:p w:rsidR="0047087A" w:rsidRPr="00226B18" w:rsidRDefault="0047087A" w:rsidP="007979AE">
      <w:pPr>
        <w:spacing w:after="0" w:line="240" w:lineRule="auto"/>
        <w:ind w:left="360"/>
        <w:jc w:val="center"/>
        <w:rPr>
          <w:rFonts w:asciiTheme="majorBidi" w:eastAsia="Times New Roman" w:hAnsiTheme="majorBidi" w:cstheme="majorBidi"/>
          <w:b/>
          <w:bCs/>
          <w:sz w:val="24"/>
          <w:szCs w:val="24"/>
        </w:rPr>
      </w:pPr>
    </w:p>
    <w:tbl>
      <w:tblPr>
        <w:tblStyle w:val="TableGrid"/>
        <w:tblW w:w="7793" w:type="dxa"/>
        <w:tblInd w:w="468" w:type="dxa"/>
        <w:tblLook w:val="04A0"/>
      </w:tblPr>
      <w:tblGrid>
        <w:gridCol w:w="558"/>
        <w:gridCol w:w="3780"/>
        <w:gridCol w:w="1782"/>
        <w:gridCol w:w="1673"/>
      </w:tblGrid>
      <w:tr w:rsidR="002F7B95" w:rsidRPr="00226B18" w:rsidTr="002F7B95">
        <w:trPr>
          <w:trHeight w:val="521"/>
        </w:trPr>
        <w:tc>
          <w:tcPr>
            <w:tcW w:w="558" w:type="dxa"/>
            <w:vAlign w:val="center"/>
          </w:tcPr>
          <w:p w:rsidR="002F7B95" w:rsidRPr="00226B18" w:rsidRDefault="002F7B95" w:rsidP="007979AE">
            <w:pPr>
              <w:jc w:val="center"/>
              <w:rPr>
                <w:rFonts w:asciiTheme="majorBidi" w:eastAsia="Times New Roman" w:hAnsiTheme="majorBidi" w:cstheme="majorBidi"/>
                <w:b/>
                <w:bCs/>
                <w:sz w:val="24"/>
                <w:szCs w:val="24"/>
              </w:rPr>
            </w:pPr>
            <w:r w:rsidRPr="00226B18">
              <w:rPr>
                <w:rFonts w:asciiTheme="majorBidi" w:eastAsia="Times New Roman" w:hAnsiTheme="majorBidi" w:cstheme="majorBidi"/>
                <w:b/>
                <w:bCs/>
                <w:sz w:val="24"/>
                <w:szCs w:val="24"/>
              </w:rPr>
              <w:t>No</w:t>
            </w:r>
          </w:p>
        </w:tc>
        <w:tc>
          <w:tcPr>
            <w:tcW w:w="3780" w:type="dxa"/>
            <w:vAlign w:val="center"/>
          </w:tcPr>
          <w:p w:rsidR="002F7B95" w:rsidRPr="00226B18" w:rsidRDefault="002F7B95" w:rsidP="007979AE">
            <w:pPr>
              <w:jc w:val="center"/>
              <w:rPr>
                <w:rFonts w:asciiTheme="majorBidi" w:eastAsia="Times New Roman" w:hAnsiTheme="majorBidi" w:cstheme="majorBidi"/>
                <w:b/>
                <w:bCs/>
                <w:sz w:val="24"/>
                <w:szCs w:val="24"/>
              </w:rPr>
            </w:pPr>
            <w:r w:rsidRPr="00226B18">
              <w:rPr>
                <w:rFonts w:asciiTheme="majorBidi" w:eastAsia="Times New Roman" w:hAnsiTheme="majorBidi" w:cstheme="majorBidi"/>
                <w:b/>
                <w:bCs/>
                <w:sz w:val="24"/>
                <w:szCs w:val="24"/>
              </w:rPr>
              <w:t>Nama Nagari</w:t>
            </w:r>
          </w:p>
        </w:tc>
        <w:tc>
          <w:tcPr>
            <w:tcW w:w="1782" w:type="dxa"/>
            <w:vAlign w:val="center"/>
          </w:tcPr>
          <w:p w:rsidR="002F7B95" w:rsidRPr="00226B18" w:rsidRDefault="002F7B95" w:rsidP="007979AE">
            <w:pPr>
              <w:jc w:val="center"/>
              <w:rPr>
                <w:rFonts w:asciiTheme="majorBidi" w:eastAsia="Times New Roman" w:hAnsiTheme="majorBidi" w:cstheme="majorBidi"/>
                <w:b/>
                <w:bCs/>
                <w:sz w:val="24"/>
                <w:szCs w:val="24"/>
              </w:rPr>
            </w:pPr>
            <w:r w:rsidRPr="00226B18">
              <w:rPr>
                <w:rFonts w:asciiTheme="majorBidi" w:eastAsia="Times New Roman" w:hAnsiTheme="majorBidi" w:cstheme="majorBidi"/>
                <w:b/>
                <w:bCs/>
                <w:sz w:val="24"/>
                <w:szCs w:val="24"/>
              </w:rPr>
              <w:t>Luas (km</w:t>
            </w:r>
            <w:r w:rsidRPr="00226B18">
              <w:rPr>
                <w:rFonts w:asciiTheme="majorBidi" w:eastAsia="Times New Roman" w:hAnsiTheme="majorBidi" w:cstheme="majorBidi"/>
                <w:b/>
                <w:bCs/>
                <w:sz w:val="24"/>
                <w:szCs w:val="24"/>
                <w:vertAlign w:val="superscript"/>
              </w:rPr>
              <w:t>2</w:t>
            </w:r>
            <w:r w:rsidRPr="00226B18">
              <w:rPr>
                <w:rFonts w:asciiTheme="majorBidi" w:eastAsia="Times New Roman" w:hAnsiTheme="majorBidi" w:cstheme="majorBidi"/>
                <w:b/>
                <w:bCs/>
                <w:sz w:val="24"/>
                <w:szCs w:val="24"/>
              </w:rPr>
              <w:t>)</w:t>
            </w:r>
          </w:p>
        </w:tc>
        <w:tc>
          <w:tcPr>
            <w:tcW w:w="1673" w:type="dxa"/>
            <w:vAlign w:val="center"/>
          </w:tcPr>
          <w:p w:rsidR="0047087A" w:rsidRPr="00226B18" w:rsidRDefault="0047087A" w:rsidP="007979AE">
            <w:pPr>
              <w:jc w:val="center"/>
              <w:rPr>
                <w:rFonts w:asciiTheme="majorBidi" w:eastAsia="Times New Roman" w:hAnsiTheme="majorBidi" w:cstheme="majorBidi"/>
                <w:b/>
                <w:bCs/>
                <w:sz w:val="24"/>
                <w:szCs w:val="24"/>
              </w:rPr>
            </w:pPr>
            <w:r w:rsidRPr="00226B18">
              <w:rPr>
                <w:rFonts w:asciiTheme="majorBidi" w:eastAsia="Times New Roman" w:hAnsiTheme="majorBidi" w:cstheme="majorBidi"/>
                <w:b/>
                <w:bCs/>
                <w:sz w:val="24"/>
                <w:szCs w:val="24"/>
              </w:rPr>
              <w:t>Jumlah</w:t>
            </w:r>
          </w:p>
          <w:p w:rsidR="002F7B95" w:rsidRPr="00226B18" w:rsidRDefault="002F7B95" w:rsidP="007979AE">
            <w:pPr>
              <w:jc w:val="center"/>
              <w:rPr>
                <w:rFonts w:asciiTheme="majorBidi" w:eastAsia="Times New Roman" w:hAnsiTheme="majorBidi" w:cstheme="majorBidi"/>
                <w:b/>
                <w:bCs/>
                <w:sz w:val="24"/>
                <w:szCs w:val="24"/>
              </w:rPr>
            </w:pPr>
            <w:r w:rsidRPr="00226B18">
              <w:rPr>
                <w:rFonts w:asciiTheme="majorBidi" w:eastAsia="Times New Roman" w:hAnsiTheme="majorBidi" w:cstheme="majorBidi"/>
                <w:b/>
                <w:bCs/>
                <w:sz w:val="24"/>
                <w:szCs w:val="24"/>
              </w:rPr>
              <w:t>Jorong</w:t>
            </w:r>
          </w:p>
        </w:tc>
      </w:tr>
      <w:tr w:rsidR="002F7B95" w:rsidRPr="00226B18" w:rsidTr="002F7B95">
        <w:tc>
          <w:tcPr>
            <w:tcW w:w="558" w:type="dxa"/>
          </w:tcPr>
          <w:p w:rsidR="002F7B95" w:rsidRPr="00226B18" w:rsidRDefault="002F7B95"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1</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2</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3</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4</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5</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6</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7</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8</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9</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10</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11</w:t>
            </w:r>
          </w:p>
        </w:tc>
        <w:tc>
          <w:tcPr>
            <w:tcW w:w="3780" w:type="dxa"/>
          </w:tcPr>
          <w:p w:rsidR="002F7B95" w:rsidRPr="00226B18" w:rsidRDefault="0047087A" w:rsidP="007979AE">
            <w:pPr>
              <w:jc w:val="both"/>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Pasir Talang</w:t>
            </w:r>
          </w:p>
          <w:p w:rsidR="0047087A" w:rsidRPr="00226B18" w:rsidRDefault="0047087A" w:rsidP="007979AE">
            <w:pPr>
              <w:jc w:val="both"/>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Koto Baru</w:t>
            </w:r>
          </w:p>
          <w:p w:rsidR="0047087A" w:rsidRPr="00226B18" w:rsidRDefault="0047087A" w:rsidP="007979AE">
            <w:pPr>
              <w:jc w:val="both"/>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Sako Pasir Talang</w:t>
            </w:r>
          </w:p>
          <w:p w:rsidR="0047087A" w:rsidRPr="00226B18" w:rsidRDefault="0047087A" w:rsidP="007979AE">
            <w:pPr>
              <w:jc w:val="both"/>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Pasar Muara Labuh</w:t>
            </w:r>
          </w:p>
          <w:p w:rsidR="0047087A" w:rsidRPr="00226B18" w:rsidRDefault="0047087A" w:rsidP="007979AE">
            <w:pPr>
              <w:jc w:val="both"/>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Pulakek Koto Baru</w:t>
            </w:r>
          </w:p>
          <w:p w:rsidR="0047087A" w:rsidRPr="00226B18" w:rsidRDefault="0047087A" w:rsidP="007979AE">
            <w:pPr>
              <w:jc w:val="both"/>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Bomas</w:t>
            </w:r>
          </w:p>
          <w:p w:rsidR="0047087A" w:rsidRPr="00226B18" w:rsidRDefault="0047087A" w:rsidP="007979AE">
            <w:pPr>
              <w:jc w:val="both"/>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Sako Utara Pasir Talang</w:t>
            </w:r>
          </w:p>
          <w:p w:rsidR="0047087A" w:rsidRPr="00226B18" w:rsidRDefault="0047087A" w:rsidP="007979AE">
            <w:pPr>
              <w:jc w:val="both"/>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Sako Selatan Pasir Talang</w:t>
            </w:r>
          </w:p>
          <w:p w:rsidR="0047087A" w:rsidRPr="00226B18" w:rsidRDefault="0047087A" w:rsidP="007979AE">
            <w:pPr>
              <w:jc w:val="both"/>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Pasir Talang Timur</w:t>
            </w:r>
          </w:p>
          <w:p w:rsidR="0047087A" w:rsidRPr="00226B18" w:rsidRDefault="0047087A" w:rsidP="007979AE">
            <w:pPr>
              <w:jc w:val="both"/>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Pasir Talang Barat</w:t>
            </w:r>
          </w:p>
          <w:p w:rsidR="0047087A" w:rsidRPr="00226B18" w:rsidRDefault="0047087A" w:rsidP="007979AE">
            <w:pPr>
              <w:jc w:val="both"/>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Pasir Talang selatan</w:t>
            </w:r>
          </w:p>
        </w:tc>
        <w:tc>
          <w:tcPr>
            <w:tcW w:w="1782" w:type="dxa"/>
          </w:tcPr>
          <w:p w:rsidR="002F7B95"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199,00</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65,00</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50,02</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20,00</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90,00</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67,50</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51,03</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50,15</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60,80</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48,20</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54,00</w:t>
            </w:r>
          </w:p>
        </w:tc>
        <w:tc>
          <w:tcPr>
            <w:tcW w:w="1673" w:type="dxa"/>
          </w:tcPr>
          <w:p w:rsidR="002F7B95"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7</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7</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4</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4</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10</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9</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4</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4</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4</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4</w:t>
            </w:r>
          </w:p>
          <w:p w:rsidR="0047087A" w:rsidRPr="00226B18" w:rsidRDefault="0047087A"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5</w:t>
            </w:r>
          </w:p>
        </w:tc>
      </w:tr>
      <w:tr w:rsidR="0047087A" w:rsidRPr="00226B18" w:rsidTr="0047087A">
        <w:trPr>
          <w:trHeight w:val="503"/>
        </w:trPr>
        <w:tc>
          <w:tcPr>
            <w:tcW w:w="4338" w:type="dxa"/>
            <w:gridSpan w:val="2"/>
            <w:vAlign w:val="center"/>
          </w:tcPr>
          <w:p w:rsidR="0047087A" w:rsidRPr="00226B18" w:rsidRDefault="0047087A" w:rsidP="007979AE">
            <w:pPr>
              <w:jc w:val="center"/>
              <w:rPr>
                <w:rFonts w:asciiTheme="majorBidi" w:eastAsia="Times New Roman" w:hAnsiTheme="majorBidi" w:cstheme="majorBidi"/>
                <w:b/>
                <w:bCs/>
                <w:sz w:val="24"/>
                <w:szCs w:val="24"/>
              </w:rPr>
            </w:pPr>
            <w:r w:rsidRPr="00226B18">
              <w:rPr>
                <w:rFonts w:asciiTheme="majorBidi" w:eastAsia="Times New Roman" w:hAnsiTheme="majorBidi" w:cstheme="majorBidi"/>
                <w:b/>
                <w:bCs/>
                <w:sz w:val="24"/>
                <w:szCs w:val="24"/>
              </w:rPr>
              <w:t>Jumlah</w:t>
            </w:r>
          </w:p>
        </w:tc>
        <w:tc>
          <w:tcPr>
            <w:tcW w:w="1782" w:type="dxa"/>
            <w:vAlign w:val="center"/>
          </w:tcPr>
          <w:p w:rsidR="0047087A" w:rsidRPr="00226B18" w:rsidRDefault="0047087A" w:rsidP="007979AE">
            <w:pPr>
              <w:jc w:val="center"/>
              <w:rPr>
                <w:rFonts w:asciiTheme="majorBidi" w:eastAsia="Times New Roman" w:hAnsiTheme="majorBidi" w:cstheme="majorBidi"/>
                <w:b/>
                <w:bCs/>
                <w:sz w:val="24"/>
                <w:szCs w:val="24"/>
              </w:rPr>
            </w:pPr>
            <w:r w:rsidRPr="00226B18">
              <w:rPr>
                <w:rFonts w:asciiTheme="majorBidi" w:eastAsia="Times New Roman" w:hAnsiTheme="majorBidi" w:cstheme="majorBidi"/>
                <w:b/>
                <w:bCs/>
                <w:sz w:val="24"/>
                <w:szCs w:val="24"/>
              </w:rPr>
              <w:t>596,46</w:t>
            </w:r>
          </w:p>
        </w:tc>
        <w:tc>
          <w:tcPr>
            <w:tcW w:w="1673" w:type="dxa"/>
            <w:vAlign w:val="center"/>
          </w:tcPr>
          <w:p w:rsidR="0047087A" w:rsidRPr="00226B18" w:rsidRDefault="0047087A" w:rsidP="007979AE">
            <w:pPr>
              <w:jc w:val="center"/>
              <w:rPr>
                <w:rFonts w:asciiTheme="majorBidi" w:eastAsia="Times New Roman" w:hAnsiTheme="majorBidi" w:cstheme="majorBidi"/>
                <w:b/>
                <w:bCs/>
                <w:sz w:val="24"/>
                <w:szCs w:val="24"/>
              </w:rPr>
            </w:pPr>
            <w:r w:rsidRPr="00226B18">
              <w:rPr>
                <w:rFonts w:asciiTheme="majorBidi" w:eastAsia="Times New Roman" w:hAnsiTheme="majorBidi" w:cstheme="majorBidi"/>
                <w:b/>
                <w:bCs/>
                <w:sz w:val="24"/>
                <w:szCs w:val="24"/>
              </w:rPr>
              <w:t>58</w:t>
            </w:r>
          </w:p>
        </w:tc>
      </w:tr>
    </w:tbl>
    <w:p w:rsidR="002F7B95" w:rsidRPr="00226B18" w:rsidRDefault="0047087A" w:rsidP="007979AE">
      <w:pPr>
        <w:spacing w:after="0" w:line="240" w:lineRule="auto"/>
        <w:ind w:left="360"/>
        <w:jc w:val="both"/>
        <w:rPr>
          <w:rFonts w:asciiTheme="majorBidi" w:eastAsia="Times New Roman" w:hAnsiTheme="majorBidi" w:cstheme="majorBidi"/>
          <w:i/>
          <w:iCs/>
          <w:sz w:val="24"/>
          <w:szCs w:val="24"/>
        </w:rPr>
      </w:pPr>
      <w:r w:rsidRPr="00226B18">
        <w:rPr>
          <w:rFonts w:asciiTheme="majorBidi" w:eastAsia="Times New Roman" w:hAnsiTheme="majorBidi" w:cstheme="majorBidi"/>
          <w:i/>
          <w:iCs/>
          <w:sz w:val="24"/>
          <w:szCs w:val="24"/>
        </w:rPr>
        <w:t xml:space="preserve">Sumber: </w:t>
      </w:r>
      <w:r w:rsidR="00735B16" w:rsidRPr="00226B18">
        <w:rPr>
          <w:rFonts w:asciiTheme="majorBidi" w:eastAsia="Times New Roman" w:hAnsiTheme="majorBidi" w:cstheme="majorBidi"/>
          <w:i/>
          <w:iCs/>
          <w:sz w:val="24"/>
          <w:szCs w:val="24"/>
        </w:rPr>
        <w:t>BPS Kabupaten Solok Selatan 2015</w:t>
      </w:r>
    </w:p>
    <w:p w:rsidR="0047087A" w:rsidRPr="00226B18" w:rsidRDefault="0047087A" w:rsidP="007979AE">
      <w:pPr>
        <w:spacing w:after="0" w:line="240" w:lineRule="auto"/>
        <w:ind w:left="360"/>
        <w:jc w:val="both"/>
        <w:rPr>
          <w:rFonts w:asciiTheme="majorBidi" w:eastAsia="Times New Roman" w:hAnsiTheme="majorBidi" w:cstheme="majorBidi"/>
          <w:sz w:val="24"/>
          <w:szCs w:val="24"/>
        </w:rPr>
      </w:pPr>
    </w:p>
    <w:p w:rsidR="0047087A" w:rsidRPr="00226B18" w:rsidRDefault="00735B16" w:rsidP="00226B18">
      <w:pPr>
        <w:spacing w:after="0" w:line="480" w:lineRule="auto"/>
        <w:ind w:left="360" w:firstLine="720"/>
        <w:jc w:val="both"/>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 xml:space="preserve">Dari keseluruhan wilayah Kecamatan Sungai Pagu, hampir 50% digunakan untuk bangunan dan halaman sekitarnya, selebihnya penggunaan lahan terbagi untuk </w:t>
      </w:r>
      <w:r w:rsidR="00226B18">
        <w:rPr>
          <w:rFonts w:asciiTheme="majorBidi" w:eastAsia="Times New Roman" w:hAnsiTheme="majorBidi" w:cstheme="majorBidi"/>
          <w:sz w:val="24"/>
          <w:szCs w:val="24"/>
        </w:rPr>
        <w:t>yang lainnya</w:t>
      </w:r>
      <w:r w:rsidRPr="00226B18">
        <w:rPr>
          <w:rFonts w:asciiTheme="majorBidi" w:eastAsia="Times New Roman" w:hAnsiTheme="majorBidi" w:cstheme="majorBidi"/>
          <w:sz w:val="24"/>
          <w:szCs w:val="24"/>
        </w:rPr>
        <w:t xml:space="preserve">. </w:t>
      </w:r>
      <w:r w:rsidR="00226B18" w:rsidRPr="00226B18">
        <w:rPr>
          <w:rFonts w:asciiTheme="majorBidi" w:eastAsia="Times New Roman" w:hAnsiTheme="majorBidi" w:cstheme="majorBidi"/>
          <w:sz w:val="24"/>
          <w:szCs w:val="24"/>
        </w:rPr>
        <w:t xml:space="preserve">Lebih </w:t>
      </w:r>
      <w:r w:rsidRPr="00226B18">
        <w:rPr>
          <w:rFonts w:asciiTheme="majorBidi" w:eastAsia="Times New Roman" w:hAnsiTheme="majorBidi" w:cstheme="majorBidi"/>
          <w:sz w:val="24"/>
          <w:szCs w:val="24"/>
        </w:rPr>
        <w:t>detilnya tentang persentase penggunaan lahan di wilayah Kecamatan Sungai Pagu dapat dilihat dalam tabel berikut:</w:t>
      </w:r>
      <w:r w:rsidRPr="00226B18">
        <w:rPr>
          <w:rStyle w:val="FootnoteReference"/>
          <w:rFonts w:asciiTheme="majorBidi" w:eastAsia="Times New Roman" w:hAnsiTheme="majorBidi" w:cstheme="majorBidi"/>
          <w:sz w:val="24"/>
          <w:szCs w:val="24"/>
        </w:rPr>
        <w:footnoteReference w:id="4"/>
      </w:r>
    </w:p>
    <w:p w:rsidR="00677BC3" w:rsidRPr="00226B18" w:rsidRDefault="00677BC3" w:rsidP="007979AE">
      <w:pPr>
        <w:spacing w:after="0" w:line="240" w:lineRule="auto"/>
        <w:ind w:left="360"/>
        <w:jc w:val="center"/>
        <w:rPr>
          <w:rFonts w:asciiTheme="majorBidi" w:eastAsia="Times New Roman" w:hAnsiTheme="majorBidi" w:cstheme="majorBidi"/>
          <w:b/>
          <w:bCs/>
          <w:sz w:val="24"/>
          <w:szCs w:val="24"/>
        </w:rPr>
      </w:pPr>
      <w:r w:rsidRPr="00226B18">
        <w:rPr>
          <w:rFonts w:asciiTheme="majorBidi" w:eastAsia="Times New Roman" w:hAnsiTheme="majorBidi" w:cstheme="majorBidi"/>
          <w:b/>
          <w:bCs/>
          <w:sz w:val="24"/>
          <w:szCs w:val="24"/>
        </w:rPr>
        <w:t>Tabel 3.2</w:t>
      </w:r>
    </w:p>
    <w:p w:rsidR="00735B16" w:rsidRPr="00226B18" w:rsidRDefault="00735B16" w:rsidP="00E07EA4">
      <w:pPr>
        <w:spacing w:after="0"/>
        <w:ind w:left="360"/>
        <w:jc w:val="center"/>
        <w:rPr>
          <w:rFonts w:asciiTheme="majorBidi" w:eastAsia="Times New Roman" w:hAnsiTheme="majorBidi" w:cstheme="majorBidi"/>
          <w:b/>
          <w:bCs/>
          <w:sz w:val="24"/>
          <w:szCs w:val="24"/>
        </w:rPr>
      </w:pPr>
      <w:r w:rsidRPr="00226B18">
        <w:rPr>
          <w:rFonts w:asciiTheme="majorBidi" w:eastAsia="Times New Roman" w:hAnsiTheme="majorBidi" w:cstheme="majorBidi"/>
          <w:b/>
          <w:bCs/>
          <w:sz w:val="24"/>
          <w:szCs w:val="24"/>
        </w:rPr>
        <w:t>Persentase Penggunaan Lahan</w:t>
      </w:r>
      <w:r w:rsidR="00E07EA4">
        <w:rPr>
          <w:rFonts w:asciiTheme="majorBidi" w:eastAsia="Times New Roman" w:hAnsiTheme="majorBidi" w:cstheme="majorBidi"/>
          <w:b/>
          <w:bCs/>
          <w:sz w:val="24"/>
          <w:szCs w:val="24"/>
        </w:rPr>
        <w:t xml:space="preserve"> di Kecamatan Sungai Pagu</w:t>
      </w:r>
    </w:p>
    <w:tbl>
      <w:tblPr>
        <w:tblStyle w:val="TableGrid"/>
        <w:tblW w:w="0" w:type="auto"/>
        <w:tblInd w:w="468" w:type="dxa"/>
        <w:tblLook w:val="04A0"/>
      </w:tblPr>
      <w:tblGrid>
        <w:gridCol w:w="540"/>
        <w:gridCol w:w="5310"/>
        <w:gridCol w:w="1835"/>
      </w:tblGrid>
      <w:tr w:rsidR="00735B16" w:rsidRPr="00226B18" w:rsidTr="00735B16">
        <w:trPr>
          <w:trHeight w:val="440"/>
        </w:trPr>
        <w:tc>
          <w:tcPr>
            <w:tcW w:w="540" w:type="dxa"/>
            <w:vAlign w:val="center"/>
          </w:tcPr>
          <w:p w:rsidR="00735B16" w:rsidRPr="00226B18" w:rsidRDefault="00735B16" w:rsidP="007979AE">
            <w:pPr>
              <w:jc w:val="center"/>
              <w:rPr>
                <w:rFonts w:asciiTheme="majorBidi" w:eastAsia="Times New Roman" w:hAnsiTheme="majorBidi" w:cstheme="majorBidi"/>
                <w:b/>
                <w:bCs/>
                <w:sz w:val="24"/>
                <w:szCs w:val="24"/>
              </w:rPr>
            </w:pPr>
            <w:r w:rsidRPr="00226B18">
              <w:rPr>
                <w:rFonts w:asciiTheme="majorBidi" w:eastAsia="Times New Roman" w:hAnsiTheme="majorBidi" w:cstheme="majorBidi"/>
                <w:b/>
                <w:bCs/>
                <w:sz w:val="24"/>
                <w:szCs w:val="24"/>
              </w:rPr>
              <w:t>No</w:t>
            </w:r>
          </w:p>
        </w:tc>
        <w:tc>
          <w:tcPr>
            <w:tcW w:w="5310" w:type="dxa"/>
            <w:vAlign w:val="center"/>
          </w:tcPr>
          <w:p w:rsidR="00735B16" w:rsidRPr="00226B18" w:rsidRDefault="00735B16" w:rsidP="007979AE">
            <w:pPr>
              <w:jc w:val="center"/>
              <w:rPr>
                <w:rFonts w:asciiTheme="majorBidi" w:eastAsia="Times New Roman" w:hAnsiTheme="majorBidi" w:cstheme="majorBidi"/>
                <w:b/>
                <w:bCs/>
                <w:sz w:val="24"/>
                <w:szCs w:val="24"/>
              </w:rPr>
            </w:pPr>
            <w:r w:rsidRPr="00226B18">
              <w:rPr>
                <w:rFonts w:asciiTheme="majorBidi" w:eastAsia="Times New Roman" w:hAnsiTheme="majorBidi" w:cstheme="majorBidi"/>
                <w:b/>
                <w:bCs/>
                <w:sz w:val="24"/>
                <w:szCs w:val="24"/>
              </w:rPr>
              <w:t>Jenis Penggunaan</w:t>
            </w:r>
          </w:p>
        </w:tc>
        <w:tc>
          <w:tcPr>
            <w:tcW w:w="1835" w:type="dxa"/>
            <w:vAlign w:val="center"/>
          </w:tcPr>
          <w:p w:rsidR="00735B16" w:rsidRPr="00226B18" w:rsidRDefault="00735B16" w:rsidP="007979AE">
            <w:pPr>
              <w:jc w:val="center"/>
              <w:rPr>
                <w:rFonts w:asciiTheme="majorBidi" w:eastAsia="Times New Roman" w:hAnsiTheme="majorBidi" w:cstheme="majorBidi"/>
                <w:b/>
                <w:bCs/>
                <w:sz w:val="24"/>
                <w:szCs w:val="24"/>
              </w:rPr>
            </w:pPr>
            <w:r w:rsidRPr="00226B18">
              <w:rPr>
                <w:rFonts w:asciiTheme="majorBidi" w:eastAsia="Times New Roman" w:hAnsiTheme="majorBidi" w:cstheme="majorBidi"/>
                <w:b/>
                <w:bCs/>
                <w:sz w:val="24"/>
                <w:szCs w:val="24"/>
              </w:rPr>
              <w:t>% Penggunaan</w:t>
            </w:r>
          </w:p>
        </w:tc>
      </w:tr>
      <w:tr w:rsidR="00735B16" w:rsidRPr="00226B18" w:rsidTr="00C55139">
        <w:trPr>
          <w:trHeight w:val="440"/>
        </w:trPr>
        <w:tc>
          <w:tcPr>
            <w:tcW w:w="540" w:type="dxa"/>
          </w:tcPr>
          <w:p w:rsidR="00735B16" w:rsidRPr="00226B18" w:rsidRDefault="00735B16" w:rsidP="007979AE">
            <w:pPr>
              <w:jc w:val="center"/>
              <w:rPr>
                <w:rFonts w:asciiTheme="majorBidi" w:eastAsia="Times New Roman" w:hAnsiTheme="majorBidi" w:cstheme="majorBidi"/>
              </w:rPr>
            </w:pPr>
            <w:r w:rsidRPr="00226B18">
              <w:rPr>
                <w:rFonts w:asciiTheme="majorBidi" w:eastAsia="Times New Roman" w:hAnsiTheme="majorBidi" w:cstheme="majorBidi"/>
              </w:rPr>
              <w:t>1</w:t>
            </w:r>
          </w:p>
          <w:p w:rsidR="00735B16" w:rsidRPr="00226B18" w:rsidRDefault="00735B16" w:rsidP="007979AE">
            <w:pPr>
              <w:jc w:val="center"/>
              <w:rPr>
                <w:rFonts w:asciiTheme="majorBidi" w:eastAsia="Times New Roman" w:hAnsiTheme="majorBidi" w:cstheme="majorBidi"/>
              </w:rPr>
            </w:pPr>
            <w:r w:rsidRPr="00226B18">
              <w:rPr>
                <w:rFonts w:asciiTheme="majorBidi" w:eastAsia="Times New Roman" w:hAnsiTheme="majorBidi" w:cstheme="majorBidi"/>
              </w:rPr>
              <w:t>2</w:t>
            </w:r>
          </w:p>
          <w:p w:rsidR="00C55139" w:rsidRPr="00226B18" w:rsidRDefault="00C55139" w:rsidP="007979AE">
            <w:pPr>
              <w:jc w:val="center"/>
              <w:rPr>
                <w:rFonts w:asciiTheme="majorBidi" w:eastAsia="Times New Roman" w:hAnsiTheme="majorBidi" w:cstheme="majorBidi"/>
              </w:rPr>
            </w:pPr>
            <w:r w:rsidRPr="00226B18">
              <w:rPr>
                <w:rFonts w:asciiTheme="majorBidi" w:eastAsia="Times New Roman" w:hAnsiTheme="majorBidi" w:cstheme="majorBidi"/>
              </w:rPr>
              <w:t>3</w:t>
            </w:r>
          </w:p>
          <w:p w:rsidR="00C55139" w:rsidRPr="00226B18" w:rsidRDefault="00C55139" w:rsidP="007979AE">
            <w:pPr>
              <w:jc w:val="center"/>
              <w:rPr>
                <w:rFonts w:asciiTheme="majorBidi" w:eastAsia="Times New Roman" w:hAnsiTheme="majorBidi" w:cstheme="majorBidi"/>
              </w:rPr>
            </w:pPr>
            <w:r w:rsidRPr="00226B18">
              <w:rPr>
                <w:rFonts w:asciiTheme="majorBidi" w:eastAsia="Times New Roman" w:hAnsiTheme="majorBidi" w:cstheme="majorBidi"/>
              </w:rPr>
              <w:t>4</w:t>
            </w:r>
          </w:p>
          <w:p w:rsidR="00C55139" w:rsidRPr="00226B18" w:rsidRDefault="00C55139" w:rsidP="007979AE">
            <w:pPr>
              <w:jc w:val="center"/>
              <w:rPr>
                <w:rFonts w:asciiTheme="majorBidi" w:eastAsia="Times New Roman" w:hAnsiTheme="majorBidi" w:cstheme="majorBidi"/>
              </w:rPr>
            </w:pPr>
            <w:r w:rsidRPr="00226B18">
              <w:rPr>
                <w:rFonts w:asciiTheme="majorBidi" w:eastAsia="Times New Roman" w:hAnsiTheme="majorBidi" w:cstheme="majorBidi"/>
              </w:rPr>
              <w:t>5</w:t>
            </w:r>
          </w:p>
          <w:p w:rsidR="00C55139" w:rsidRPr="00226B18" w:rsidRDefault="00C55139" w:rsidP="007979AE">
            <w:pPr>
              <w:jc w:val="center"/>
              <w:rPr>
                <w:rFonts w:asciiTheme="majorBidi" w:eastAsia="Times New Roman" w:hAnsiTheme="majorBidi" w:cstheme="majorBidi"/>
              </w:rPr>
            </w:pPr>
            <w:r w:rsidRPr="00226B18">
              <w:rPr>
                <w:rFonts w:asciiTheme="majorBidi" w:eastAsia="Times New Roman" w:hAnsiTheme="majorBidi" w:cstheme="majorBidi"/>
              </w:rPr>
              <w:t>6</w:t>
            </w:r>
          </w:p>
          <w:p w:rsidR="00C55139" w:rsidRPr="00226B18" w:rsidRDefault="00C55139" w:rsidP="007979AE">
            <w:pPr>
              <w:jc w:val="center"/>
              <w:rPr>
                <w:rFonts w:asciiTheme="majorBidi" w:eastAsia="Times New Roman" w:hAnsiTheme="majorBidi" w:cstheme="majorBidi"/>
              </w:rPr>
            </w:pPr>
            <w:r w:rsidRPr="00226B18">
              <w:rPr>
                <w:rFonts w:asciiTheme="majorBidi" w:eastAsia="Times New Roman" w:hAnsiTheme="majorBidi" w:cstheme="majorBidi"/>
              </w:rPr>
              <w:t>7</w:t>
            </w:r>
          </w:p>
          <w:p w:rsidR="00C55139" w:rsidRPr="00226B18" w:rsidRDefault="00C55139" w:rsidP="007979AE">
            <w:pPr>
              <w:jc w:val="center"/>
              <w:rPr>
                <w:rFonts w:asciiTheme="majorBidi" w:eastAsia="Times New Roman" w:hAnsiTheme="majorBidi" w:cstheme="majorBidi"/>
              </w:rPr>
            </w:pPr>
            <w:r w:rsidRPr="00226B18">
              <w:rPr>
                <w:rFonts w:asciiTheme="majorBidi" w:eastAsia="Times New Roman" w:hAnsiTheme="majorBidi" w:cstheme="majorBidi"/>
              </w:rPr>
              <w:t>8</w:t>
            </w:r>
          </w:p>
          <w:p w:rsidR="00C55139" w:rsidRPr="00226B18" w:rsidRDefault="00C55139" w:rsidP="007979AE">
            <w:pPr>
              <w:jc w:val="center"/>
              <w:rPr>
                <w:rFonts w:asciiTheme="majorBidi" w:eastAsia="Times New Roman" w:hAnsiTheme="majorBidi" w:cstheme="majorBidi"/>
              </w:rPr>
            </w:pPr>
            <w:r w:rsidRPr="00226B18">
              <w:rPr>
                <w:rFonts w:asciiTheme="majorBidi" w:eastAsia="Times New Roman" w:hAnsiTheme="majorBidi" w:cstheme="majorBidi"/>
              </w:rPr>
              <w:t>9</w:t>
            </w:r>
          </w:p>
        </w:tc>
        <w:tc>
          <w:tcPr>
            <w:tcW w:w="5310" w:type="dxa"/>
          </w:tcPr>
          <w:p w:rsidR="00735B16" w:rsidRPr="00226B18" w:rsidRDefault="00C55139" w:rsidP="007979AE">
            <w:pPr>
              <w:rPr>
                <w:rFonts w:asciiTheme="majorBidi" w:eastAsia="Times New Roman" w:hAnsiTheme="majorBidi" w:cstheme="majorBidi"/>
              </w:rPr>
            </w:pPr>
            <w:r w:rsidRPr="00226B18">
              <w:rPr>
                <w:rFonts w:asciiTheme="majorBidi" w:eastAsia="Times New Roman" w:hAnsiTheme="majorBidi" w:cstheme="majorBidi"/>
              </w:rPr>
              <w:t>Lahan Sawah</w:t>
            </w:r>
          </w:p>
          <w:p w:rsidR="00C55139" w:rsidRPr="00226B18" w:rsidRDefault="00C55139" w:rsidP="007979AE">
            <w:pPr>
              <w:rPr>
                <w:rFonts w:asciiTheme="majorBidi" w:eastAsia="Times New Roman" w:hAnsiTheme="majorBidi" w:cstheme="majorBidi"/>
              </w:rPr>
            </w:pPr>
            <w:r w:rsidRPr="00226B18">
              <w:rPr>
                <w:rFonts w:asciiTheme="majorBidi" w:eastAsia="Times New Roman" w:hAnsiTheme="majorBidi" w:cstheme="majorBidi"/>
              </w:rPr>
              <w:t>Bangunan dan Halaman Sekitarnya</w:t>
            </w:r>
          </w:p>
          <w:p w:rsidR="00C55139" w:rsidRPr="00226B18" w:rsidRDefault="00C55139" w:rsidP="007979AE">
            <w:pPr>
              <w:rPr>
                <w:rFonts w:asciiTheme="majorBidi" w:eastAsia="Times New Roman" w:hAnsiTheme="majorBidi" w:cstheme="majorBidi"/>
              </w:rPr>
            </w:pPr>
            <w:r w:rsidRPr="00226B18">
              <w:rPr>
                <w:rFonts w:asciiTheme="majorBidi" w:eastAsia="Times New Roman" w:hAnsiTheme="majorBidi" w:cstheme="majorBidi"/>
              </w:rPr>
              <w:t>Tegal / kebun</w:t>
            </w:r>
          </w:p>
          <w:p w:rsidR="00C55139" w:rsidRPr="00226B18" w:rsidRDefault="00C55139" w:rsidP="007979AE">
            <w:pPr>
              <w:rPr>
                <w:rFonts w:asciiTheme="majorBidi" w:eastAsia="Times New Roman" w:hAnsiTheme="majorBidi" w:cstheme="majorBidi"/>
              </w:rPr>
            </w:pPr>
            <w:r w:rsidRPr="00226B18">
              <w:rPr>
                <w:rFonts w:asciiTheme="majorBidi" w:eastAsia="Times New Roman" w:hAnsiTheme="majorBidi" w:cstheme="majorBidi"/>
              </w:rPr>
              <w:t>Ladang / huma</w:t>
            </w:r>
          </w:p>
          <w:p w:rsidR="00C55139" w:rsidRPr="00226B18" w:rsidRDefault="00C55139" w:rsidP="007979AE">
            <w:pPr>
              <w:rPr>
                <w:rFonts w:asciiTheme="majorBidi" w:eastAsia="Times New Roman" w:hAnsiTheme="majorBidi" w:cstheme="majorBidi"/>
              </w:rPr>
            </w:pPr>
            <w:r w:rsidRPr="00226B18">
              <w:rPr>
                <w:rFonts w:asciiTheme="majorBidi" w:eastAsia="Times New Roman" w:hAnsiTheme="majorBidi" w:cstheme="majorBidi"/>
              </w:rPr>
              <w:t>Pengembalaan / padang rumput</w:t>
            </w:r>
          </w:p>
          <w:p w:rsidR="00C55139" w:rsidRPr="00226B18" w:rsidRDefault="00C55139" w:rsidP="007979AE">
            <w:pPr>
              <w:rPr>
                <w:rFonts w:asciiTheme="majorBidi" w:eastAsia="Times New Roman" w:hAnsiTheme="majorBidi" w:cstheme="majorBidi"/>
              </w:rPr>
            </w:pPr>
            <w:r w:rsidRPr="00226B18">
              <w:rPr>
                <w:rFonts w:asciiTheme="majorBidi" w:eastAsia="Times New Roman" w:hAnsiTheme="majorBidi" w:cstheme="majorBidi"/>
              </w:rPr>
              <w:t>Ditanami pohon atau hutan rakyat</w:t>
            </w:r>
          </w:p>
          <w:p w:rsidR="00C55139" w:rsidRPr="00226B18" w:rsidRDefault="00C55139" w:rsidP="007979AE">
            <w:pPr>
              <w:rPr>
                <w:rFonts w:asciiTheme="majorBidi" w:eastAsia="Times New Roman" w:hAnsiTheme="majorBidi" w:cstheme="majorBidi"/>
              </w:rPr>
            </w:pPr>
            <w:r w:rsidRPr="00226B18">
              <w:rPr>
                <w:rFonts w:asciiTheme="majorBidi" w:eastAsia="Times New Roman" w:hAnsiTheme="majorBidi" w:cstheme="majorBidi"/>
              </w:rPr>
              <w:t>Hutan negara</w:t>
            </w:r>
          </w:p>
          <w:p w:rsidR="00C55139" w:rsidRPr="00226B18" w:rsidRDefault="00C55139" w:rsidP="007979AE">
            <w:pPr>
              <w:rPr>
                <w:rFonts w:asciiTheme="majorBidi" w:eastAsia="Times New Roman" w:hAnsiTheme="majorBidi" w:cstheme="majorBidi"/>
              </w:rPr>
            </w:pPr>
            <w:r w:rsidRPr="00226B18">
              <w:rPr>
                <w:rFonts w:asciiTheme="majorBidi" w:eastAsia="Times New Roman" w:hAnsiTheme="majorBidi" w:cstheme="majorBidi"/>
              </w:rPr>
              <w:t>Perkebunan</w:t>
            </w:r>
          </w:p>
          <w:p w:rsidR="00C55139" w:rsidRPr="00226B18" w:rsidRDefault="00C55139" w:rsidP="007979AE">
            <w:pPr>
              <w:rPr>
                <w:rFonts w:asciiTheme="majorBidi" w:eastAsia="Times New Roman" w:hAnsiTheme="majorBidi" w:cstheme="majorBidi"/>
              </w:rPr>
            </w:pPr>
            <w:r w:rsidRPr="00226B18">
              <w:rPr>
                <w:rFonts w:asciiTheme="majorBidi" w:eastAsia="Times New Roman" w:hAnsiTheme="majorBidi" w:cstheme="majorBidi"/>
              </w:rPr>
              <w:t>Tebat / kolam / empang</w:t>
            </w:r>
          </w:p>
        </w:tc>
        <w:tc>
          <w:tcPr>
            <w:tcW w:w="1835" w:type="dxa"/>
          </w:tcPr>
          <w:p w:rsidR="00735B16" w:rsidRPr="00226B18" w:rsidRDefault="00C55139" w:rsidP="007979AE">
            <w:pPr>
              <w:jc w:val="center"/>
              <w:rPr>
                <w:rFonts w:asciiTheme="majorBidi" w:eastAsia="Times New Roman" w:hAnsiTheme="majorBidi" w:cstheme="majorBidi"/>
              </w:rPr>
            </w:pPr>
            <w:r w:rsidRPr="00226B18">
              <w:rPr>
                <w:rFonts w:asciiTheme="majorBidi" w:eastAsia="Times New Roman" w:hAnsiTheme="majorBidi" w:cstheme="majorBidi"/>
              </w:rPr>
              <w:t>3,12</w:t>
            </w:r>
          </w:p>
          <w:p w:rsidR="00C55139" w:rsidRPr="00226B18" w:rsidRDefault="00C55139" w:rsidP="007979AE">
            <w:pPr>
              <w:jc w:val="center"/>
              <w:rPr>
                <w:rFonts w:asciiTheme="majorBidi" w:eastAsia="Times New Roman" w:hAnsiTheme="majorBidi" w:cstheme="majorBidi"/>
              </w:rPr>
            </w:pPr>
            <w:r w:rsidRPr="00226B18">
              <w:rPr>
                <w:rFonts w:asciiTheme="majorBidi" w:eastAsia="Times New Roman" w:hAnsiTheme="majorBidi" w:cstheme="majorBidi"/>
              </w:rPr>
              <w:t>44,03</w:t>
            </w:r>
          </w:p>
          <w:p w:rsidR="00C55139" w:rsidRPr="00226B18" w:rsidRDefault="00C55139" w:rsidP="007979AE">
            <w:pPr>
              <w:jc w:val="center"/>
              <w:rPr>
                <w:rFonts w:asciiTheme="majorBidi" w:eastAsia="Times New Roman" w:hAnsiTheme="majorBidi" w:cstheme="majorBidi"/>
              </w:rPr>
            </w:pPr>
            <w:r w:rsidRPr="00226B18">
              <w:rPr>
                <w:rFonts w:asciiTheme="majorBidi" w:eastAsia="Times New Roman" w:hAnsiTheme="majorBidi" w:cstheme="majorBidi"/>
              </w:rPr>
              <w:t>0,49</w:t>
            </w:r>
          </w:p>
          <w:p w:rsidR="00C55139" w:rsidRPr="00226B18" w:rsidRDefault="00C55139" w:rsidP="007979AE">
            <w:pPr>
              <w:jc w:val="center"/>
              <w:rPr>
                <w:rFonts w:asciiTheme="majorBidi" w:eastAsia="Times New Roman" w:hAnsiTheme="majorBidi" w:cstheme="majorBidi"/>
              </w:rPr>
            </w:pPr>
            <w:r w:rsidRPr="00226B18">
              <w:rPr>
                <w:rFonts w:asciiTheme="majorBidi" w:eastAsia="Times New Roman" w:hAnsiTheme="majorBidi" w:cstheme="majorBidi"/>
              </w:rPr>
              <w:t>3,05</w:t>
            </w:r>
          </w:p>
          <w:p w:rsidR="00C55139" w:rsidRPr="00226B18" w:rsidRDefault="00C55139" w:rsidP="007979AE">
            <w:pPr>
              <w:jc w:val="center"/>
              <w:rPr>
                <w:rFonts w:asciiTheme="majorBidi" w:eastAsia="Times New Roman" w:hAnsiTheme="majorBidi" w:cstheme="majorBidi"/>
              </w:rPr>
            </w:pPr>
            <w:r w:rsidRPr="00226B18">
              <w:rPr>
                <w:rFonts w:asciiTheme="majorBidi" w:eastAsia="Times New Roman" w:hAnsiTheme="majorBidi" w:cstheme="majorBidi"/>
              </w:rPr>
              <w:t>0.01</w:t>
            </w:r>
          </w:p>
          <w:p w:rsidR="00C55139" w:rsidRPr="00226B18" w:rsidRDefault="00C55139" w:rsidP="007979AE">
            <w:pPr>
              <w:jc w:val="center"/>
              <w:rPr>
                <w:rFonts w:asciiTheme="majorBidi" w:eastAsia="Times New Roman" w:hAnsiTheme="majorBidi" w:cstheme="majorBidi"/>
              </w:rPr>
            </w:pPr>
            <w:r w:rsidRPr="00226B18">
              <w:rPr>
                <w:rFonts w:asciiTheme="majorBidi" w:eastAsia="Times New Roman" w:hAnsiTheme="majorBidi" w:cstheme="majorBidi"/>
              </w:rPr>
              <w:t>2,36</w:t>
            </w:r>
          </w:p>
          <w:p w:rsidR="00C55139" w:rsidRPr="00226B18" w:rsidRDefault="00C55139" w:rsidP="007979AE">
            <w:pPr>
              <w:jc w:val="center"/>
              <w:rPr>
                <w:rFonts w:asciiTheme="majorBidi" w:eastAsia="Times New Roman" w:hAnsiTheme="majorBidi" w:cstheme="majorBidi"/>
              </w:rPr>
            </w:pPr>
            <w:r w:rsidRPr="00226B18">
              <w:rPr>
                <w:rFonts w:asciiTheme="majorBidi" w:eastAsia="Times New Roman" w:hAnsiTheme="majorBidi" w:cstheme="majorBidi"/>
              </w:rPr>
              <w:t>43,81</w:t>
            </w:r>
          </w:p>
          <w:p w:rsidR="00C55139" w:rsidRPr="00226B18" w:rsidRDefault="00C55139" w:rsidP="007979AE">
            <w:pPr>
              <w:jc w:val="center"/>
              <w:rPr>
                <w:rFonts w:asciiTheme="majorBidi" w:eastAsia="Times New Roman" w:hAnsiTheme="majorBidi" w:cstheme="majorBidi"/>
              </w:rPr>
            </w:pPr>
            <w:r w:rsidRPr="00226B18">
              <w:rPr>
                <w:rFonts w:asciiTheme="majorBidi" w:eastAsia="Times New Roman" w:hAnsiTheme="majorBidi" w:cstheme="majorBidi"/>
              </w:rPr>
              <w:t>0,77</w:t>
            </w:r>
          </w:p>
          <w:p w:rsidR="00C55139" w:rsidRPr="00226B18" w:rsidRDefault="00C55139" w:rsidP="007979AE">
            <w:pPr>
              <w:jc w:val="center"/>
              <w:rPr>
                <w:rFonts w:asciiTheme="majorBidi" w:eastAsia="Times New Roman" w:hAnsiTheme="majorBidi" w:cstheme="majorBidi"/>
              </w:rPr>
            </w:pPr>
            <w:r w:rsidRPr="00226B18">
              <w:rPr>
                <w:rFonts w:asciiTheme="majorBidi" w:eastAsia="Times New Roman" w:hAnsiTheme="majorBidi" w:cstheme="majorBidi"/>
              </w:rPr>
              <w:t>2,36</w:t>
            </w:r>
          </w:p>
        </w:tc>
      </w:tr>
      <w:tr w:rsidR="00C55139" w:rsidRPr="00226B18" w:rsidTr="00C55139">
        <w:trPr>
          <w:trHeight w:val="440"/>
        </w:trPr>
        <w:tc>
          <w:tcPr>
            <w:tcW w:w="5850" w:type="dxa"/>
            <w:gridSpan w:val="2"/>
            <w:vAlign w:val="center"/>
          </w:tcPr>
          <w:p w:rsidR="00C55139" w:rsidRPr="00226B18" w:rsidRDefault="00C55139" w:rsidP="007979AE">
            <w:pPr>
              <w:jc w:val="center"/>
              <w:rPr>
                <w:rFonts w:asciiTheme="majorBidi" w:eastAsia="Times New Roman" w:hAnsiTheme="majorBidi" w:cstheme="majorBidi"/>
                <w:b/>
                <w:bCs/>
                <w:sz w:val="24"/>
                <w:szCs w:val="24"/>
              </w:rPr>
            </w:pPr>
            <w:r w:rsidRPr="00226B18">
              <w:rPr>
                <w:rFonts w:asciiTheme="majorBidi" w:eastAsia="Times New Roman" w:hAnsiTheme="majorBidi" w:cstheme="majorBidi"/>
                <w:b/>
                <w:bCs/>
                <w:sz w:val="24"/>
                <w:szCs w:val="24"/>
              </w:rPr>
              <w:t>Jumlah</w:t>
            </w:r>
          </w:p>
        </w:tc>
        <w:tc>
          <w:tcPr>
            <w:tcW w:w="1835" w:type="dxa"/>
            <w:vAlign w:val="center"/>
          </w:tcPr>
          <w:p w:rsidR="00C55139" w:rsidRPr="00226B18" w:rsidRDefault="00C55139" w:rsidP="007979AE">
            <w:pPr>
              <w:jc w:val="center"/>
              <w:rPr>
                <w:rFonts w:asciiTheme="majorBidi" w:eastAsia="Times New Roman" w:hAnsiTheme="majorBidi" w:cstheme="majorBidi"/>
                <w:b/>
                <w:bCs/>
                <w:sz w:val="24"/>
                <w:szCs w:val="24"/>
              </w:rPr>
            </w:pPr>
            <w:r w:rsidRPr="00226B18">
              <w:rPr>
                <w:rFonts w:asciiTheme="majorBidi" w:eastAsia="Times New Roman" w:hAnsiTheme="majorBidi" w:cstheme="majorBidi"/>
                <w:b/>
                <w:bCs/>
                <w:sz w:val="24"/>
                <w:szCs w:val="24"/>
              </w:rPr>
              <w:t>100</w:t>
            </w:r>
          </w:p>
        </w:tc>
      </w:tr>
    </w:tbl>
    <w:p w:rsidR="00735B16" w:rsidRPr="00226B18" w:rsidRDefault="00C55139" w:rsidP="007979AE">
      <w:pPr>
        <w:spacing w:after="0" w:line="240" w:lineRule="auto"/>
        <w:ind w:left="360"/>
        <w:jc w:val="both"/>
        <w:rPr>
          <w:rFonts w:asciiTheme="majorBidi" w:eastAsia="Times New Roman" w:hAnsiTheme="majorBidi" w:cstheme="majorBidi"/>
          <w:i/>
          <w:iCs/>
          <w:sz w:val="24"/>
          <w:szCs w:val="24"/>
        </w:rPr>
      </w:pPr>
      <w:r w:rsidRPr="00226B18">
        <w:rPr>
          <w:rFonts w:asciiTheme="majorBidi" w:eastAsia="Times New Roman" w:hAnsiTheme="majorBidi" w:cstheme="majorBidi"/>
          <w:i/>
          <w:iCs/>
          <w:sz w:val="24"/>
          <w:szCs w:val="24"/>
        </w:rPr>
        <w:t>Sumber: BPS Kabupaten Solok Selatan</w:t>
      </w:r>
    </w:p>
    <w:p w:rsidR="00677BC3" w:rsidRPr="00226B18" w:rsidRDefault="00677BC3" w:rsidP="007979AE">
      <w:pPr>
        <w:spacing w:after="0" w:line="240" w:lineRule="auto"/>
        <w:ind w:left="360"/>
        <w:jc w:val="both"/>
        <w:rPr>
          <w:rFonts w:asciiTheme="majorBidi" w:eastAsia="Times New Roman" w:hAnsiTheme="majorBidi" w:cstheme="majorBidi"/>
          <w:i/>
          <w:iCs/>
          <w:sz w:val="24"/>
          <w:szCs w:val="24"/>
        </w:rPr>
      </w:pPr>
    </w:p>
    <w:p w:rsidR="007C0D09" w:rsidRPr="00226B18" w:rsidRDefault="007C0D09" w:rsidP="007979AE">
      <w:pPr>
        <w:spacing w:after="0" w:line="480" w:lineRule="auto"/>
        <w:ind w:left="360" w:firstLine="720"/>
        <w:jc w:val="both"/>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 xml:space="preserve">Wilayah Kecamatan Sungai Pagu berada sekitar 450 mdpl, dengan demikian cuaca di daerah ini tergolong sejuk dengan curah hujan 80 mm/bulan. Kondisi tersebut menjadikan daerah ini sebagai daerah pertanian yang cukup subur. </w:t>
      </w:r>
    </w:p>
    <w:p w:rsidR="00C55139" w:rsidRPr="00226B18" w:rsidRDefault="007C0D09" w:rsidP="007979AE">
      <w:pPr>
        <w:pStyle w:val="ListParagraph"/>
        <w:numPr>
          <w:ilvl w:val="0"/>
          <w:numId w:val="1"/>
        </w:numPr>
        <w:spacing w:after="0" w:line="480" w:lineRule="auto"/>
        <w:ind w:left="360"/>
        <w:rPr>
          <w:rFonts w:asciiTheme="majorBidi" w:hAnsiTheme="majorBidi" w:cstheme="majorBidi"/>
          <w:b/>
          <w:bCs/>
          <w:sz w:val="24"/>
          <w:szCs w:val="24"/>
        </w:rPr>
      </w:pPr>
      <w:r w:rsidRPr="00226B18">
        <w:rPr>
          <w:rFonts w:asciiTheme="majorBidi" w:hAnsiTheme="majorBidi" w:cstheme="majorBidi"/>
          <w:b/>
          <w:bCs/>
          <w:sz w:val="24"/>
          <w:szCs w:val="24"/>
        </w:rPr>
        <w:t>Keadaan Penduduk</w:t>
      </w:r>
    </w:p>
    <w:p w:rsidR="00D8369E" w:rsidRPr="00226B18" w:rsidRDefault="00D8369E" w:rsidP="007979AE">
      <w:pPr>
        <w:pStyle w:val="ListParagraph"/>
        <w:spacing w:after="0" w:line="480" w:lineRule="auto"/>
        <w:ind w:left="360" w:firstLine="720"/>
        <w:jc w:val="both"/>
        <w:rPr>
          <w:rFonts w:asciiTheme="majorBidi" w:hAnsiTheme="majorBidi" w:cstheme="majorBidi"/>
          <w:sz w:val="24"/>
          <w:szCs w:val="24"/>
        </w:rPr>
      </w:pPr>
      <w:r w:rsidRPr="00226B18">
        <w:rPr>
          <w:rFonts w:asciiTheme="majorBidi" w:hAnsiTheme="majorBidi" w:cstheme="majorBidi"/>
          <w:sz w:val="24"/>
          <w:szCs w:val="24"/>
        </w:rPr>
        <w:t>Berikut keadaan penduduk Kecamatan Sungai Pagu dilihat dari berbagai aspek yaitu:</w:t>
      </w:r>
    </w:p>
    <w:p w:rsidR="00D8369E" w:rsidRPr="00226B18" w:rsidRDefault="00D8369E" w:rsidP="007979AE">
      <w:pPr>
        <w:pStyle w:val="ListParagraph"/>
        <w:numPr>
          <w:ilvl w:val="0"/>
          <w:numId w:val="3"/>
        </w:numPr>
        <w:spacing w:after="0" w:line="480" w:lineRule="auto"/>
        <w:ind w:left="720"/>
        <w:jc w:val="both"/>
        <w:rPr>
          <w:rFonts w:asciiTheme="majorBidi" w:hAnsiTheme="majorBidi" w:cstheme="majorBidi"/>
          <w:b/>
          <w:bCs/>
          <w:sz w:val="24"/>
          <w:szCs w:val="24"/>
        </w:rPr>
      </w:pPr>
      <w:r w:rsidRPr="00226B18">
        <w:rPr>
          <w:rFonts w:asciiTheme="majorBidi" w:hAnsiTheme="majorBidi" w:cstheme="majorBidi"/>
          <w:b/>
          <w:bCs/>
          <w:sz w:val="24"/>
          <w:szCs w:val="24"/>
        </w:rPr>
        <w:t>Jumlah Penduduk</w:t>
      </w:r>
    </w:p>
    <w:p w:rsidR="00D8369E" w:rsidRPr="00226B18" w:rsidRDefault="006F1C9F" w:rsidP="007979AE">
      <w:pPr>
        <w:pStyle w:val="ListParagraph"/>
        <w:spacing w:after="0" w:line="480" w:lineRule="auto"/>
        <w:ind w:firstLine="720"/>
        <w:jc w:val="both"/>
        <w:rPr>
          <w:rFonts w:asciiTheme="majorBidi" w:hAnsiTheme="majorBidi" w:cstheme="majorBidi"/>
          <w:sz w:val="24"/>
          <w:szCs w:val="24"/>
        </w:rPr>
      </w:pPr>
      <w:r w:rsidRPr="00226B18">
        <w:rPr>
          <w:rFonts w:asciiTheme="majorBidi" w:hAnsiTheme="majorBidi" w:cstheme="majorBidi"/>
          <w:sz w:val="24"/>
          <w:szCs w:val="24"/>
        </w:rPr>
        <w:t xml:space="preserve">Penduduk Kecamatan Sungai Pagu pada tahun 2014 berjumlah 30.366 jiwa yang terdiri dari 14.735 jiwa laki-laki dan 15.631 jiwa perempuan. Jika melihat kepada jumlah penduduk dan  jumlah KK atau jumlah rumah tangga yang ada di Kecamatan Sungai Pagu, maka rata-rata setiap rumah tangga terdiri dari  3 atau 4 orang saja. Penduduk yang paling banyak terdapat di Nagari Pulakek Kotobaru, Pasir Talang, kemudian Koto Baru, </w:t>
      </w:r>
      <w:r w:rsidR="007B619F" w:rsidRPr="00226B18">
        <w:rPr>
          <w:rFonts w:asciiTheme="majorBidi" w:hAnsiTheme="majorBidi" w:cstheme="majorBidi"/>
          <w:sz w:val="24"/>
          <w:szCs w:val="24"/>
        </w:rPr>
        <w:t xml:space="preserve">namun Nagari </w:t>
      </w:r>
      <w:r w:rsidR="00D92052" w:rsidRPr="00226B18">
        <w:rPr>
          <w:rFonts w:asciiTheme="majorBidi" w:hAnsiTheme="majorBidi" w:cstheme="majorBidi"/>
          <w:sz w:val="24"/>
          <w:szCs w:val="24"/>
        </w:rPr>
        <w:t>Pasar Muaralabuh</w:t>
      </w:r>
      <w:r w:rsidR="007B619F" w:rsidRPr="00226B18">
        <w:rPr>
          <w:rFonts w:asciiTheme="majorBidi" w:hAnsiTheme="majorBidi" w:cstheme="majorBidi"/>
          <w:sz w:val="24"/>
          <w:szCs w:val="24"/>
        </w:rPr>
        <w:t xml:space="preserve"> merupakan wilayah dengan keadaan penduduk yang paling padat karena </w:t>
      </w:r>
      <w:r w:rsidR="00D92052" w:rsidRPr="00226B18">
        <w:rPr>
          <w:rFonts w:asciiTheme="majorBidi" w:hAnsiTheme="majorBidi" w:cstheme="majorBidi"/>
          <w:sz w:val="24"/>
          <w:szCs w:val="24"/>
        </w:rPr>
        <w:t>wilayah ini merupaka pusat pemerintahan, pusat kegiatan ekonomi masyarakat</w:t>
      </w:r>
      <w:r w:rsidR="007B619F" w:rsidRPr="00226B18">
        <w:rPr>
          <w:rFonts w:asciiTheme="majorBidi" w:hAnsiTheme="majorBidi" w:cstheme="majorBidi"/>
          <w:sz w:val="24"/>
          <w:szCs w:val="24"/>
        </w:rPr>
        <w:t xml:space="preserve">. </w:t>
      </w:r>
      <w:r w:rsidRPr="00226B18">
        <w:rPr>
          <w:rFonts w:asciiTheme="majorBidi" w:hAnsiTheme="majorBidi" w:cstheme="majorBidi"/>
          <w:sz w:val="24"/>
          <w:szCs w:val="24"/>
        </w:rPr>
        <w:t>berikut disajikan data mengenai keadaan penduduk Kecamatan Sungai Pagu:</w:t>
      </w:r>
      <w:r w:rsidRPr="00226B18">
        <w:rPr>
          <w:rStyle w:val="FootnoteReference"/>
          <w:rFonts w:asciiTheme="majorBidi" w:hAnsiTheme="majorBidi" w:cstheme="majorBidi"/>
          <w:sz w:val="24"/>
          <w:szCs w:val="24"/>
        </w:rPr>
        <w:footnoteReference w:id="5"/>
      </w:r>
      <w:r w:rsidRPr="00226B18">
        <w:rPr>
          <w:rFonts w:asciiTheme="majorBidi" w:hAnsiTheme="majorBidi" w:cstheme="majorBidi"/>
          <w:sz w:val="24"/>
          <w:szCs w:val="24"/>
        </w:rPr>
        <w:t xml:space="preserve"> </w:t>
      </w:r>
    </w:p>
    <w:p w:rsidR="00226B18" w:rsidRDefault="00226B18" w:rsidP="007979AE">
      <w:pPr>
        <w:pStyle w:val="ListParagraph"/>
        <w:spacing w:after="0" w:line="240" w:lineRule="auto"/>
        <w:jc w:val="center"/>
        <w:rPr>
          <w:rFonts w:asciiTheme="majorBidi" w:hAnsiTheme="majorBidi" w:cstheme="majorBidi"/>
          <w:b/>
          <w:bCs/>
          <w:sz w:val="24"/>
          <w:szCs w:val="24"/>
        </w:rPr>
      </w:pPr>
    </w:p>
    <w:p w:rsidR="00226B18" w:rsidRDefault="00226B18" w:rsidP="007979AE">
      <w:pPr>
        <w:pStyle w:val="ListParagraph"/>
        <w:spacing w:after="0" w:line="240" w:lineRule="auto"/>
        <w:jc w:val="center"/>
        <w:rPr>
          <w:rFonts w:asciiTheme="majorBidi" w:hAnsiTheme="majorBidi" w:cstheme="majorBidi"/>
          <w:b/>
          <w:bCs/>
          <w:sz w:val="24"/>
          <w:szCs w:val="24"/>
        </w:rPr>
      </w:pPr>
    </w:p>
    <w:p w:rsidR="00226B18" w:rsidRDefault="00226B18" w:rsidP="007979AE">
      <w:pPr>
        <w:pStyle w:val="ListParagraph"/>
        <w:spacing w:after="0" w:line="240" w:lineRule="auto"/>
        <w:jc w:val="center"/>
        <w:rPr>
          <w:rFonts w:asciiTheme="majorBidi" w:hAnsiTheme="majorBidi" w:cstheme="majorBidi"/>
          <w:b/>
          <w:bCs/>
          <w:sz w:val="24"/>
          <w:szCs w:val="24"/>
        </w:rPr>
      </w:pPr>
    </w:p>
    <w:p w:rsidR="00226B18" w:rsidRDefault="00226B18" w:rsidP="007979AE">
      <w:pPr>
        <w:pStyle w:val="ListParagraph"/>
        <w:spacing w:after="0" w:line="240" w:lineRule="auto"/>
        <w:jc w:val="center"/>
        <w:rPr>
          <w:rFonts w:asciiTheme="majorBidi" w:hAnsiTheme="majorBidi" w:cstheme="majorBidi"/>
          <w:b/>
          <w:bCs/>
          <w:sz w:val="24"/>
          <w:szCs w:val="24"/>
        </w:rPr>
      </w:pPr>
    </w:p>
    <w:p w:rsidR="00226B18" w:rsidRDefault="00226B18" w:rsidP="007979AE">
      <w:pPr>
        <w:pStyle w:val="ListParagraph"/>
        <w:spacing w:after="0" w:line="240" w:lineRule="auto"/>
        <w:jc w:val="center"/>
        <w:rPr>
          <w:rFonts w:asciiTheme="majorBidi" w:hAnsiTheme="majorBidi" w:cstheme="majorBidi"/>
          <w:b/>
          <w:bCs/>
          <w:sz w:val="24"/>
          <w:szCs w:val="24"/>
        </w:rPr>
      </w:pPr>
    </w:p>
    <w:p w:rsidR="00226B18" w:rsidRDefault="00226B18" w:rsidP="007979AE">
      <w:pPr>
        <w:pStyle w:val="ListParagraph"/>
        <w:spacing w:after="0" w:line="240" w:lineRule="auto"/>
        <w:jc w:val="center"/>
        <w:rPr>
          <w:rFonts w:asciiTheme="majorBidi" w:hAnsiTheme="majorBidi" w:cstheme="majorBidi"/>
          <w:b/>
          <w:bCs/>
          <w:sz w:val="24"/>
          <w:szCs w:val="24"/>
        </w:rPr>
      </w:pPr>
    </w:p>
    <w:p w:rsidR="00D31E25" w:rsidRPr="00226B18" w:rsidRDefault="00D31E25" w:rsidP="007979AE">
      <w:pPr>
        <w:pStyle w:val="ListParagraph"/>
        <w:spacing w:after="0" w:line="240" w:lineRule="auto"/>
        <w:jc w:val="center"/>
        <w:rPr>
          <w:rFonts w:asciiTheme="majorBidi" w:hAnsiTheme="majorBidi" w:cstheme="majorBidi"/>
          <w:b/>
          <w:bCs/>
          <w:sz w:val="24"/>
          <w:szCs w:val="24"/>
        </w:rPr>
      </w:pPr>
      <w:r w:rsidRPr="00226B18">
        <w:rPr>
          <w:rFonts w:asciiTheme="majorBidi" w:hAnsiTheme="majorBidi" w:cstheme="majorBidi"/>
          <w:b/>
          <w:bCs/>
          <w:sz w:val="24"/>
          <w:szCs w:val="24"/>
        </w:rPr>
        <w:lastRenderedPageBreak/>
        <w:t>Tabel 3.3</w:t>
      </w:r>
    </w:p>
    <w:p w:rsidR="006F1C9F" w:rsidRPr="00226B18" w:rsidRDefault="006F1C9F" w:rsidP="007979AE">
      <w:pPr>
        <w:pStyle w:val="ListParagraph"/>
        <w:spacing w:after="0" w:line="240" w:lineRule="auto"/>
        <w:jc w:val="center"/>
        <w:rPr>
          <w:rFonts w:asciiTheme="majorBidi" w:hAnsiTheme="majorBidi" w:cstheme="majorBidi"/>
          <w:b/>
          <w:bCs/>
          <w:sz w:val="24"/>
          <w:szCs w:val="24"/>
        </w:rPr>
      </w:pPr>
      <w:r w:rsidRPr="00226B18">
        <w:rPr>
          <w:rFonts w:asciiTheme="majorBidi" w:hAnsiTheme="majorBidi" w:cstheme="majorBidi"/>
          <w:b/>
          <w:bCs/>
          <w:sz w:val="24"/>
          <w:szCs w:val="24"/>
        </w:rPr>
        <w:t>Keadaan Penduduk Kecamatan Sungai Pagu</w:t>
      </w:r>
    </w:p>
    <w:p w:rsidR="006F1C9F" w:rsidRPr="00226B18" w:rsidRDefault="006F1C9F" w:rsidP="007979AE">
      <w:pPr>
        <w:pStyle w:val="ListParagraph"/>
        <w:spacing w:after="0" w:line="480" w:lineRule="auto"/>
        <w:jc w:val="center"/>
        <w:rPr>
          <w:rFonts w:asciiTheme="majorBidi" w:hAnsiTheme="majorBidi" w:cstheme="majorBidi"/>
          <w:b/>
          <w:bCs/>
          <w:sz w:val="24"/>
          <w:szCs w:val="24"/>
        </w:rPr>
      </w:pPr>
      <w:r w:rsidRPr="00226B18">
        <w:rPr>
          <w:rFonts w:asciiTheme="majorBidi" w:hAnsiTheme="majorBidi" w:cstheme="majorBidi"/>
          <w:b/>
          <w:bCs/>
          <w:sz w:val="24"/>
          <w:szCs w:val="24"/>
        </w:rPr>
        <w:t>Tahun 2014</w:t>
      </w:r>
    </w:p>
    <w:tbl>
      <w:tblPr>
        <w:tblStyle w:val="TableGrid"/>
        <w:tblW w:w="0" w:type="auto"/>
        <w:tblInd w:w="828" w:type="dxa"/>
        <w:tblLayout w:type="fixed"/>
        <w:tblLook w:val="04A0"/>
      </w:tblPr>
      <w:tblGrid>
        <w:gridCol w:w="2970"/>
        <w:gridCol w:w="1170"/>
        <w:gridCol w:w="810"/>
        <w:gridCol w:w="990"/>
        <w:gridCol w:w="1385"/>
      </w:tblGrid>
      <w:tr w:rsidR="007B619F" w:rsidRPr="00226B18" w:rsidTr="00DB54AC">
        <w:trPr>
          <w:trHeight w:val="476"/>
        </w:trPr>
        <w:tc>
          <w:tcPr>
            <w:tcW w:w="2970" w:type="dxa"/>
            <w:vAlign w:val="center"/>
          </w:tcPr>
          <w:p w:rsidR="007B619F" w:rsidRPr="00226B18" w:rsidRDefault="007B619F" w:rsidP="007979AE">
            <w:pPr>
              <w:pStyle w:val="ListParagraph"/>
              <w:ind w:left="0"/>
              <w:jc w:val="center"/>
              <w:rPr>
                <w:rFonts w:asciiTheme="majorBidi" w:hAnsiTheme="majorBidi" w:cstheme="majorBidi"/>
                <w:b/>
                <w:bCs/>
                <w:sz w:val="24"/>
                <w:szCs w:val="24"/>
              </w:rPr>
            </w:pPr>
            <w:r w:rsidRPr="00226B18">
              <w:rPr>
                <w:rFonts w:asciiTheme="majorBidi" w:hAnsiTheme="majorBidi" w:cstheme="majorBidi"/>
                <w:b/>
                <w:bCs/>
                <w:sz w:val="24"/>
                <w:szCs w:val="24"/>
              </w:rPr>
              <w:t>Nagari</w:t>
            </w:r>
          </w:p>
        </w:tc>
        <w:tc>
          <w:tcPr>
            <w:tcW w:w="1170" w:type="dxa"/>
            <w:vAlign w:val="center"/>
          </w:tcPr>
          <w:p w:rsidR="007B619F" w:rsidRPr="00226B18" w:rsidRDefault="007B619F" w:rsidP="007979AE">
            <w:pPr>
              <w:pStyle w:val="ListParagraph"/>
              <w:ind w:left="0"/>
              <w:jc w:val="center"/>
              <w:rPr>
                <w:rFonts w:asciiTheme="majorBidi" w:hAnsiTheme="majorBidi" w:cstheme="majorBidi"/>
                <w:b/>
                <w:bCs/>
                <w:sz w:val="24"/>
                <w:szCs w:val="24"/>
              </w:rPr>
            </w:pPr>
            <w:r w:rsidRPr="00226B18">
              <w:rPr>
                <w:rFonts w:asciiTheme="majorBidi" w:hAnsiTheme="majorBidi" w:cstheme="majorBidi"/>
                <w:b/>
                <w:bCs/>
                <w:sz w:val="24"/>
                <w:szCs w:val="24"/>
              </w:rPr>
              <w:t>Luas Wilayah (km</w:t>
            </w:r>
            <w:r w:rsidRPr="00226B18">
              <w:rPr>
                <w:rFonts w:asciiTheme="majorBidi" w:hAnsiTheme="majorBidi" w:cstheme="majorBidi"/>
                <w:b/>
                <w:bCs/>
                <w:sz w:val="24"/>
                <w:szCs w:val="24"/>
                <w:vertAlign w:val="superscript"/>
              </w:rPr>
              <w:t>2</w:t>
            </w:r>
            <w:r w:rsidRPr="00226B18">
              <w:rPr>
                <w:rFonts w:asciiTheme="majorBidi" w:hAnsiTheme="majorBidi" w:cstheme="majorBidi"/>
                <w:b/>
                <w:bCs/>
                <w:sz w:val="24"/>
                <w:szCs w:val="24"/>
              </w:rPr>
              <w:t>)</w:t>
            </w:r>
          </w:p>
        </w:tc>
        <w:tc>
          <w:tcPr>
            <w:tcW w:w="810" w:type="dxa"/>
            <w:vAlign w:val="center"/>
          </w:tcPr>
          <w:p w:rsidR="007B619F" w:rsidRPr="00226B18" w:rsidRDefault="007B619F" w:rsidP="007979AE">
            <w:pPr>
              <w:pStyle w:val="ListParagraph"/>
              <w:ind w:left="0"/>
              <w:jc w:val="center"/>
              <w:rPr>
                <w:rFonts w:asciiTheme="majorBidi" w:hAnsiTheme="majorBidi" w:cstheme="majorBidi"/>
                <w:b/>
                <w:bCs/>
                <w:sz w:val="24"/>
                <w:szCs w:val="24"/>
              </w:rPr>
            </w:pPr>
            <w:r w:rsidRPr="00226B18">
              <w:rPr>
                <w:rFonts w:asciiTheme="majorBidi" w:hAnsiTheme="majorBidi" w:cstheme="majorBidi"/>
                <w:b/>
                <w:bCs/>
                <w:sz w:val="24"/>
                <w:szCs w:val="24"/>
              </w:rPr>
              <w:t>Jlh</w:t>
            </w:r>
          </w:p>
          <w:p w:rsidR="007B619F" w:rsidRPr="00226B18" w:rsidRDefault="007B619F" w:rsidP="007979AE">
            <w:pPr>
              <w:pStyle w:val="ListParagraph"/>
              <w:ind w:left="0"/>
              <w:jc w:val="center"/>
              <w:rPr>
                <w:rFonts w:asciiTheme="majorBidi" w:hAnsiTheme="majorBidi" w:cstheme="majorBidi"/>
                <w:b/>
                <w:bCs/>
                <w:sz w:val="24"/>
                <w:szCs w:val="24"/>
              </w:rPr>
            </w:pPr>
            <w:r w:rsidRPr="00226B18">
              <w:rPr>
                <w:rFonts w:asciiTheme="majorBidi" w:hAnsiTheme="majorBidi" w:cstheme="majorBidi"/>
                <w:b/>
                <w:bCs/>
                <w:sz w:val="24"/>
                <w:szCs w:val="24"/>
              </w:rPr>
              <w:t>KK</w:t>
            </w:r>
          </w:p>
        </w:tc>
        <w:tc>
          <w:tcPr>
            <w:tcW w:w="990" w:type="dxa"/>
            <w:vAlign w:val="center"/>
          </w:tcPr>
          <w:p w:rsidR="007B619F" w:rsidRPr="00226B18" w:rsidRDefault="007B619F" w:rsidP="007979AE">
            <w:pPr>
              <w:pStyle w:val="ListParagraph"/>
              <w:ind w:left="0"/>
              <w:jc w:val="center"/>
              <w:rPr>
                <w:rFonts w:asciiTheme="majorBidi" w:hAnsiTheme="majorBidi" w:cstheme="majorBidi"/>
                <w:b/>
                <w:bCs/>
                <w:sz w:val="24"/>
                <w:szCs w:val="24"/>
              </w:rPr>
            </w:pPr>
            <w:r w:rsidRPr="00226B18">
              <w:rPr>
                <w:rFonts w:asciiTheme="majorBidi" w:hAnsiTheme="majorBidi" w:cstheme="majorBidi"/>
                <w:b/>
                <w:bCs/>
                <w:sz w:val="24"/>
                <w:szCs w:val="24"/>
              </w:rPr>
              <w:t>Jumlah Pddk</w:t>
            </w:r>
          </w:p>
        </w:tc>
        <w:tc>
          <w:tcPr>
            <w:tcW w:w="1385" w:type="dxa"/>
            <w:vAlign w:val="center"/>
          </w:tcPr>
          <w:p w:rsidR="007B619F" w:rsidRPr="00226B18" w:rsidRDefault="007B619F" w:rsidP="007979AE">
            <w:pPr>
              <w:pStyle w:val="ListParagraph"/>
              <w:ind w:left="0"/>
              <w:jc w:val="center"/>
              <w:rPr>
                <w:rFonts w:asciiTheme="majorBidi" w:hAnsiTheme="majorBidi" w:cstheme="majorBidi"/>
                <w:b/>
                <w:bCs/>
                <w:sz w:val="24"/>
                <w:szCs w:val="24"/>
              </w:rPr>
            </w:pPr>
            <w:r w:rsidRPr="00226B18">
              <w:rPr>
                <w:rFonts w:asciiTheme="majorBidi" w:hAnsiTheme="majorBidi" w:cstheme="majorBidi"/>
                <w:b/>
                <w:bCs/>
                <w:sz w:val="24"/>
                <w:szCs w:val="24"/>
              </w:rPr>
              <w:t>Kepadatan Penduduk per km</w:t>
            </w:r>
            <w:r w:rsidRPr="00226B18">
              <w:rPr>
                <w:rFonts w:asciiTheme="majorBidi" w:hAnsiTheme="majorBidi" w:cstheme="majorBidi"/>
                <w:b/>
                <w:bCs/>
                <w:sz w:val="24"/>
                <w:szCs w:val="24"/>
                <w:vertAlign w:val="superscript"/>
              </w:rPr>
              <w:t>2</w:t>
            </w:r>
          </w:p>
        </w:tc>
      </w:tr>
      <w:tr w:rsidR="007B619F" w:rsidRPr="00226B18" w:rsidTr="00DB54AC">
        <w:tc>
          <w:tcPr>
            <w:tcW w:w="2970" w:type="dxa"/>
          </w:tcPr>
          <w:p w:rsidR="007B619F" w:rsidRPr="00226B18" w:rsidRDefault="007B619F" w:rsidP="007979AE">
            <w:pPr>
              <w:pStyle w:val="ListParagraph"/>
              <w:numPr>
                <w:ilvl w:val="0"/>
                <w:numId w:val="5"/>
              </w:numPr>
              <w:ind w:left="342"/>
              <w:jc w:val="both"/>
              <w:rPr>
                <w:rFonts w:asciiTheme="majorBidi" w:hAnsiTheme="majorBidi" w:cstheme="majorBidi"/>
                <w:sz w:val="24"/>
                <w:szCs w:val="24"/>
              </w:rPr>
            </w:pPr>
            <w:r w:rsidRPr="00226B18">
              <w:rPr>
                <w:rFonts w:asciiTheme="majorBidi" w:hAnsiTheme="majorBidi" w:cstheme="majorBidi"/>
                <w:sz w:val="24"/>
                <w:szCs w:val="24"/>
              </w:rPr>
              <w:t>Koto Baru</w:t>
            </w:r>
          </w:p>
          <w:p w:rsidR="007B619F" w:rsidRPr="00226B18" w:rsidRDefault="007B619F" w:rsidP="007979AE">
            <w:pPr>
              <w:pStyle w:val="ListParagraph"/>
              <w:numPr>
                <w:ilvl w:val="0"/>
                <w:numId w:val="5"/>
              </w:numPr>
              <w:ind w:left="342"/>
              <w:jc w:val="both"/>
              <w:rPr>
                <w:rFonts w:asciiTheme="majorBidi" w:hAnsiTheme="majorBidi" w:cstheme="majorBidi"/>
                <w:sz w:val="24"/>
                <w:szCs w:val="24"/>
              </w:rPr>
            </w:pPr>
            <w:r w:rsidRPr="00226B18">
              <w:rPr>
                <w:rFonts w:asciiTheme="majorBidi" w:hAnsiTheme="majorBidi" w:cstheme="majorBidi"/>
                <w:sz w:val="24"/>
                <w:szCs w:val="24"/>
              </w:rPr>
              <w:t>Pasar Muaralabuh</w:t>
            </w:r>
          </w:p>
          <w:p w:rsidR="007B619F" w:rsidRPr="00226B18" w:rsidRDefault="007B619F" w:rsidP="007979AE">
            <w:pPr>
              <w:pStyle w:val="ListParagraph"/>
              <w:numPr>
                <w:ilvl w:val="0"/>
                <w:numId w:val="5"/>
              </w:numPr>
              <w:ind w:left="342"/>
              <w:jc w:val="both"/>
              <w:rPr>
                <w:rFonts w:asciiTheme="majorBidi" w:hAnsiTheme="majorBidi" w:cstheme="majorBidi"/>
                <w:sz w:val="24"/>
                <w:szCs w:val="24"/>
              </w:rPr>
            </w:pPr>
            <w:r w:rsidRPr="00226B18">
              <w:rPr>
                <w:rFonts w:asciiTheme="majorBidi" w:hAnsiTheme="majorBidi" w:cstheme="majorBidi"/>
                <w:sz w:val="24"/>
                <w:szCs w:val="24"/>
              </w:rPr>
              <w:t>Pulakek Koto Baru</w:t>
            </w:r>
          </w:p>
          <w:p w:rsidR="007B619F" w:rsidRPr="00226B18" w:rsidRDefault="007B619F" w:rsidP="007979AE">
            <w:pPr>
              <w:pStyle w:val="ListParagraph"/>
              <w:numPr>
                <w:ilvl w:val="0"/>
                <w:numId w:val="5"/>
              </w:numPr>
              <w:ind w:left="342"/>
              <w:jc w:val="both"/>
              <w:rPr>
                <w:rFonts w:asciiTheme="majorBidi" w:hAnsiTheme="majorBidi" w:cstheme="majorBidi"/>
                <w:sz w:val="24"/>
                <w:szCs w:val="24"/>
              </w:rPr>
            </w:pPr>
            <w:r w:rsidRPr="00226B18">
              <w:rPr>
                <w:rFonts w:asciiTheme="majorBidi" w:hAnsiTheme="majorBidi" w:cstheme="majorBidi"/>
                <w:sz w:val="24"/>
                <w:szCs w:val="24"/>
              </w:rPr>
              <w:t>Bomas</w:t>
            </w:r>
          </w:p>
          <w:p w:rsidR="007B619F" w:rsidRPr="00226B18" w:rsidRDefault="007B619F" w:rsidP="007979AE">
            <w:pPr>
              <w:pStyle w:val="ListParagraph"/>
              <w:numPr>
                <w:ilvl w:val="0"/>
                <w:numId w:val="5"/>
              </w:numPr>
              <w:ind w:left="342"/>
              <w:jc w:val="both"/>
              <w:rPr>
                <w:rFonts w:asciiTheme="majorBidi" w:hAnsiTheme="majorBidi" w:cstheme="majorBidi"/>
                <w:sz w:val="24"/>
                <w:szCs w:val="24"/>
              </w:rPr>
            </w:pPr>
            <w:r w:rsidRPr="00226B18">
              <w:rPr>
                <w:rFonts w:asciiTheme="majorBidi" w:hAnsiTheme="majorBidi" w:cstheme="majorBidi"/>
                <w:sz w:val="24"/>
                <w:szCs w:val="24"/>
              </w:rPr>
              <w:t>Pasir Talang</w:t>
            </w:r>
          </w:p>
          <w:p w:rsidR="007B619F" w:rsidRPr="00226B18" w:rsidRDefault="007B619F" w:rsidP="007979AE">
            <w:pPr>
              <w:pStyle w:val="ListParagraph"/>
              <w:numPr>
                <w:ilvl w:val="0"/>
                <w:numId w:val="5"/>
              </w:numPr>
              <w:ind w:left="342"/>
              <w:jc w:val="both"/>
              <w:rPr>
                <w:rFonts w:asciiTheme="majorBidi" w:hAnsiTheme="majorBidi" w:cstheme="majorBidi"/>
                <w:sz w:val="24"/>
                <w:szCs w:val="24"/>
              </w:rPr>
            </w:pPr>
            <w:r w:rsidRPr="00226B18">
              <w:rPr>
                <w:rFonts w:asciiTheme="majorBidi" w:hAnsiTheme="majorBidi" w:cstheme="majorBidi"/>
                <w:sz w:val="24"/>
                <w:szCs w:val="24"/>
              </w:rPr>
              <w:t>Sako Pasir Talang</w:t>
            </w:r>
          </w:p>
          <w:p w:rsidR="007B619F" w:rsidRPr="00226B18" w:rsidRDefault="007B619F" w:rsidP="007979AE">
            <w:pPr>
              <w:pStyle w:val="ListParagraph"/>
              <w:numPr>
                <w:ilvl w:val="0"/>
                <w:numId w:val="5"/>
              </w:numPr>
              <w:ind w:left="342"/>
              <w:jc w:val="both"/>
              <w:rPr>
                <w:rFonts w:asciiTheme="majorBidi" w:hAnsiTheme="majorBidi" w:cstheme="majorBidi"/>
                <w:sz w:val="24"/>
                <w:szCs w:val="24"/>
              </w:rPr>
            </w:pPr>
            <w:r w:rsidRPr="00226B18">
              <w:rPr>
                <w:rFonts w:asciiTheme="majorBidi" w:hAnsiTheme="majorBidi" w:cstheme="majorBidi"/>
                <w:sz w:val="24"/>
                <w:szCs w:val="24"/>
              </w:rPr>
              <w:t>Sako Utara Pasir Talang</w:t>
            </w:r>
          </w:p>
          <w:p w:rsidR="007B619F" w:rsidRPr="00226B18" w:rsidRDefault="007B619F" w:rsidP="007979AE">
            <w:pPr>
              <w:pStyle w:val="ListParagraph"/>
              <w:numPr>
                <w:ilvl w:val="0"/>
                <w:numId w:val="5"/>
              </w:numPr>
              <w:ind w:left="342"/>
              <w:jc w:val="both"/>
              <w:rPr>
                <w:rFonts w:asciiTheme="majorBidi" w:hAnsiTheme="majorBidi" w:cstheme="majorBidi"/>
                <w:sz w:val="24"/>
                <w:szCs w:val="24"/>
              </w:rPr>
            </w:pPr>
            <w:r w:rsidRPr="00226B18">
              <w:rPr>
                <w:rFonts w:asciiTheme="majorBidi" w:hAnsiTheme="majorBidi" w:cstheme="majorBidi"/>
                <w:sz w:val="24"/>
                <w:szCs w:val="24"/>
              </w:rPr>
              <w:t>Sako Selatan Pasir Talang</w:t>
            </w:r>
          </w:p>
          <w:p w:rsidR="007B619F" w:rsidRPr="00226B18" w:rsidRDefault="007B619F" w:rsidP="007979AE">
            <w:pPr>
              <w:pStyle w:val="ListParagraph"/>
              <w:numPr>
                <w:ilvl w:val="0"/>
                <w:numId w:val="5"/>
              </w:numPr>
              <w:ind w:left="342"/>
              <w:jc w:val="both"/>
              <w:rPr>
                <w:rFonts w:asciiTheme="majorBidi" w:hAnsiTheme="majorBidi" w:cstheme="majorBidi"/>
                <w:sz w:val="24"/>
                <w:szCs w:val="24"/>
              </w:rPr>
            </w:pPr>
            <w:r w:rsidRPr="00226B18">
              <w:rPr>
                <w:rFonts w:asciiTheme="majorBidi" w:hAnsiTheme="majorBidi" w:cstheme="majorBidi"/>
                <w:sz w:val="24"/>
                <w:szCs w:val="24"/>
              </w:rPr>
              <w:t>Pasir Talang Timur</w:t>
            </w:r>
          </w:p>
          <w:p w:rsidR="007B619F" w:rsidRPr="00226B18" w:rsidRDefault="007B619F" w:rsidP="007979AE">
            <w:pPr>
              <w:pStyle w:val="ListParagraph"/>
              <w:numPr>
                <w:ilvl w:val="0"/>
                <w:numId w:val="5"/>
              </w:numPr>
              <w:ind w:left="342"/>
              <w:jc w:val="both"/>
              <w:rPr>
                <w:rFonts w:asciiTheme="majorBidi" w:hAnsiTheme="majorBidi" w:cstheme="majorBidi"/>
                <w:sz w:val="24"/>
                <w:szCs w:val="24"/>
              </w:rPr>
            </w:pPr>
            <w:r w:rsidRPr="00226B18">
              <w:rPr>
                <w:rFonts w:asciiTheme="majorBidi" w:hAnsiTheme="majorBidi" w:cstheme="majorBidi"/>
                <w:sz w:val="24"/>
                <w:szCs w:val="24"/>
              </w:rPr>
              <w:t xml:space="preserve">Pasir Talang Barat </w:t>
            </w:r>
          </w:p>
          <w:p w:rsidR="007B619F" w:rsidRPr="00226B18" w:rsidRDefault="007B619F" w:rsidP="007979AE">
            <w:pPr>
              <w:pStyle w:val="ListParagraph"/>
              <w:numPr>
                <w:ilvl w:val="0"/>
                <w:numId w:val="5"/>
              </w:numPr>
              <w:ind w:left="342"/>
              <w:jc w:val="both"/>
              <w:rPr>
                <w:rFonts w:asciiTheme="majorBidi" w:hAnsiTheme="majorBidi" w:cstheme="majorBidi"/>
                <w:sz w:val="24"/>
                <w:szCs w:val="24"/>
              </w:rPr>
            </w:pPr>
            <w:r w:rsidRPr="00226B18">
              <w:rPr>
                <w:rFonts w:asciiTheme="majorBidi" w:hAnsiTheme="majorBidi" w:cstheme="majorBidi"/>
                <w:sz w:val="24"/>
                <w:szCs w:val="24"/>
              </w:rPr>
              <w:t>Pasir Talang Selatan</w:t>
            </w:r>
          </w:p>
        </w:tc>
        <w:tc>
          <w:tcPr>
            <w:tcW w:w="1170" w:type="dxa"/>
          </w:tcPr>
          <w:p w:rsidR="007B619F" w:rsidRPr="00226B18" w:rsidRDefault="007B619F"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65,00</w:t>
            </w:r>
          </w:p>
          <w:p w:rsidR="007B619F" w:rsidRPr="00226B18" w:rsidRDefault="007B619F"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20,00</w:t>
            </w:r>
          </w:p>
          <w:p w:rsidR="007B619F" w:rsidRPr="00226B18" w:rsidRDefault="007B619F"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90,00</w:t>
            </w:r>
          </w:p>
          <w:p w:rsidR="007B619F" w:rsidRPr="00226B18" w:rsidRDefault="007B619F"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67,50</w:t>
            </w:r>
          </w:p>
          <w:p w:rsidR="007B619F" w:rsidRPr="00226B18" w:rsidRDefault="007B619F"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199,00</w:t>
            </w:r>
          </w:p>
          <w:p w:rsidR="007B619F" w:rsidRPr="00226B18" w:rsidRDefault="007B619F"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50,02</w:t>
            </w:r>
          </w:p>
          <w:p w:rsidR="007B619F" w:rsidRPr="00226B18" w:rsidRDefault="007B619F"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51,03</w:t>
            </w:r>
          </w:p>
          <w:p w:rsidR="007B619F" w:rsidRPr="00226B18" w:rsidRDefault="007B619F"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50,15</w:t>
            </w:r>
          </w:p>
          <w:p w:rsidR="007B619F" w:rsidRPr="00226B18" w:rsidRDefault="007B619F"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60,80</w:t>
            </w:r>
          </w:p>
          <w:p w:rsidR="007B619F" w:rsidRPr="00226B18" w:rsidRDefault="007B619F" w:rsidP="007979AE">
            <w:pPr>
              <w:jc w:val="center"/>
              <w:rPr>
                <w:rFonts w:asciiTheme="majorBidi" w:eastAsia="Times New Roman" w:hAnsiTheme="majorBidi" w:cstheme="majorBidi"/>
                <w:sz w:val="24"/>
                <w:szCs w:val="24"/>
              </w:rPr>
            </w:pPr>
            <w:r w:rsidRPr="00226B18">
              <w:rPr>
                <w:rFonts w:asciiTheme="majorBidi" w:eastAsia="Times New Roman" w:hAnsiTheme="majorBidi" w:cstheme="majorBidi"/>
                <w:sz w:val="24"/>
                <w:szCs w:val="24"/>
              </w:rPr>
              <w:t>54,00</w:t>
            </w:r>
          </w:p>
          <w:p w:rsidR="007B619F" w:rsidRPr="00226B18" w:rsidRDefault="007B619F" w:rsidP="007979AE">
            <w:pPr>
              <w:jc w:val="center"/>
              <w:rPr>
                <w:rFonts w:asciiTheme="majorBidi" w:hAnsiTheme="majorBidi" w:cstheme="majorBidi"/>
                <w:b/>
                <w:bCs/>
                <w:sz w:val="24"/>
                <w:szCs w:val="24"/>
              </w:rPr>
            </w:pPr>
            <w:r w:rsidRPr="00226B18">
              <w:rPr>
                <w:rFonts w:asciiTheme="majorBidi" w:eastAsia="Times New Roman" w:hAnsiTheme="majorBidi" w:cstheme="majorBidi"/>
                <w:sz w:val="24"/>
                <w:szCs w:val="24"/>
              </w:rPr>
              <w:t>48,20</w:t>
            </w:r>
          </w:p>
        </w:tc>
        <w:tc>
          <w:tcPr>
            <w:tcW w:w="810" w:type="dxa"/>
          </w:tcPr>
          <w:p w:rsidR="007B619F"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1028</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565</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913</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1064</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1020</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654</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557</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776</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465</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1180</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760</w:t>
            </w:r>
          </w:p>
        </w:tc>
        <w:tc>
          <w:tcPr>
            <w:tcW w:w="990" w:type="dxa"/>
          </w:tcPr>
          <w:p w:rsidR="007B619F"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3706</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2544</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4059</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3596</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4035</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2000</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1985</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2646</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1802</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3376</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2711</w:t>
            </w:r>
          </w:p>
        </w:tc>
        <w:tc>
          <w:tcPr>
            <w:tcW w:w="1385" w:type="dxa"/>
          </w:tcPr>
          <w:p w:rsidR="007B619F"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57,00</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127,20</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45,10</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53,30</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20,27</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39,90</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38,90</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52,80</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29,62</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61,92</w:t>
            </w:r>
          </w:p>
          <w:p w:rsidR="00D92052" w:rsidRPr="00226B18" w:rsidRDefault="00D92052"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56,25</w:t>
            </w:r>
          </w:p>
        </w:tc>
      </w:tr>
      <w:tr w:rsidR="00D92052" w:rsidRPr="00226B18" w:rsidTr="00DB54AC">
        <w:trPr>
          <w:trHeight w:val="503"/>
        </w:trPr>
        <w:tc>
          <w:tcPr>
            <w:tcW w:w="2970" w:type="dxa"/>
            <w:vAlign w:val="center"/>
          </w:tcPr>
          <w:p w:rsidR="00D92052" w:rsidRPr="00226B18" w:rsidRDefault="00D92052" w:rsidP="007979AE">
            <w:pPr>
              <w:pStyle w:val="ListParagraph"/>
              <w:ind w:left="342"/>
              <w:jc w:val="center"/>
              <w:rPr>
                <w:rFonts w:asciiTheme="majorBidi" w:hAnsiTheme="majorBidi" w:cstheme="majorBidi"/>
                <w:b/>
                <w:bCs/>
                <w:sz w:val="24"/>
                <w:szCs w:val="24"/>
              </w:rPr>
            </w:pPr>
            <w:r w:rsidRPr="00226B18">
              <w:rPr>
                <w:rFonts w:asciiTheme="majorBidi" w:hAnsiTheme="majorBidi" w:cstheme="majorBidi"/>
                <w:b/>
                <w:bCs/>
                <w:sz w:val="24"/>
                <w:szCs w:val="24"/>
              </w:rPr>
              <w:t>Jumlah</w:t>
            </w:r>
          </w:p>
        </w:tc>
        <w:tc>
          <w:tcPr>
            <w:tcW w:w="1170" w:type="dxa"/>
            <w:vAlign w:val="center"/>
          </w:tcPr>
          <w:p w:rsidR="00D92052" w:rsidRPr="00226B18" w:rsidRDefault="00D92052" w:rsidP="007979AE">
            <w:pPr>
              <w:jc w:val="center"/>
              <w:rPr>
                <w:rFonts w:asciiTheme="majorBidi" w:eastAsia="Times New Roman" w:hAnsiTheme="majorBidi" w:cstheme="majorBidi"/>
                <w:b/>
                <w:bCs/>
                <w:sz w:val="24"/>
                <w:szCs w:val="24"/>
              </w:rPr>
            </w:pPr>
            <w:r w:rsidRPr="00226B18">
              <w:rPr>
                <w:rFonts w:asciiTheme="majorBidi" w:eastAsia="Times New Roman" w:hAnsiTheme="majorBidi" w:cstheme="majorBidi"/>
                <w:b/>
                <w:bCs/>
                <w:sz w:val="24"/>
                <w:szCs w:val="24"/>
              </w:rPr>
              <w:t>596,46</w:t>
            </w:r>
          </w:p>
        </w:tc>
        <w:tc>
          <w:tcPr>
            <w:tcW w:w="810" w:type="dxa"/>
            <w:vAlign w:val="center"/>
          </w:tcPr>
          <w:p w:rsidR="00D92052" w:rsidRPr="00226B18" w:rsidRDefault="00D92052" w:rsidP="007979AE">
            <w:pPr>
              <w:pStyle w:val="ListParagraph"/>
              <w:ind w:left="0"/>
              <w:jc w:val="center"/>
              <w:rPr>
                <w:rFonts w:asciiTheme="majorBidi" w:hAnsiTheme="majorBidi" w:cstheme="majorBidi"/>
                <w:b/>
                <w:bCs/>
                <w:sz w:val="24"/>
                <w:szCs w:val="24"/>
              </w:rPr>
            </w:pPr>
            <w:r w:rsidRPr="00226B18">
              <w:rPr>
                <w:rFonts w:asciiTheme="majorBidi" w:hAnsiTheme="majorBidi" w:cstheme="majorBidi"/>
                <w:b/>
                <w:bCs/>
                <w:sz w:val="24"/>
                <w:szCs w:val="24"/>
              </w:rPr>
              <w:t>8982</w:t>
            </w:r>
          </w:p>
        </w:tc>
        <w:tc>
          <w:tcPr>
            <w:tcW w:w="990" w:type="dxa"/>
            <w:vAlign w:val="center"/>
          </w:tcPr>
          <w:p w:rsidR="00D92052" w:rsidRPr="00226B18" w:rsidRDefault="00D92052" w:rsidP="007979AE">
            <w:pPr>
              <w:pStyle w:val="ListParagraph"/>
              <w:ind w:left="0"/>
              <w:jc w:val="center"/>
              <w:rPr>
                <w:rFonts w:asciiTheme="majorBidi" w:hAnsiTheme="majorBidi" w:cstheme="majorBidi"/>
                <w:b/>
                <w:bCs/>
                <w:sz w:val="24"/>
                <w:szCs w:val="24"/>
              </w:rPr>
            </w:pPr>
            <w:r w:rsidRPr="00226B18">
              <w:rPr>
                <w:rFonts w:asciiTheme="majorBidi" w:hAnsiTheme="majorBidi" w:cstheme="majorBidi"/>
                <w:b/>
                <w:bCs/>
                <w:sz w:val="24"/>
                <w:szCs w:val="24"/>
              </w:rPr>
              <w:t>30.366</w:t>
            </w:r>
          </w:p>
        </w:tc>
        <w:tc>
          <w:tcPr>
            <w:tcW w:w="1385" w:type="dxa"/>
            <w:vAlign w:val="center"/>
          </w:tcPr>
          <w:p w:rsidR="00D92052" w:rsidRPr="00226B18" w:rsidRDefault="00D92052" w:rsidP="007979AE">
            <w:pPr>
              <w:pStyle w:val="ListParagraph"/>
              <w:ind w:left="0"/>
              <w:jc w:val="center"/>
              <w:rPr>
                <w:rFonts w:asciiTheme="majorBidi" w:hAnsiTheme="majorBidi" w:cstheme="majorBidi"/>
                <w:b/>
                <w:bCs/>
                <w:sz w:val="24"/>
                <w:szCs w:val="24"/>
              </w:rPr>
            </w:pPr>
            <w:r w:rsidRPr="00226B18">
              <w:rPr>
                <w:rFonts w:asciiTheme="majorBidi" w:hAnsiTheme="majorBidi" w:cstheme="majorBidi"/>
                <w:b/>
                <w:bCs/>
                <w:sz w:val="24"/>
                <w:szCs w:val="24"/>
              </w:rPr>
              <w:t>70960,20</w:t>
            </w:r>
          </w:p>
        </w:tc>
      </w:tr>
    </w:tbl>
    <w:p w:rsidR="006F1C9F" w:rsidRPr="00226B18" w:rsidRDefault="00D92052" w:rsidP="007979AE">
      <w:pPr>
        <w:pStyle w:val="ListParagraph"/>
        <w:spacing w:after="0" w:line="480" w:lineRule="auto"/>
        <w:jc w:val="both"/>
        <w:rPr>
          <w:rFonts w:asciiTheme="majorBidi" w:hAnsiTheme="majorBidi" w:cstheme="majorBidi"/>
          <w:i/>
          <w:iCs/>
          <w:sz w:val="24"/>
          <w:szCs w:val="24"/>
        </w:rPr>
      </w:pPr>
      <w:r w:rsidRPr="00226B18">
        <w:rPr>
          <w:rFonts w:asciiTheme="majorBidi" w:hAnsiTheme="majorBidi" w:cstheme="majorBidi"/>
          <w:i/>
          <w:iCs/>
          <w:sz w:val="24"/>
          <w:szCs w:val="24"/>
        </w:rPr>
        <w:t>Sumber: Kantor Camat Sungai Pagu</w:t>
      </w:r>
    </w:p>
    <w:p w:rsidR="00772D87" w:rsidRPr="00226B18" w:rsidRDefault="00772D87" w:rsidP="007979AE">
      <w:pPr>
        <w:pStyle w:val="ListParagraph"/>
        <w:spacing w:after="0" w:line="480" w:lineRule="auto"/>
        <w:ind w:firstLine="720"/>
        <w:jc w:val="both"/>
        <w:rPr>
          <w:rFonts w:asciiTheme="majorBidi" w:hAnsiTheme="majorBidi" w:cstheme="majorBidi"/>
          <w:sz w:val="24"/>
          <w:szCs w:val="24"/>
        </w:rPr>
      </w:pPr>
      <w:r w:rsidRPr="00226B18">
        <w:rPr>
          <w:rFonts w:asciiTheme="majorBidi" w:hAnsiTheme="majorBidi" w:cstheme="majorBidi"/>
          <w:sz w:val="24"/>
          <w:szCs w:val="24"/>
        </w:rPr>
        <w:t>Penduduk Kecamatan Sungai Pagu mayoritas beragama Islam, sebagaimana terlihat dalam tabel berikut:</w:t>
      </w:r>
      <w:r w:rsidRPr="00226B18">
        <w:rPr>
          <w:rStyle w:val="FootnoteReference"/>
          <w:rFonts w:asciiTheme="majorBidi" w:hAnsiTheme="majorBidi" w:cstheme="majorBidi"/>
          <w:sz w:val="24"/>
          <w:szCs w:val="24"/>
        </w:rPr>
        <w:footnoteReference w:id="6"/>
      </w:r>
      <w:r w:rsidRPr="00226B18">
        <w:rPr>
          <w:rFonts w:asciiTheme="majorBidi" w:hAnsiTheme="majorBidi" w:cstheme="majorBidi"/>
          <w:sz w:val="24"/>
          <w:szCs w:val="24"/>
        </w:rPr>
        <w:t xml:space="preserve"> </w:t>
      </w:r>
    </w:p>
    <w:p w:rsidR="00D31E25" w:rsidRPr="00226B18" w:rsidRDefault="00D31E25" w:rsidP="007979AE">
      <w:pPr>
        <w:spacing w:after="0"/>
        <w:ind w:left="720" w:right="229"/>
        <w:jc w:val="center"/>
        <w:rPr>
          <w:rFonts w:asciiTheme="majorBidi" w:hAnsiTheme="majorBidi" w:cstheme="majorBidi"/>
          <w:b/>
          <w:bCs/>
          <w:sz w:val="24"/>
          <w:szCs w:val="24"/>
        </w:rPr>
      </w:pPr>
      <w:r w:rsidRPr="00226B18">
        <w:rPr>
          <w:rFonts w:asciiTheme="majorBidi" w:hAnsiTheme="majorBidi" w:cstheme="majorBidi"/>
          <w:b/>
          <w:bCs/>
          <w:sz w:val="24"/>
          <w:szCs w:val="24"/>
        </w:rPr>
        <w:t>Tabel 3.4</w:t>
      </w:r>
    </w:p>
    <w:p w:rsidR="00D31E25" w:rsidRPr="00226B18" w:rsidRDefault="00772D87" w:rsidP="00D31E25">
      <w:pPr>
        <w:spacing w:after="0"/>
        <w:ind w:left="720" w:right="229"/>
        <w:jc w:val="center"/>
        <w:rPr>
          <w:rFonts w:asciiTheme="majorBidi" w:hAnsiTheme="majorBidi" w:cstheme="majorBidi"/>
          <w:b/>
          <w:bCs/>
          <w:sz w:val="24"/>
          <w:szCs w:val="24"/>
        </w:rPr>
      </w:pPr>
      <w:r w:rsidRPr="00226B18">
        <w:rPr>
          <w:rFonts w:asciiTheme="majorBidi" w:hAnsiTheme="majorBidi" w:cstheme="majorBidi"/>
          <w:b/>
          <w:bCs/>
          <w:sz w:val="24"/>
          <w:szCs w:val="24"/>
        </w:rPr>
        <w:t xml:space="preserve">Jumlah Penduduk Dirinci Menurut Agama yang Dianut </w:t>
      </w:r>
    </w:p>
    <w:p w:rsidR="00772D87" w:rsidRPr="00226B18" w:rsidRDefault="00772D87" w:rsidP="00D31E25">
      <w:pPr>
        <w:spacing w:after="0"/>
        <w:ind w:left="720" w:right="229"/>
        <w:jc w:val="center"/>
        <w:rPr>
          <w:rFonts w:asciiTheme="majorBidi" w:hAnsiTheme="majorBidi" w:cstheme="majorBidi"/>
          <w:b/>
          <w:bCs/>
          <w:sz w:val="24"/>
          <w:szCs w:val="24"/>
        </w:rPr>
      </w:pPr>
      <w:r w:rsidRPr="00226B18">
        <w:rPr>
          <w:rFonts w:asciiTheme="majorBidi" w:hAnsiTheme="majorBidi" w:cstheme="majorBidi"/>
          <w:b/>
          <w:bCs/>
          <w:sz w:val="24"/>
          <w:szCs w:val="24"/>
        </w:rPr>
        <w:t xml:space="preserve">dan Jenis Kelamin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530"/>
        <w:gridCol w:w="2070"/>
        <w:gridCol w:w="1440"/>
      </w:tblGrid>
      <w:tr w:rsidR="008A01D9" w:rsidRPr="00226B18" w:rsidTr="00DB54AC">
        <w:trPr>
          <w:cantSplit/>
        </w:trPr>
        <w:tc>
          <w:tcPr>
            <w:tcW w:w="1980" w:type="dxa"/>
            <w:vMerge w:val="restart"/>
          </w:tcPr>
          <w:p w:rsidR="008A01D9" w:rsidRPr="00226B18" w:rsidRDefault="008A01D9" w:rsidP="007979AE">
            <w:pPr>
              <w:spacing w:after="0" w:line="240" w:lineRule="auto"/>
              <w:ind w:right="229"/>
              <w:jc w:val="center"/>
              <w:rPr>
                <w:rFonts w:asciiTheme="majorBidi" w:hAnsiTheme="majorBidi" w:cstheme="majorBidi"/>
                <w:b/>
                <w:bCs/>
                <w:sz w:val="24"/>
                <w:szCs w:val="24"/>
              </w:rPr>
            </w:pPr>
            <w:r w:rsidRPr="00226B18">
              <w:rPr>
                <w:rFonts w:asciiTheme="majorBidi" w:hAnsiTheme="majorBidi" w:cstheme="majorBidi"/>
                <w:b/>
                <w:bCs/>
                <w:sz w:val="24"/>
                <w:szCs w:val="24"/>
              </w:rPr>
              <w:t>AGAMA</w:t>
            </w:r>
          </w:p>
          <w:p w:rsidR="008A01D9" w:rsidRPr="00226B18" w:rsidRDefault="008A01D9" w:rsidP="007979AE">
            <w:pPr>
              <w:spacing w:after="0" w:line="240" w:lineRule="auto"/>
              <w:ind w:right="229"/>
              <w:jc w:val="center"/>
              <w:rPr>
                <w:rFonts w:asciiTheme="majorBidi" w:hAnsiTheme="majorBidi" w:cstheme="majorBidi"/>
                <w:b/>
                <w:bCs/>
                <w:sz w:val="24"/>
                <w:szCs w:val="24"/>
              </w:rPr>
            </w:pPr>
            <w:r w:rsidRPr="00226B18">
              <w:rPr>
                <w:rFonts w:asciiTheme="majorBidi" w:hAnsiTheme="majorBidi" w:cstheme="majorBidi"/>
                <w:b/>
                <w:bCs/>
                <w:sz w:val="24"/>
                <w:szCs w:val="24"/>
              </w:rPr>
              <w:t>YANG DIANUT</w:t>
            </w:r>
          </w:p>
        </w:tc>
        <w:tc>
          <w:tcPr>
            <w:tcW w:w="3600" w:type="dxa"/>
            <w:gridSpan w:val="2"/>
          </w:tcPr>
          <w:p w:rsidR="008A01D9" w:rsidRPr="00226B18" w:rsidRDefault="008A01D9" w:rsidP="007979AE">
            <w:pPr>
              <w:spacing w:after="0" w:line="240" w:lineRule="auto"/>
              <w:ind w:right="229"/>
              <w:jc w:val="center"/>
              <w:rPr>
                <w:rFonts w:asciiTheme="majorBidi" w:hAnsiTheme="majorBidi" w:cstheme="majorBidi"/>
                <w:b/>
                <w:bCs/>
                <w:sz w:val="24"/>
                <w:szCs w:val="24"/>
              </w:rPr>
            </w:pPr>
            <w:r w:rsidRPr="00226B18">
              <w:rPr>
                <w:rFonts w:asciiTheme="majorBidi" w:hAnsiTheme="majorBidi" w:cstheme="majorBidi"/>
                <w:b/>
                <w:bCs/>
                <w:sz w:val="24"/>
                <w:szCs w:val="24"/>
              </w:rPr>
              <w:t>JENIS KELAMIN</w:t>
            </w:r>
          </w:p>
        </w:tc>
        <w:tc>
          <w:tcPr>
            <w:tcW w:w="1440" w:type="dxa"/>
            <w:vMerge w:val="restart"/>
            <w:vAlign w:val="center"/>
          </w:tcPr>
          <w:p w:rsidR="008A01D9" w:rsidRPr="00226B18" w:rsidRDefault="008A01D9" w:rsidP="007979AE">
            <w:pPr>
              <w:spacing w:after="0" w:line="240" w:lineRule="auto"/>
              <w:ind w:right="72"/>
              <w:jc w:val="center"/>
              <w:rPr>
                <w:rFonts w:asciiTheme="majorBidi" w:hAnsiTheme="majorBidi" w:cstheme="majorBidi"/>
                <w:b/>
                <w:bCs/>
                <w:sz w:val="24"/>
                <w:szCs w:val="24"/>
              </w:rPr>
            </w:pPr>
            <w:r w:rsidRPr="00226B18">
              <w:rPr>
                <w:rFonts w:asciiTheme="majorBidi" w:hAnsiTheme="majorBidi" w:cstheme="majorBidi"/>
                <w:b/>
                <w:bCs/>
                <w:sz w:val="24"/>
                <w:szCs w:val="24"/>
              </w:rPr>
              <w:t>JUMLAH</w:t>
            </w:r>
          </w:p>
        </w:tc>
      </w:tr>
      <w:tr w:rsidR="008A01D9" w:rsidRPr="00226B18" w:rsidTr="00DB54AC">
        <w:trPr>
          <w:cantSplit/>
        </w:trPr>
        <w:tc>
          <w:tcPr>
            <w:tcW w:w="1980" w:type="dxa"/>
            <w:vMerge/>
          </w:tcPr>
          <w:p w:rsidR="008A01D9" w:rsidRPr="00226B18" w:rsidRDefault="008A01D9" w:rsidP="007979AE">
            <w:pPr>
              <w:spacing w:after="0" w:line="240" w:lineRule="auto"/>
              <w:ind w:right="229"/>
              <w:jc w:val="center"/>
              <w:rPr>
                <w:rFonts w:asciiTheme="majorBidi" w:hAnsiTheme="majorBidi" w:cstheme="majorBidi"/>
                <w:b/>
                <w:bCs/>
                <w:sz w:val="24"/>
                <w:szCs w:val="24"/>
              </w:rPr>
            </w:pPr>
          </w:p>
        </w:tc>
        <w:tc>
          <w:tcPr>
            <w:tcW w:w="1530" w:type="dxa"/>
            <w:vAlign w:val="center"/>
          </w:tcPr>
          <w:p w:rsidR="008A01D9" w:rsidRPr="00226B18" w:rsidRDefault="008A01D9" w:rsidP="007979AE">
            <w:pPr>
              <w:spacing w:after="0" w:line="240" w:lineRule="auto"/>
              <w:ind w:right="229"/>
              <w:jc w:val="center"/>
              <w:rPr>
                <w:rFonts w:asciiTheme="majorBidi" w:hAnsiTheme="majorBidi" w:cstheme="majorBidi"/>
                <w:b/>
                <w:bCs/>
                <w:sz w:val="24"/>
                <w:szCs w:val="24"/>
              </w:rPr>
            </w:pPr>
            <w:r w:rsidRPr="00226B18">
              <w:rPr>
                <w:rFonts w:asciiTheme="majorBidi" w:hAnsiTheme="majorBidi" w:cstheme="majorBidi"/>
                <w:b/>
                <w:bCs/>
                <w:sz w:val="24"/>
                <w:szCs w:val="24"/>
              </w:rPr>
              <w:t>LAKI-LAKI</w:t>
            </w:r>
          </w:p>
        </w:tc>
        <w:tc>
          <w:tcPr>
            <w:tcW w:w="2070" w:type="dxa"/>
            <w:vAlign w:val="center"/>
          </w:tcPr>
          <w:p w:rsidR="008A01D9" w:rsidRPr="00226B18" w:rsidRDefault="008A01D9" w:rsidP="007979AE">
            <w:pPr>
              <w:spacing w:after="0" w:line="240" w:lineRule="auto"/>
              <w:ind w:right="229"/>
              <w:jc w:val="center"/>
              <w:rPr>
                <w:rFonts w:asciiTheme="majorBidi" w:hAnsiTheme="majorBidi" w:cstheme="majorBidi"/>
                <w:b/>
                <w:bCs/>
                <w:sz w:val="24"/>
                <w:szCs w:val="24"/>
              </w:rPr>
            </w:pPr>
            <w:r w:rsidRPr="00226B18">
              <w:rPr>
                <w:rFonts w:asciiTheme="majorBidi" w:hAnsiTheme="majorBidi" w:cstheme="majorBidi"/>
                <w:b/>
                <w:bCs/>
                <w:sz w:val="24"/>
                <w:szCs w:val="24"/>
              </w:rPr>
              <w:t>PEREMPUAN</w:t>
            </w:r>
          </w:p>
        </w:tc>
        <w:tc>
          <w:tcPr>
            <w:tcW w:w="1440" w:type="dxa"/>
            <w:vMerge/>
          </w:tcPr>
          <w:p w:rsidR="008A01D9" w:rsidRPr="00226B18" w:rsidRDefault="008A01D9" w:rsidP="007979AE">
            <w:pPr>
              <w:spacing w:after="0" w:line="240" w:lineRule="auto"/>
              <w:ind w:right="229"/>
              <w:jc w:val="center"/>
              <w:rPr>
                <w:rFonts w:asciiTheme="majorBidi" w:hAnsiTheme="majorBidi" w:cstheme="majorBidi"/>
                <w:b/>
                <w:bCs/>
                <w:sz w:val="24"/>
                <w:szCs w:val="24"/>
              </w:rPr>
            </w:pPr>
          </w:p>
        </w:tc>
      </w:tr>
      <w:tr w:rsidR="00772D87" w:rsidRPr="00226B18" w:rsidTr="00DB54AC">
        <w:tc>
          <w:tcPr>
            <w:tcW w:w="1980" w:type="dxa"/>
          </w:tcPr>
          <w:p w:rsidR="00772D87" w:rsidRPr="00226B18" w:rsidRDefault="00772D87" w:rsidP="007979AE">
            <w:pPr>
              <w:pStyle w:val="ListParagraph"/>
              <w:numPr>
                <w:ilvl w:val="0"/>
                <w:numId w:val="7"/>
              </w:numPr>
              <w:spacing w:after="0" w:line="240" w:lineRule="auto"/>
              <w:ind w:left="342" w:right="229"/>
              <w:jc w:val="both"/>
              <w:rPr>
                <w:rFonts w:asciiTheme="majorBidi" w:hAnsiTheme="majorBidi" w:cstheme="majorBidi"/>
                <w:sz w:val="24"/>
                <w:szCs w:val="24"/>
              </w:rPr>
            </w:pPr>
            <w:r w:rsidRPr="00226B18">
              <w:rPr>
                <w:rFonts w:asciiTheme="majorBidi" w:hAnsiTheme="majorBidi" w:cstheme="majorBidi"/>
                <w:sz w:val="24"/>
                <w:szCs w:val="24"/>
              </w:rPr>
              <w:t>I</w:t>
            </w:r>
            <w:r w:rsidR="008A01D9" w:rsidRPr="00226B18">
              <w:rPr>
                <w:rFonts w:asciiTheme="majorBidi" w:hAnsiTheme="majorBidi" w:cstheme="majorBidi"/>
                <w:sz w:val="24"/>
                <w:szCs w:val="24"/>
              </w:rPr>
              <w:t>slam</w:t>
            </w:r>
          </w:p>
          <w:p w:rsidR="00772D87" w:rsidRPr="00226B18" w:rsidRDefault="008A01D9" w:rsidP="007979AE">
            <w:pPr>
              <w:pStyle w:val="ListParagraph"/>
              <w:numPr>
                <w:ilvl w:val="0"/>
                <w:numId w:val="7"/>
              </w:numPr>
              <w:spacing w:after="0" w:line="240" w:lineRule="auto"/>
              <w:ind w:left="342" w:right="229"/>
              <w:jc w:val="both"/>
              <w:rPr>
                <w:rFonts w:asciiTheme="majorBidi" w:hAnsiTheme="majorBidi" w:cstheme="majorBidi"/>
                <w:sz w:val="24"/>
                <w:szCs w:val="24"/>
              </w:rPr>
            </w:pPr>
            <w:r w:rsidRPr="00226B18">
              <w:rPr>
                <w:rFonts w:asciiTheme="majorBidi" w:hAnsiTheme="majorBidi" w:cstheme="majorBidi"/>
                <w:sz w:val="24"/>
                <w:szCs w:val="24"/>
              </w:rPr>
              <w:t>Protestan</w:t>
            </w:r>
          </w:p>
          <w:p w:rsidR="00772D87" w:rsidRPr="00226B18" w:rsidRDefault="008A01D9" w:rsidP="007979AE">
            <w:pPr>
              <w:pStyle w:val="ListParagraph"/>
              <w:numPr>
                <w:ilvl w:val="0"/>
                <w:numId w:val="7"/>
              </w:numPr>
              <w:spacing w:after="0" w:line="240" w:lineRule="auto"/>
              <w:ind w:left="342" w:right="229"/>
              <w:jc w:val="both"/>
              <w:rPr>
                <w:rFonts w:asciiTheme="majorBidi" w:hAnsiTheme="majorBidi" w:cstheme="majorBidi"/>
                <w:sz w:val="24"/>
                <w:szCs w:val="24"/>
              </w:rPr>
            </w:pPr>
            <w:r w:rsidRPr="00226B18">
              <w:rPr>
                <w:rFonts w:asciiTheme="majorBidi" w:hAnsiTheme="majorBidi" w:cstheme="majorBidi"/>
                <w:sz w:val="24"/>
                <w:szCs w:val="24"/>
              </w:rPr>
              <w:t>Katholik</w:t>
            </w:r>
          </w:p>
          <w:p w:rsidR="00772D87" w:rsidRPr="00226B18" w:rsidRDefault="008A01D9" w:rsidP="007979AE">
            <w:pPr>
              <w:pStyle w:val="ListParagraph"/>
              <w:numPr>
                <w:ilvl w:val="0"/>
                <w:numId w:val="7"/>
              </w:numPr>
              <w:spacing w:after="0" w:line="240" w:lineRule="auto"/>
              <w:ind w:left="342" w:right="229"/>
              <w:jc w:val="both"/>
              <w:rPr>
                <w:rFonts w:asciiTheme="majorBidi" w:hAnsiTheme="majorBidi" w:cstheme="majorBidi"/>
                <w:sz w:val="24"/>
                <w:szCs w:val="24"/>
              </w:rPr>
            </w:pPr>
            <w:r w:rsidRPr="00226B18">
              <w:rPr>
                <w:rFonts w:asciiTheme="majorBidi" w:hAnsiTheme="majorBidi" w:cstheme="majorBidi"/>
                <w:sz w:val="24"/>
                <w:szCs w:val="24"/>
              </w:rPr>
              <w:t>Hindu</w:t>
            </w:r>
          </w:p>
          <w:p w:rsidR="00772D87" w:rsidRPr="00226B18" w:rsidRDefault="008A01D9" w:rsidP="007979AE">
            <w:pPr>
              <w:pStyle w:val="ListParagraph"/>
              <w:numPr>
                <w:ilvl w:val="0"/>
                <w:numId w:val="7"/>
              </w:numPr>
              <w:spacing w:after="0" w:line="240" w:lineRule="auto"/>
              <w:ind w:left="342" w:right="229"/>
              <w:jc w:val="both"/>
              <w:rPr>
                <w:rFonts w:asciiTheme="majorBidi" w:hAnsiTheme="majorBidi" w:cstheme="majorBidi"/>
                <w:sz w:val="24"/>
                <w:szCs w:val="24"/>
              </w:rPr>
            </w:pPr>
            <w:r w:rsidRPr="00226B18">
              <w:rPr>
                <w:rFonts w:asciiTheme="majorBidi" w:hAnsiTheme="majorBidi" w:cstheme="majorBidi"/>
                <w:sz w:val="24"/>
                <w:szCs w:val="24"/>
              </w:rPr>
              <w:t>Budha</w:t>
            </w:r>
          </w:p>
          <w:p w:rsidR="00772D87" w:rsidRPr="00226B18" w:rsidRDefault="008A01D9" w:rsidP="007979AE">
            <w:pPr>
              <w:pStyle w:val="ListParagraph"/>
              <w:numPr>
                <w:ilvl w:val="0"/>
                <w:numId w:val="7"/>
              </w:numPr>
              <w:spacing w:after="0" w:line="240" w:lineRule="auto"/>
              <w:ind w:left="342" w:right="229"/>
              <w:jc w:val="both"/>
              <w:rPr>
                <w:rFonts w:asciiTheme="majorBidi" w:hAnsiTheme="majorBidi" w:cstheme="majorBidi"/>
                <w:sz w:val="24"/>
                <w:szCs w:val="24"/>
              </w:rPr>
            </w:pPr>
            <w:r w:rsidRPr="00226B18">
              <w:rPr>
                <w:rFonts w:asciiTheme="majorBidi" w:hAnsiTheme="majorBidi" w:cstheme="majorBidi"/>
                <w:sz w:val="24"/>
                <w:szCs w:val="24"/>
              </w:rPr>
              <w:t>Khonggucu</w:t>
            </w:r>
          </w:p>
          <w:p w:rsidR="00772D87" w:rsidRPr="00226B18" w:rsidRDefault="008A01D9" w:rsidP="007979AE">
            <w:pPr>
              <w:pStyle w:val="ListParagraph"/>
              <w:numPr>
                <w:ilvl w:val="0"/>
                <w:numId w:val="7"/>
              </w:numPr>
              <w:spacing w:after="0" w:line="240" w:lineRule="auto"/>
              <w:ind w:left="342" w:right="229"/>
              <w:jc w:val="both"/>
              <w:rPr>
                <w:rFonts w:asciiTheme="majorBidi" w:hAnsiTheme="majorBidi" w:cstheme="majorBidi"/>
                <w:sz w:val="24"/>
                <w:szCs w:val="24"/>
              </w:rPr>
            </w:pPr>
            <w:r w:rsidRPr="00226B18">
              <w:rPr>
                <w:rFonts w:asciiTheme="majorBidi" w:hAnsiTheme="majorBidi" w:cstheme="majorBidi"/>
                <w:sz w:val="24"/>
                <w:szCs w:val="24"/>
              </w:rPr>
              <w:t>Lainnya</w:t>
            </w:r>
          </w:p>
        </w:tc>
        <w:tc>
          <w:tcPr>
            <w:tcW w:w="1530" w:type="dxa"/>
          </w:tcPr>
          <w:p w:rsidR="00772D87" w:rsidRPr="00226B18" w:rsidRDefault="00772D87" w:rsidP="007979AE">
            <w:pPr>
              <w:spacing w:after="0" w:line="240" w:lineRule="auto"/>
              <w:ind w:right="229"/>
              <w:jc w:val="center"/>
              <w:rPr>
                <w:rFonts w:asciiTheme="majorBidi" w:hAnsiTheme="majorBidi" w:cstheme="majorBidi"/>
                <w:sz w:val="24"/>
                <w:szCs w:val="24"/>
              </w:rPr>
            </w:pPr>
            <w:r w:rsidRPr="00226B18">
              <w:rPr>
                <w:rFonts w:asciiTheme="majorBidi" w:hAnsiTheme="majorBidi" w:cstheme="majorBidi"/>
                <w:sz w:val="24"/>
                <w:szCs w:val="24"/>
              </w:rPr>
              <w:t>1</w:t>
            </w:r>
            <w:r w:rsidRPr="00226B18">
              <w:rPr>
                <w:rFonts w:asciiTheme="majorBidi" w:hAnsiTheme="majorBidi" w:cstheme="majorBidi"/>
                <w:sz w:val="24"/>
                <w:szCs w:val="24"/>
                <w:lang w:val="id-ID"/>
              </w:rPr>
              <w:t>4</w:t>
            </w:r>
            <w:r w:rsidR="008A01D9" w:rsidRPr="00226B18">
              <w:rPr>
                <w:rFonts w:asciiTheme="majorBidi" w:hAnsiTheme="majorBidi" w:cstheme="majorBidi"/>
                <w:sz w:val="24"/>
                <w:szCs w:val="24"/>
              </w:rPr>
              <w:t>655</w:t>
            </w:r>
          </w:p>
          <w:p w:rsidR="00772D87" w:rsidRPr="00226B18" w:rsidRDefault="00772D87" w:rsidP="007979AE">
            <w:pPr>
              <w:spacing w:after="0" w:line="240" w:lineRule="auto"/>
              <w:ind w:right="229"/>
              <w:jc w:val="center"/>
              <w:rPr>
                <w:rFonts w:asciiTheme="majorBidi" w:hAnsiTheme="majorBidi" w:cstheme="majorBidi"/>
                <w:sz w:val="24"/>
                <w:szCs w:val="24"/>
              </w:rPr>
            </w:pPr>
            <w:r w:rsidRPr="00226B18">
              <w:rPr>
                <w:rFonts w:asciiTheme="majorBidi" w:hAnsiTheme="majorBidi" w:cstheme="majorBidi"/>
                <w:sz w:val="24"/>
                <w:szCs w:val="24"/>
              </w:rPr>
              <w:t>32</w:t>
            </w:r>
          </w:p>
          <w:p w:rsidR="00772D87" w:rsidRPr="00226B18" w:rsidRDefault="00772D87" w:rsidP="007979AE">
            <w:pPr>
              <w:spacing w:after="0" w:line="240" w:lineRule="auto"/>
              <w:ind w:right="229"/>
              <w:jc w:val="center"/>
              <w:rPr>
                <w:rFonts w:asciiTheme="majorBidi" w:hAnsiTheme="majorBidi" w:cstheme="majorBidi"/>
                <w:sz w:val="24"/>
                <w:szCs w:val="24"/>
              </w:rPr>
            </w:pPr>
            <w:r w:rsidRPr="00226B18">
              <w:rPr>
                <w:rFonts w:asciiTheme="majorBidi" w:hAnsiTheme="majorBidi" w:cstheme="majorBidi"/>
                <w:sz w:val="24"/>
                <w:szCs w:val="24"/>
              </w:rPr>
              <w:t>17</w:t>
            </w:r>
          </w:p>
          <w:p w:rsidR="00772D87" w:rsidRPr="00226B18" w:rsidRDefault="00772D87" w:rsidP="007979AE">
            <w:pPr>
              <w:spacing w:after="0" w:line="240" w:lineRule="auto"/>
              <w:ind w:right="229"/>
              <w:jc w:val="center"/>
              <w:rPr>
                <w:rFonts w:asciiTheme="majorBidi" w:hAnsiTheme="majorBidi" w:cstheme="majorBidi"/>
                <w:sz w:val="24"/>
                <w:szCs w:val="24"/>
              </w:rPr>
            </w:pPr>
            <w:r w:rsidRPr="00226B18">
              <w:rPr>
                <w:rFonts w:asciiTheme="majorBidi" w:hAnsiTheme="majorBidi" w:cstheme="majorBidi"/>
                <w:sz w:val="24"/>
                <w:szCs w:val="24"/>
              </w:rPr>
              <w:t>-</w:t>
            </w:r>
          </w:p>
          <w:p w:rsidR="00772D87" w:rsidRPr="00226B18" w:rsidRDefault="00772D87" w:rsidP="007979AE">
            <w:pPr>
              <w:spacing w:after="0" w:line="240" w:lineRule="auto"/>
              <w:ind w:right="229"/>
              <w:jc w:val="center"/>
              <w:rPr>
                <w:rFonts w:asciiTheme="majorBidi" w:hAnsiTheme="majorBidi" w:cstheme="majorBidi"/>
                <w:sz w:val="24"/>
                <w:szCs w:val="24"/>
              </w:rPr>
            </w:pPr>
            <w:r w:rsidRPr="00226B18">
              <w:rPr>
                <w:rFonts w:asciiTheme="majorBidi" w:hAnsiTheme="majorBidi" w:cstheme="majorBidi"/>
                <w:sz w:val="24"/>
                <w:szCs w:val="24"/>
              </w:rPr>
              <w:t>-</w:t>
            </w:r>
          </w:p>
          <w:p w:rsidR="00772D87" w:rsidRPr="00226B18" w:rsidRDefault="00772D87" w:rsidP="007979AE">
            <w:pPr>
              <w:spacing w:after="0" w:line="240" w:lineRule="auto"/>
              <w:ind w:right="229"/>
              <w:jc w:val="center"/>
              <w:rPr>
                <w:rFonts w:asciiTheme="majorBidi" w:hAnsiTheme="majorBidi" w:cstheme="majorBidi"/>
                <w:sz w:val="24"/>
                <w:szCs w:val="24"/>
              </w:rPr>
            </w:pPr>
            <w:r w:rsidRPr="00226B18">
              <w:rPr>
                <w:rFonts w:asciiTheme="majorBidi" w:hAnsiTheme="majorBidi" w:cstheme="majorBidi"/>
                <w:sz w:val="24"/>
                <w:szCs w:val="24"/>
              </w:rPr>
              <w:t>-</w:t>
            </w:r>
          </w:p>
          <w:p w:rsidR="00772D87" w:rsidRPr="00226B18" w:rsidRDefault="00772D87" w:rsidP="007979AE">
            <w:pPr>
              <w:spacing w:after="0" w:line="240" w:lineRule="auto"/>
              <w:ind w:right="229"/>
              <w:jc w:val="center"/>
              <w:rPr>
                <w:rFonts w:asciiTheme="majorBidi" w:hAnsiTheme="majorBidi" w:cstheme="majorBidi"/>
                <w:sz w:val="24"/>
                <w:szCs w:val="24"/>
              </w:rPr>
            </w:pPr>
            <w:r w:rsidRPr="00226B18">
              <w:rPr>
                <w:rFonts w:asciiTheme="majorBidi" w:hAnsiTheme="majorBidi" w:cstheme="majorBidi"/>
                <w:sz w:val="24"/>
                <w:szCs w:val="24"/>
              </w:rPr>
              <w:t>-</w:t>
            </w:r>
          </w:p>
        </w:tc>
        <w:tc>
          <w:tcPr>
            <w:tcW w:w="2070" w:type="dxa"/>
          </w:tcPr>
          <w:p w:rsidR="00772D87" w:rsidRPr="00226B18" w:rsidRDefault="00772D87" w:rsidP="007979AE">
            <w:pPr>
              <w:spacing w:after="0" w:line="240" w:lineRule="auto"/>
              <w:ind w:right="229"/>
              <w:jc w:val="center"/>
              <w:rPr>
                <w:rFonts w:asciiTheme="majorBidi" w:hAnsiTheme="majorBidi" w:cstheme="majorBidi"/>
                <w:sz w:val="24"/>
                <w:szCs w:val="24"/>
                <w:lang w:val="id-ID"/>
              </w:rPr>
            </w:pPr>
            <w:r w:rsidRPr="00226B18">
              <w:rPr>
                <w:rFonts w:asciiTheme="majorBidi" w:hAnsiTheme="majorBidi" w:cstheme="majorBidi"/>
                <w:sz w:val="24"/>
                <w:szCs w:val="24"/>
                <w:lang w:val="id-ID"/>
              </w:rPr>
              <w:t>15735</w:t>
            </w:r>
          </w:p>
          <w:p w:rsidR="00772D87" w:rsidRPr="00226B18" w:rsidRDefault="00772D87" w:rsidP="007979AE">
            <w:pPr>
              <w:spacing w:after="0" w:line="240" w:lineRule="auto"/>
              <w:ind w:right="229"/>
              <w:jc w:val="center"/>
              <w:rPr>
                <w:rFonts w:asciiTheme="majorBidi" w:hAnsiTheme="majorBidi" w:cstheme="majorBidi"/>
                <w:sz w:val="24"/>
                <w:szCs w:val="24"/>
              </w:rPr>
            </w:pPr>
            <w:r w:rsidRPr="00226B18">
              <w:rPr>
                <w:rFonts w:asciiTheme="majorBidi" w:hAnsiTheme="majorBidi" w:cstheme="majorBidi"/>
                <w:sz w:val="24"/>
                <w:szCs w:val="24"/>
              </w:rPr>
              <w:t>30</w:t>
            </w:r>
          </w:p>
          <w:p w:rsidR="00772D87" w:rsidRPr="00226B18" w:rsidRDefault="00772D87" w:rsidP="007979AE">
            <w:pPr>
              <w:spacing w:after="0" w:line="240" w:lineRule="auto"/>
              <w:ind w:right="229"/>
              <w:jc w:val="center"/>
              <w:rPr>
                <w:rFonts w:asciiTheme="majorBidi" w:hAnsiTheme="majorBidi" w:cstheme="majorBidi"/>
                <w:sz w:val="24"/>
                <w:szCs w:val="24"/>
              </w:rPr>
            </w:pPr>
            <w:r w:rsidRPr="00226B18">
              <w:rPr>
                <w:rFonts w:asciiTheme="majorBidi" w:hAnsiTheme="majorBidi" w:cstheme="majorBidi"/>
                <w:sz w:val="24"/>
                <w:szCs w:val="24"/>
              </w:rPr>
              <w:t>3</w:t>
            </w:r>
          </w:p>
          <w:p w:rsidR="00772D87" w:rsidRPr="00226B18" w:rsidRDefault="00772D87" w:rsidP="007979AE">
            <w:pPr>
              <w:spacing w:after="0" w:line="240" w:lineRule="auto"/>
              <w:ind w:right="229"/>
              <w:jc w:val="center"/>
              <w:rPr>
                <w:rFonts w:asciiTheme="majorBidi" w:hAnsiTheme="majorBidi" w:cstheme="majorBidi"/>
                <w:sz w:val="24"/>
                <w:szCs w:val="24"/>
              </w:rPr>
            </w:pPr>
            <w:r w:rsidRPr="00226B18">
              <w:rPr>
                <w:rFonts w:asciiTheme="majorBidi" w:hAnsiTheme="majorBidi" w:cstheme="majorBidi"/>
                <w:sz w:val="24"/>
                <w:szCs w:val="24"/>
              </w:rPr>
              <w:t>-</w:t>
            </w:r>
          </w:p>
          <w:p w:rsidR="00772D87" w:rsidRPr="00226B18" w:rsidRDefault="00772D87" w:rsidP="007979AE">
            <w:pPr>
              <w:spacing w:after="0" w:line="240" w:lineRule="auto"/>
              <w:ind w:right="229"/>
              <w:jc w:val="center"/>
              <w:rPr>
                <w:rFonts w:asciiTheme="majorBidi" w:hAnsiTheme="majorBidi" w:cstheme="majorBidi"/>
                <w:sz w:val="24"/>
                <w:szCs w:val="24"/>
              </w:rPr>
            </w:pPr>
            <w:r w:rsidRPr="00226B18">
              <w:rPr>
                <w:rFonts w:asciiTheme="majorBidi" w:hAnsiTheme="majorBidi" w:cstheme="majorBidi"/>
                <w:sz w:val="24"/>
                <w:szCs w:val="24"/>
              </w:rPr>
              <w:t>-</w:t>
            </w:r>
          </w:p>
          <w:p w:rsidR="00772D87" w:rsidRPr="00226B18" w:rsidRDefault="00772D87" w:rsidP="007979AE">
            <w:pPr>
              <w:spacing w:after="0" w:line="240" w:lineRule="auto"/>
              <w:ind w:right="229"/>
              <w:jc w:val="center"/>
              <w:rPr>
                <w:rFonts w:asciiTheme="majorBidi" w:hAnsiTheme="majorBidi" w:cstheme="majorBidi"/>
                <w:sz w:val="24"/>
                <w:szCs w:val="24"/>
              </w:rPr>
            </w:pPr>
            <w:r w:rsidRPr="00226B18">
              <w:rPr>
                <w:rFonts w:asciiTheme="majorBidi" w:hAnsiTheme="majorBidi" w:cstheme="majorBidi"/>
                <w:sz w:val="24"/>
                <w:szCs w:val="24"/>
              </w:rPr>
              <w:t>-</w:t>
            </w:r>
          </w:p>
          <w:p w:rsidR="00772D87" w:rsidRPr="00226B18" w:rsidRDefault="00772D87" w:rsidP="007979AE">
            <w:pPr>
              <w:spacing w:after="0" w:line="240" w:lineRule="auto"/>
              <w:ind w:right="229"/>
              <w:jc w:val="center"/>
              <w:rPr>
                <w:rFonts w:asciiTheme="majorBidi" w:hAnsiTheme="majorBidi" w:cstheme="majorBidi"/>
                <w:sz w:val="24"/>
                <w:szCs w:val="24"/>
              </w:rPr>
            </w:pPr>
            <w:r w:rsidRPr="00226B18">
              <w:rPr>
                <w:rFonts w:asciiTheme="majorBidi" w:hAnsiTheme="majorBidi" w:cstheme="majorBidi"/>
                <w:sz w:val="24"/>
                <w:szCs w:val="24"/>
              </w:rPr>
              <w:t>-</w:t>
            </w:r>
          </w:p>
        </w:tc>
        <w:tc>
          <w:tcPr>
            <w:tcW w:w="1440" w:type="dxa"/>
          </w:tcPr>
          <w:p w:rsidR="00772D87" w:rsidRPr="00226B18" w:rsidRDefault="00772D87" w:rsidP="007979AE">
            <w:pPr>
              <w:spacing w:after="0" w:line="240" w:lineRule="auto"/>
              <w:ind w:right="229"/>
              <w:jc w:val="center"/>
              <w:rPr>
                <w:rFonts w:asciiTheme="majorBidi" w:hAnsiTheme="majorBidi" w:cstheme="majorBidi"/>
                <w:sz w:val="24"/>
                <w:szCs w:val="24"/>
                <w:lang w:val="id-ID"/>
              </w:rPr>
            </w:pPr>
            <w:r w:rsidRPr="00226B18">
              <w:rPr>
                <w:rFonts w:asciiTheme="majorBidi" w:hAnsiTheme="majorBidi" w:cstheme="majorBidi"/>
                <w:sz w:val="24"/>
                <w:szCs w:val="24"/>
              </w:rPr>
              <w:t>3</w:t>
            </w:r>
            <w:r w:rsidRPr="00226B18">
              <w:rPr>
                <w:rFonts w:asciiTheme="majorBidi" w:hAnsiTheme="majorBidi" w:cstheme="majorBidi"/>
                <w:sz w:val="24"/>
                <w:szCs w:val="24"/>
                <w:lang w:val="id-ID"/>
              </w:rPr>
              <w:t>0.469</w:t>
            </w:r>
          </w:p>
          <w:p w:rsidR="00772D87" w:rsidRPr="00226B18" w:rsidRDefault="00772D87" w:rsidP="007979AE">
            <w:pPr>
              <w:spacing w:after="0" w:line="240" w:lineRule="auto"/>
              <w:ind w:right="229"/>
              <w:jc w:val="center"/>
              <w:rPr>
                <w:rFonts w:asciiTheme="majorBidi" w:hAnsiTheme="majorBidi" w:cstheme="majorBidi"/>
                <w:sz w:val="24"/>
                <w:szCs w:val="24"/>
              </w:rPr>
            </w:pPr>
            <w:r w:rsidRPr="00226B18">
              <w:rPr>
                <w:rFonts w:asciiTheme="majorBidi" w:hAnsiTheme="majorBidi" w:cstheme="majorBidi"/>
                <w:sz w:val="24"/>
                <w:szCs w:val="24"/>
              </w:rPr>
              <w:t>62</w:t>
            </w:r>
          </w:p>
          <w:p w:rsidR="00772D87" w:rsidRPr="00226B18" w:rsidRDefault="00772D87" w:rsidP="007979AE">
            <w:pPr>
              <w:spacing w:after="0" w:line="240" w:lineRule="auto"/>
              <w:ind w:right="229"/>
              <w:jc w:val="center"/>
              <w:rPr>
                <w:rFonts w:asciiTheme="majorBidi" w:hAnsiTheme="majorBidi" w:cstheme="majorBidi"/>
                <w:sz w:val="24"/>
                <w:szCs w:val="24"/>
              </w:rPr>
            </w:pPr>
            <w:r w:rsidRPr="00226B18">
              <w:rPr>
                <w:rFonts w:asciiTheme="majorBidi" w:hAnsiTheme="majorBidi" w:cstheme="majorBidi"/>
                <w:sz w:val="24"/>
                <w:szCs w:val="24"/>
              </w:rPr>
              <w:t>20</w:t>
            </w:r>
          </w:p>
          <w:p w:rsidR="00772D87" w:rsidRPr="00226B18" w:rsidRDefault="00772D87" w:rsidP="007979AE">
            <w:pPr>
              <w:spacing w:after="0" w:line="240" w:lineRule="auto"/>
              <w:ind w:right="229"/>
              <w:jc w:val="center"/>
              <w:rPr>
                <w:rFonts w:asciiTheme="majorBidi" w:hAnsiTheme="majorBidi" w:cstheme="majorBidi"/>
                <w:sz w:val="24"/>
                <w:szCs w:val="24"/>
              </w:rPr>
            </w:pPr>
            <w:r w:rsidRPr="00226B18">
              <w:rPr>
                <w:rFonts w:asciiTheme="majorBidi" w:hAnsiTheme="majorBidi" w:cstheme="majorBidi"/>
                <w:sz w:val="24"/>
                <w:szCs w:val="24"/>
              </w:rPr>
              <w:t>-</w:t>
            </w:r>
          </w:p>
          <w:p w:rsidR="00772D87" w:rsidRPr="00226B18" w:rsidRDefault="00772D87" w:rsidP="007979AE">
            <w:pPr>
              <w:spacing w:after="0" w:line="240" w:lineRule="auto"/>
              <w:ind w:right="229"/>
              <w:jc w:val="center"/>
              <w:rPr>
                <w:rFonts w:asciiTheme="majorBidi" w:hAnsiTheme="majorBidi" w:cstheme="majorBidi"/>
                <w:sz w:val="24"/>
                <w:szCs w:val="24"/>
              </w:rPr>
            </w:pPr>
            <w:r w:rsidRPr="00226B18">
              <w:rPr>
                <w:rFonts w:asciiTheme="majorBidi" w:hAnsiTheme="majorBidi" w:cstheme="majorBidi"/>
                <w:sz w:val="24"/>
                <w:szCs w:val="24"/>
              </w:rPr>
              <w:t>-</w:t>
            </w:r>
          </w:p>
          <w:p w:rsidR="00772D87" w:rsidRPr="00226B18" w:rsidRDefault="00772D87" w:rsidP="007979AE">
            <w:pPr>
              <w:spacing w:after="0" w:line="240" w:lineRule="auto"/>
              <w:ind w:right="229"/>
              <w:jc w:val="center"/>
              <w:rPr>
                <w:rFonts w:asciiTheme="majorBidi" w:hAnsiTheme="majorBidi" w:cstheme="majorBidi"/>
                <w:sz w:val="24"/>
                <w:szCs w:val="24"/>
              </w:rPr>
            </w:pPr>
            <w:r w:rsidRPr="00226B18">
              <w:rPr>
                <w:rFonts w:asciiTheme="majorBidi" w:hAnsiTheme="majorBidi" w:cstheme="majorBidi"/>
                <w:sz w:val="24"/>
                <w:szCs w:val="24"/>
              </w:rPr>
              <w:t>-</w:t>
            </w:r>
          </w:p>
          <w:p w:rsidR="00772D87" w:rsidRPr="00226B18" w:rsidRDefault="00772D87" w:rsidP="007979AE">
            <w:pPr>
              <w:spacing w:after="0" w:line="240" w:lineRule="auto"/>
              <w:ind w:right="229"/>
              <w:jc w:val="center"/>
              <w:rPr>
                <w:rFonts w:asciiTheme="majorBidi" w:hAnsiTheme="majorBidi" w:cstheme="majorBidi"/>
                <w:sz w:val="24"/>
                <w:szCs w:val="24"/>
              </w:rPr>
            </w:pPr>
            <w:r w:rsidRPr="00226B18">
              <w:rPr>
                <w:rFonts w:asciiTheme="majorBidi" w:hAnsiTheme="majorBidi" w:cstheme="majorBidi"/>
                <w:sz w:val="24"/>
                <w:szCs w:val="24"/>
              </w:rPr>
              <w:t>-</w:t>
            </w:r>
          </w:p>
        </w:tc>
      </w:tr>
      <w:tr w:rsidR="00772D87" w:rsidRPr="00226B18" w:rsidTr="00DB54AC">
        <w:tc>
          <w:tcPr>
            <w:tcW w:w="1980" w:type="dxa"/>
          </w:tcPr>
          <w:p w:rsidR="00772D87" w:rsidRPr="00226B18" w:rsidRDefault="00772D87" w:rsidP="007979AE">
            <w:pPr>
              <w:spacing w:after="0" w:line="240" w:lineRule="auto"/>
              <w:ind w:left="360" w:right="229"/>
              <w:jc w:val="both"/>
              <w:rPr>
                <w:rFonts w:asciiTheme="majorBidi" w:hAnsiTheme="majorBidi" w:cstheme="majorBidi"/>
                <w:sz w:val="24"/>
                <w:szCs w:val="24"/>
              </w:rPr>
            </w:pPr>
          </w:p>
          <w:p w:rsidR="00772D87" w:rsidRPr="00226B18" w:rsidRDefault="00772D87" w:rsidP="007979AE">
            <w:pPr>
              <w:spacing w:after="0" w:line="240" w:lineRule="auto"/>
              <w:ind w:left="360" w:right="229"/>
              <w:jc w:val="both"/>
              <w:rPr>
                <w:rFonts w:asciiTheme="majorBidi" w:hAnsiTheme="majorBidi" w:cstheme="majorBidi"/>
                <w:b/>
                <w:sz w:val="24"/>
                <w:szCs w:val="24"/>
              </w:rPr>
            </w:pPr>
            <w:r w:rsidRPr="00226B18">
              <w:rPr>
                <w:rFonts w:asciiTheme="majorBidi" w:hAnsiTheme="majorBidi" w:cstheme="majorBidi"/>
                <w:b/>
                <w:sz w:val="24"/>
                <w:szCs w:val="24"/>
              </w:rPr>
              <w:t>JUMLAH</w:t>
            </w:r>
          </w:p>
        </w:tc>
        <w:tc>
          <w:tcPr>
            <w:tcW w:w="1530" w:type="dxa"/>
          </w:tcPr>
          <w:p w:rsidR="00772D87" w:rsidRPr="00226B18" w:rsidRDefault="00772D87" w:rsidP="007979AE">
            <w:pPr>
              <w:spacing w:after="0" w:line="240" w:lineRule="auto"/>
              <w:ind w:right="229"/>
              <w:jc w:val="center"/>
              <w:rPr>
                <w:rFonts w:asciiTheme="majorBidi" w:hAnsiTheme="majorBidi" w:cstheme="majorBidi"/>
                <w:b/>
                <w:sz w:val="24"/>
                <w:szCs w:val="24"/>
              </w:rPr>
            </w:pPr>
          </w:p>
          <w:p w:rsidR="00772D87" w:rsidRPr="00226B18" w:rsidRDefault="00772D87" w:rsidP="007979AE">
            <w:pPr>
              <w:spacing w:after="0" w:line="240" w:lineRule="auto"/>
              <w:ind w:right="229"/>
              <w:jc w:val="center"/>
              <w:rPr>
                <w:rFonts w:asciiTheme="majorBidi" w:hAnsiTheme="majorBidi" w:cstheme="majorBidi"/>
                <w:b/>
                <w:sz w:val="24"/>
                <w:szCs w:val="24"/>
                <w:lang w:val="id-ID"/>
              </w:rPr>
            </w:pPr>
            <w:r w:rsidRPr="00226B18">
              <w:rPr>
                <w:rFonts w:asciiTheme="majorBidi" w:hAnsiTheme="majorBidi" w:cstheme="majorBidi"/>
                <w:b/>
                <w:sz w:val="24"/>
                <w:szCs w:val="24"/>
              </w:rPr>
              <w:t>1</w:t>
            </w:r>
            <w:r w:rsidRPr="00226B18">
              <w:rPr>
                <w:rFonts w:asciiTheme="majorBidi" w:hAnsiTheme="majorBidi" w:cstheme="majorBidi"/>
                <w:b/>
                <w:sz w:val="24"/>
                <w:szCs w:val="24"/>
                <w:lang w:val="id-ID"/>
              </w:rPr>
              <w:t>4783</w:t>
            </w:r>
          </w:p>
          <w:p w:rsidR="00772D87" w:rsidRPr="00226B18" w:rsidRDefault="00772D87" w:rsidP="007979AE">
            <w:pPr>
              <w:spacing w:after="0" w:line="240" w:lineRule="auto"/>
              <w:ind w:right="229"/>
              <w:jc w:val="center"/>
              <w:rPr>
                <w:rFonts w:asciiTheme="majorBidi" w:hAnsiTheme="majorBidi" w:cstheme="majorBidi"/>
                <w:b/>
                <w:sz w:val="24"/>
                <w:szCs w:val="24"/>
              </w:rPr>
            </w:pPr>
          </w:p>
        </w:tc>
        <w:tc>
          <w:tcPr>
            <w:tcW w:w="2070" w:type="dxa"/>
          </w:tcPr>
          <w:p w:rsidR="00772D87" w:rsidRPr="00226B18" w:rsidRDefault="00772D87" w:rsidP="007979AE">
            <w:pPr>
              <w:spacing w:after="0" w:line="240" w:lineRule="auto"/>
              <w:ind w:right="229"/>
              <w:jc w:val="center"/>
              <w:rPr>
                <w:rFonts w:asciiTheme="majorBidi" w:hAnsiTheme="majorBidi" w:cstheme="majorBidi"/>
                <w:b/>
                <w:sz w:val="24"/>
                <w:szCs w:val="24"/>
              </w:rPr>
            </w:pPr>
          </w:p>
          <w:p w:rsidR="00772D87" w:rsidRPr="00226B18" w:rsidRDefault="00772D87" w:rsidP="007979AE">
            <w:pPr>
              <w:spacing w:after="0" w:line="240" w:lineRule="auto"/>
              <w:ind w:right="229"/>
              <w:jc w:val="center"/>
              <w:rPr>
                <w:rFonts w:asciiTheme="majorBidi" w:hAnsiTheme="majorBidi" w:cstheme="majorBidi"/>
                <w:b/>
                <w:sz w:val="24"/>
                <w:szCs w:val="24"/>
                <w:lang w:val="id-ID"/>
              </w:rPr>
            </w:pPr>
            <w:r w:rsidRPr="00226B18">
              <w:rPr>
                <w:rFonts w:asciiTheme="majorBidi" w:hAnsiTheme="majorBidi" w:cstheme="majorBidi"/>
                <w:b/>
                <w:sz w:val="24"/>
                <w:szCs w:val="24"/>
              </w:rPr>
              <w:t>1</w:t>
            </w:r>
            <w:r w:rsidRPr="00226B18">
              <w:rPr>
                <w:rFonts w:asciiTheme="majorBidi" w:hAnsiTheme="majorBidi" w:cstheme="majorBidi"/>
                <w:b/>
                <w:sz w:val="24"/>
                <w:szCs w:val="24"/>
                <w:lang w:val="id-ID"/>
              </w:rPr>
              <w:t>5768</w:t>
            </w:r>
          </w:p>
          <w:p w:rsidR="00772D87" w:rsidRPr="00226B18" w:rsidRDefault="00772D87" w:rsidP="007979AE">
            <w:pPr>
              <w:spacing w:after="0" w:line="240" w:lineRule="auto"/>
              <w:ind w:right="229"/>
              <w:jc w:val="center"/>
              <w:rPr>
                <w:rFonts w:asciiTheme="majorBidi" w:hAnsiTheme="majorBidi" w:cstheme="majorBidi"/>
                <w:b/>
                <w:sz w:val="24"/>
                <w:szCs w:val="24"/>
              </w:rPr>
            </w:pPr>
          </w:p>
        </w:tc>
        <w:tc>
          <w:tcPr>
            <w:tcW w:w="1440" w:type="dxa"/>
          </w:tcPr>
          <w:p w:rsidR="00772D87" w:rsidRPr="00226B18" w:rsidRDefault="00772D87" w:rsidP="007979AE">
            <w:pPr>
              <w:spacing w:after="0" w:line="240" w:lineRule="auto"/>
              <w:ind w:right="229"/>
              <w:jc w:val="center"/>
              <w:rPr>
                <w:rFonts w:asciiTheme="majorBidi" w:hAnsiTheme="majorBidi" w:cstheme="majorBidi"/>
                <w:b/>
                <w:sz w:val="24"/>
                <w:szCs w:val="24"/>
              </w:rPr>
            </w:pPr>
          </w:p>
          <w:p w:rsidR="00772D87" w:rsidRPr="00226B18" w:rsidRDefault="00772D87" w:rsidP="007979AE">
            <w:pPr>
              <w:spacing w:after="0" w:line="240" w:lineRule="auto"/>
              <w:ind w:right="229"/>
              <w:jc w:val="center"/>
              <w:rPr>
                <w:rFonts w:asciiTheme="majorBidi" w:hAnsiTheme="majorBidi" w:cstheme="majorBidi"/>
                <w:b/>
                <w:sz w:val="24"/>
                <w:szCs w:val="24"/>
                <w:lang w:val="id-ID"/>
              </w:rPr>
            </w:pPr>
            <w:r w:rsidRPr="00226B18">
              <w:rPr>
                <w:rFonts w:asciiTheme="majorBidi" w:hAnsiTheme="majorBidi" w:cstheme="majorBidi"/>
                <w:b/>
                <w:sz w:val="24"/>
                <w:szCs w:val="24"/>
                <w:lang w:val="id-ID"/>
              </w:rPr>
              <w:t>30551</w:t>
            </w:r>
          </w:p>
        </w:tc>
      </w:tr>
    </w:tbl>
    <w:p w:rsidR="00772D87" w:rsidRPr="00226B18" w:rsidRDefault="00772D87" w:rsidP="00677BC3">
      <w:pPr>
        <w:spacing w:after="0" w:line="480" w:lineRule="auto"/>
        <w:ind w:right="229" w:firstLine="720"/>
        <w:jc w:val="both"/>
        <w:rPr>
          <w:rFonts w:asciiTheme="majorBidi" w:hAnsiTheme="majorBidi" w:cstheme="majorBidi"/>
          <w:i/>
          <w:sz w:val="24"/>
          <w:szCs w:val="24"/>
        </w:rPr>
      </w:pPr>
      <w:r w:rsidRPr="00226B18">
        <w:rPr>
          <w:rFonts w:asciiTheme="majorBidi" w:hAnsiTheme="majorBidi" w:cstheme="majorBidi"/>
          <w:iCs/>
          <w:sz w:val="24"/>
          <w:szCs w:val="24"/>
        </w:rPr>
        <w:t>Sumber</w:t>
      </w:r>
      <w:r w:rsidRPr="00226B18">
        <w:rPr>
          <w:rFonts w:asciiTheme="majorBidi" w:hAnsiTheme="majorBidi" w:cstheme="majorBidi"/>
          <w:i/>
          <w:sz w:val="24"/>
          <w:szCs w:val="24"/>
        </w:rPr>
        <w:t xml:space="preserve"> :</w:t>
      </w:r>
      <w:r w:rsidR="004D7FE7" w:rsidRPr="00226B18">
        <w:rPr>
          <w:rFonts w:asciiTheme="majorBidi" w:hAnsiTheme="majorBidi" w:cstheme="majorBidi"/>
          <w:i/>
          <w:iCs/>
          <w:sz w:val="24"/>
          <w:szCs w:val="24"/>
        </w:rPr>
        <w:t xml:space="preserve"> Kantor Camat Sungai Pagu</w:t>
      </w:r>
    </w:p>
    <w:p w:rsidR="00D8369E" w:rsidRPr="00226B18" w:rsidRDefault="00D92052" w:rsidP="007979AE">
      <w:pPr>
        <w:pStyle w:val="ListParagraph"/>
        <w:numPr>
          <w:ilvl w:val="0"/>
          <w:numId w:val="3"/>
        </w:numPr>
        <w:spacing w:after="0" w:line="480" w:lineRule="auto"/>
        <w:ind w:left="720"/>
        <w:jc w:val="both"/>
        <w:rPr>
          <w:rFonts w:asciiTheme="majorBidi" w:hAnsiTheme="majorBidi" w:cstheme="majorBidi"/>
          <w:b/>
          <w:bCs/>
          <w:sz w:val="24"/>
          <w:szCs w:val="24"/>
        </w:rPr>
      </w:pPr>
      <w:r w:rsidRPr="00226B18">
        <w:rPr>
          <w:rFonts w:asciiTheme="majorBidi" w:hAnsiTheme="majorBidi" w:cstheme="majorBidi"/>
          <w:b/>
          <w:bCs/>
          <w:sz w:val="24"/>
          <w:szCs w:val="24"/>
        </w:rPr>
        <w:lastRenderedPageBreak/>
        <w:t>Pendidikan</w:t>
      </w:r>
    </w:p>
    <w:p w:rsidR="00677BC3" w:rsidRPr="00226B18" w:rsidRDefault="00F574A9" w:rsidP="00226B18">
      <w:pPr>
        <w:pStyle w:val="ListParagraph"/>
        <w:spacing w:after="0" w:line="480" w:lineRule="auto"/>
        <w:ind w:firstLine="720"/>
        <w:jc w:val="both"/>
        <w:rPr>
          <w:rFonts w:asciiTheme="majorBidi" w:hAnsiTheme="majorBidi" w:cstheme="majorBidi"/>
          <w:sz w:val="24"/>
          <w:szCs w:val="24"/>
        </w:rPr>
      </w:pPr>
      <w:r w:rsidRPr="00226B18">
        <w:rPr>
          <w:rFonts w:asciiTheme="majorBidi" w:hAnsiTheme="majorBidi" w:cstheme="majorBidi"/>
          <w:sz w:val="24"/>
          <w:szCs w:val="24"/>
        </w:rPr>
        <w:t>Kondisi pendidikan penduduk Kecamatan Sungai Pagu dapat dilihat dalam tabel berikut:</w:t>
      </w:r>
      <w:r w:rsidRPr="00226B18">
        <w:rPr>
          <w:rStyle w:val="FootnoteReference"/>
          <w:rFonts w:asciiTheme="majorBidi" w:hAnsiTheme="majorBidi" w:cstheme="majorBidi"/>
          <w:sz w:val="24"/>
          <w:szCs w:val="24"/>
        </w:rPr>
        <w:footnoteReference w:id="7"/>
      </w:r>
      <w:r w:rsidRPr="00226B18">
        <w:rPr>
          <w:rFonts w:asciiTheme="majorBidi" w:hAnsiTheme="majorBidi" w:cstheme="majorBidi"/>
          <w:sz w:val="24"/>
          <w:szCs w:val="24"/>
        </w:rPr>
        <w:t xml:space="preserve">  </w:t>
      </w:r>
    </w:p>
    <w:p w:rsidR="00D31E25" w:rsidRPr="00226B18" w:rsidRDefault="00D31E25" w:rsidP="007979AE">
      <w:pPr>
        <w:pStyle w:val="ListParagraph"/>
        <w:spacing w:after="0" w:line="240" w:lineRule="auto"/>
        <w:jc w:val="center"/>
        <w:rPr>
          <w:rFonts w:asciiTheme="majorBidi" w:hAnsiTheme="majorBidi" w:cstheme="majorBidi"/>
          <w:b/>
          <w:bCs/>
          <w:sz w:val="24"/>
          <w:szCs w:val="24"/>
        </w:rPr>
      </w:pPr>
      <w:r w:rsidRPr="00226B18">
        <w:rPr>
          <w:rFonts w:asciiTheme="majorBidi" w:hAnsiTheme="majorBidi" w:cstheme="majorBidi"/>
          <w:b/>
          <w:bCs/>
          <w:sz w:val="24"/>
          <w:szCs w:val="24"/>
        </w:rPr>
        <w:t>Tabel 3.5</w:t>
      </w:r>
    </w:p>
    <w:p w:rsidR="00677BC3" w:rsidRPr="00226B18" w:rsidRDefault="00F574A9" w:rsidP="007979AE">
      <w:pPr>
        <w:pStyle w:val="ListParagraph"/>
        <w:spacing w:after="0" w:line="240" w:lineRule="auto"/>
        <w:jc w:val="center"/>
        <w:rPr>
          <w:rFonts w:asciiTheme="majorBidi" w:hAnsiTheme="majorBidi" w:cstheme="majorBidi"/>
          <w:b/>
          <w:bCs/>
          <w:sz w:val="24"/>
          <w:szCs w:val="24"/>
        </w:rPr>
      </w:pPr>
      <w:r w:rsidRPr="00226B18">
        <w:rPr>
          <w:rFonts w:asciiTheme="majorBidi" w:hAnsiTheme="majorBidi" w:cstheme="majorBidi"/>
          <w:b/>
          <w:bCs/>
          <w:sz w:val="24"/>
          <w:szCs w:val="24"/>
        </w:rPr>
        <w:t xml:space="preserve">Keadaan Penduduk Dilihat dari Pendidikan Tertinggi </w:t>
      </w:r>
    </w:p>
    <w:p w:rsidR="00F574A9" w:rsidRPr="00226B18" w:rsidRDefault="00F574A9" w:rsidP="007979AE">
      <w:pPr>
        <w:pStyle w:val="ListParagraph"/>
        <w:spacing w:after="0" w:line="240" w:lineRule="auto"/>
        <w:jc w:val="center"/>
        <w:rPr>
          <w:rFonts w:asciiTheme="majorBidi" w:hAnsiTheme="majorBidi" w:cstheme="majorBidi"/>
          <w:b/>
          <w:bCs/>
          <w:sz w:val="24"/>
          <w:szCs w:val="24"/>
        </w:rPr>
      </w:pPr>
      <w:r w:rsidRPr="00226B18">
        <w:rPr>
          <w:rFonts w:asciiTheme="majorBidi" w:hAnsiTheme="majorBidi" w:cstheme="majorBidi"/>
          <w:b/>
          <w:bCs/>
          <w:sz w:val="24"/>
          <w:szCs w:val="24"/>
        </w:rPr>
        <w:t>yang Ditamatkan</w:t>
      </w:r>
    </w:p>
    <w:p w:rsidR="00F574A9" w:rsidRPr="00226B18" w:rsidRDefault="00F574A9" w:rsidP="007979AE">
      <w:pPr>
        <w:pStyle w:val="ListParagraph"/>
        <w:spacing w:after="0" w:line="240" w:lineRule="auto"/>
        <w:jc w:val="center"/>
        <w:rPr>
          <w:rFonts w:asciiTheme="majorBidi" w:hAnsiTheme="majorBidi" w:cstheme="majorBidi"/>
          <w:b/>
          <w:bCs/>
          <w:sz w:val="24"/>
          <w:szCs w:val="24"/>
        </w:rPr>
      </w:pPr>
    </w:p>
    <w:tbl>
      <w:tblPr>
        <w:tblStyle w:val="TableGrid"/>
        <w:tblW w:w="0" w:type="auto"/>
        <w:tblInd w:w="828" w:type="dxa"/>
        <w:tblLook w:val="04A0"/>
      </w:tblPr>
      <w:tblGrid>
        <w:gridCol w:w="4361"/>
        <w:gridCol w:w="1592"/>
        <w:gridCol w:w="1372"/>
      </w:tblGrid>
      <w:tr w:rsidR="00BC73B0" w:rsidRPr="00226B18" w:rsidTr="00BC73B0">
        <w:trPr>
          <w:trHeight w:val="476"/>
        </w:trPr>
        <w:tc>
          <w:tcPr>
            <w:tcW w:w="4361" w:type="dxa"/>
            <w:vAlign w:val="center"/>
          </w:tcPr>
          <w:p w:rsidR="00BC73B0" w:rsidRPr="00226B18" w:rsidRDefault="00BC73B0" w:rsidP="007979AE">
            <w:pPr>
              <w:pStyle w:val="ListParagraph"/>
              <w:ind w:left="0"/>
              <w:jc w:val="center"/>
              <w:rPr>
                <w:rFonts w:asciiTheme="majorBidi" w:hAnsiTheme="majorBidi" w:cstheme="majorBidi"/>
                <w:b/>
                <w:bCs/>
                <w:sz w:val="24"/>
                <w:szCs w:val="24"/>
              </w:rPr>
            </w:pPr>
            <w:r w:rsidRPr="00226B18">
              <w:rPr>
                <w:rFonts w:asciiTheme="majorBidi" w:hAnsiTheme="majorBidi" w:cstheme="majorBidi"/>
                <w:b/>
                <w:bCs/>
                <w:sz w:val="24"/>
                <w:szCs w:val="24"/>
              </w:rPr>
              <w:t>Tingkat Pendidikan Terakhir yang Ditamatkan</w:t>
            </w:r>
          </w:p>
        </w:tc>
        <w:tc>
          <w:tcPr>
            <w:tcW w:w="1592" w:type="dxa"/>
            <w:vAlign w:val="center"/>
          </w:tcPr>
          <w:p w:rsidR="00BC73B0" w:rsidRPr="00226B18" w:rsidRDefault="00BC73B0" w:rsidP="007979AE">
            <w:pPr>
              <w:pStyle w:val="ListParagraph"/>
              <w:ind w:left="0"/>
              <w:jc w:val="center"/>
              <w:rPr>
                <w:rFonts w:asciiTheme="majorBidi" w:hAnsiTheme="majorBidi" w:cstheme="majorBidi"/>
                <w:b/>
                <w:bCs/>
                <w:sz w:val="24"/>
                <w:szCs w:val="24"/>
              </w:rPr>
            </w:pPr>
            <w:r w:rsidRPr="00226B18">
              <w:rPr>
                <w:rFonts w:asciiTheme="majorBidi" w:hAnsiTheme="majorBidi" w:cstheme="majorBidi"/>
                <w:b/>
                <w:bCs/>
                <w:sz w:val="24"/>
                <w:szCs w:val="24"/>
              </w:rPr>
              <w:t>Jumlah</w:t>
            </w:r>
          </w:p>
        </w:tc>
        <w:tc>
          <w:tcPr>
            <w:tcW w:w="1372" w:type="dxa"/>
            <w:vAlign w:val="center"/>
          </w:tcPr>
          <w:p w:rsidR="00BC73B0" w:rsidRPr="00226B18" w:rsidRDefault="00BC73B0" w:rsidP="007979AE">
            <w:pPr>
              <w:pStyle w:val="ListParagraph"/>
              <w:ind w:left="0"/>
              <w:jc w:val="center"/>
              <w:rPr>
                <w:rFonts w:asciiTheme="majorBidi" w:hAnsiTheme="majorBidi" w:cstheme="majorBidi"/>
                <w:b/>
                <w:bCs/>
                <w:sz w:val="24"/>
                <w:szCs w:val="24"/>
              </w:rPr>
            </w:pPr>
            <w:r w:rsidRPr="00226B18">
              <w:rPr>
                <w:rFonts w:asciiTheme="majorBidi" w:hAnsiTheme="majorBidi" w:cstheme="majorBidi"/>
                <w:b/>
                <w:bCs/>
                <w:sz w:val="24"/>
                <w:szCs w:val="24"/>
              </w:rPr>
              <w:t>Persentase</w:t>
            </w:r>
          </w:p>
        </w:tc>
      </w:tr>
      <w:tr w:rsidR="00BC73B0" w:rsidRPr="00226B18" w:rsidTr="00BC73B0">
        <w:tc>
          <w:tcPr>
            <w:tcW w:w="4361" w:type="dxa"/>
          </w:tcPr>
          <w:p w:rsidR="00BC73B0" w:rsidRPr="00226B18" w:rsidRDefault="00BC73B0" w:rsidP="007979AE">
            <w:pPr>
              <w:pStyle w:val="ListParagraph"/>
              <w:numPr>
                <w:ilvl w:val="0"/>
                <w:numId w:val="8"/>
              </w:numPr>
              <w:ind w:left="432"/>
              <w:rPr>
                <w:rFonts w:asciiTheme="majorBidi" w:hAnsiTheme="majorBidi" w:cstheme="majorBidi"/>
                <w:sz w:val="24"/>
                <w:szCs w:val="24"/>
              </w:rPr>
            </w:pPr>
            <w:r w:rsidRPr="00226B18">
              <w:rPr>
                <w:rFonts w:asciiTheme="majorBidi" w:hAnsiTheme="majorBidi" w:cstheme="majorBidi"/>
                <w:sz w:val="24"/>
                <w:szCs w:val="24"/>
              </w:rPr>
              <w:t>Tidak / Belum Sekolah</w:t>
            </w:r>
          </w:p>
          <w:p w:rsidR="00BC73B0" w:rsidRPr="00226B18" w:rsidRDefault="00BC73B0" w:rsidP="007979AE">
            <w:pPr>
              <w:pStyle w:val="ListParagraph"/>
              <w:numPr>
                <w:ilvl w:val="0"/>
                <w:numId w:val="8"/>
              </w:numPr>
              <w:ind w:left="432"/>
              <w:rPr>
                <w:rFonts w:asciiTheme="majorBidi" w:hAnsiTheme="majorBidi" w:cstheme="majorBidi"/>
                <w:sz w:val="24"/>
                <w:szCs w:val="24"/>
              </w:rPr>
            </w:pPr>
            <w:r w:rsidRPr="00226B18">
              <w:rPr>
                <w:rFonts w:asciiTheme="majorBidi" w:hAnsiTheme="majorBidi" w:cstheme="majorBidi"/>
                <w:sz w:val="24"/>
                <w:szCs w:val="24"/>
              </w:rPr>
              <w:t>Tidak Tamat SD</w:t>
            </w:r>
          </w:p>
          <w:p w:rsidR="00BC73B0" w:rsidRPr="00226B18" w:rsidRDefault="00BC73B0" w:rsidP="007979AE">
            <w:pPr>
              <w:pStyle w:val="ListParagraph"/>
              <w:numPr>
                <w:ilvl w:val="0"/>
                <w:numId w:val="8"/>
              </w:numPr>
              <w:ind w:left="432"/>
              <w:rPr>
                <w:rFonts w:asciiTheme="majorBidi" w:hAnsiTheme="majorBidi" w:cstheme="majorBidi"/>
                <w:sz w:val="24"/>
                <w:szCs w:val="24"/>
              </w:rPr>
            </w:pPr>
            <w:r w:rsidRPr="00226B18">
              <w:rPr>
                <w:rFonts w:asciiTheme="majorBidi" w:hAnsiTheme="majorBidi" w:cstheme="majorBidi"/>
                <w:sz w:val="24"/>
                <w:szCs w:val="24"/>
              </w:rPr>
              <w:t>Tamat SD</w:t>
            </w:r>
          </w:p>
          <w:p w:rsidR="00BC73B0" w:rsidRPr="00226B18" w:rsidRDefault="00BC73B0" w:rsidP="007979AE">
            <w:pPr>
              <w:pStyle w:val="ListParagraph"/>
              <w:numPr>
                <w:ilvl w:val="0"/>
                <w:numId w:val="8"/>
              </w:numPr>
              <w:ind w:left="432"/>
              <w:rPr>
                <w:rFonts w:asciiTheme="majorBidi" w:hAnsiTheme="majorBidi" w:cstheme="majorBidi"/>
                <w:sz w:val="24"/>
                <w:szCs w:val="24"/>
              </w:rPr>
            </w:pPr>
            <w:r w:rsidRPr="00226B18">
              <w:rPr>
                <w:rFonts w:asciiTheme="majorBidi" w:hAnsiTheme="majorBidi" w:cstheme="majorBidi"/>
                <w:sz w:val="24"/>
                <w:szCs w:val="24"/>
              </w:rPr>
              <w:t>SLTP Sederajat</w:t>
            </w:r>
          </w:p>
          <w:p w:rsidR="00BC73B0" w:rsidRPr="00226B18" w:rsidRDefault="00BC73B0" w:rsidP="007979AE">
            <w:pPr>
              <w:pStyle w:val="ListParagraph"/>
              <w:numPr>
                <w:ilvl w:val="0"/>
                <w:numId w:val="8"/>
              </w:numPr>
              <w:ind w:left="432"/>
              <w:rPr>
                <w:rFonts w:asciiTheme="majorBidi" w:hAnsiTheme="majorBidi" w:cstheme="majorBidi"/>
                <w:sz w:val="24"/>
                <w:szCs w:val="24"/>
              </w:rPr>
            </w:pPr>
            <w:r w:rsidRPr="00226B18">
              <w:rPr>
                <w:rFonts w:asciiTheme="majorBidi" w:hAnsiTheme="majorBidi" w:cstheme="majorBidi"/>
                <w:sz w:val="24"/>
                <w:szCs w:val="24"/>
              </w:rPr>
              <w:t>SMA / Aliyah</w:t>
            </w:r>
          </w:p>
          <w:p w:rsidR="00BC73B0" w:rsidRPr="00226B18" w:rsidRDefault="00BC73B0" w:rsidP="007979AE">
            <w:pPr>
              <w:pStyle w:val="ListParagraph"/>
              <w:numPr>
                <w:ilvl w:val="0"/>
                <w:numId w:val="8"/>
              </w:numPr>
              <w:ind w:left="432"/>
              <w:rPr>
                <w:rFonts w:asciiTheme="majorBidi" w:hAnsiTheme="majorBidi" w:cstheme="majorBidi"/>
                <w:sz w:val="24"/>
                <w:szCs w:val="24"/>
              </w:rPr>
            </w:pPr>
            <w:r w:rsidRPr="00226B18">
              <w:rPr>
                <w:rFonts w:asciiTheme="majorBidi" w:hAnsiTheme="majorBidi" w:cstheme="majorBidi"/>
                <w:sz w:val="24"/>
                <w:szCs w:val="24"/>
              </w:rPr>
              <w:t>SMK</w:t>
            </w:r>
          </w:p>
          <w:p w:rsidR="00BC73B0" w:rsidRPr="00226B18" w:rsidRDefault="00BC73B0" w:rsidP="007979AE">
            <w:pPr>
              <w:pStyle w:val="ListParagraph"/>
              <w:numPr>
                <w:ilvl w:val="0"/>
                <w:numId w:val="8"/>
              </w:numPr>
              <w:ind w:left="432"/>
              <w:rPr>
                <w:rFonts w:asciiTheme="majorBidi" w:hAnsiTheme="majorBidi" w:cstheme="majorBidi"/>
                <w:sz w:val="24"/>
                <w:szCs w:val="24"/>
              </w:rPr>
            </w:pPr>
            <w:r w:rsidRPr="00226B18">
              <w:rPr>
                <w:rFonts w:asciiTheme="majorBidi" w:hAnsiTheme="majorBidi" w:cstheme="majorBidi"/>
                <w:sz w:val="24"/>
                <w:szCs w:val="24"/>
              </w:rPr>
              <w:t>Diploma I/II</w:t>
            </w:r>
          </w:p>
          <w:p w:rsidR="00BC73B0" w:rsidRPr="00226B18" w:rsidRDefault="00BC73B0" w:rsidP="007979AE">
            <w:pPr>
              <w:pStyle w:val="ListParagraph"/>
              <w:numPr>
                <w:ilvl w:val="0"/>
                <w:numId w:val="8"/>
              </w:numPr>
              <w:ind w:left="432"/>
              <w:rPr>
                <w:rFonts w:asciiTheme="majorBidi" w:hAnsiTheme="majorBidi" w:cstheme="majorBidi"/>
                <w:sz w:val="24"/>
                <w:szCs w:val="24"/>
              </w:rPr>
            </w:pPr>
            <w:r w:rsidRPr="00226B18">
              <w:rPr>
                <w:rFonts w:asciiTheme="majorBidi" w:hAnsiTheme="majorBidi" w:cstheme="majorBidi"/>
                <w:sz w:val="24"/>
                <w:szCs w:val="24"/>
              </w:rPr>
              <w:t>D III / Akademi</w:t>
            </w:r>
          </w:p>
          <w:p w:rsidR="00BC73B0" w:rsidRPr="00226B18" w:rsidRDefault="00BC73B0" w:rsidP="007979AE">
            <w:pPr>
              <w:pStyle w:val="ListParagraph"/>
              <w:numPr>
                <w:ilvl w:val="0"/>
                <w:numId w:val="8"/>
              </w:numPr>
              <w:ind w:left="432"/>
              <w:rPr>
                <w:rFonts w:asciiTheme="majorBidi" w:hAnsiTheme="majorBidi" w:cstheme="majorBidi"/>
                <w:sz w:val="24"/>
                <w:szCs w:val="24"/>
              </w:rPr>
            </w:pPr>
            <w:r w:rsidRPr="00226B18">
              <w:rPr>
                <w:rFonts w:asciiTheme="majorBidi" w:hAnsiTheme="majorBidi" w:cstheme="majorBidi"/>
                <w:sz w:val="24"/>
                <w:szCs w:val="24"/>
              </w:rPr>
              <w:t>S I / D IV</w:t>
            </w:r>
          </w:p>
          <w:p w:rsidR="00BC73B0" w:rsidRPr="00226B18" w:rsidRDefault="00BC73B0" w:rsidP="007979AE">
            <w:pPr>
              <w:pStyle w:val="ListParagraph"/>
              <w:numPr>
                <w:ilvl w:val="0"/>
                <w:numId w:val="8"/>
              </w:numPr>
              <w:ind w:left="432"/>
              <w:rPr>
                <w:rFonts w:asciiTheme="majorBidi" w:hAnsiTheme="majorBidi" w:cstheme="majorBidi"/>
                <w:sz w:val="24"/>
                <w:szCs w:val="24"/>
              </w:rPr>
            </w:pPr>
            <w:r w:rsidRPr="00226B18">
              <w:rPr>
                <w:rFonts w:asciiTheme="majorBidi" w:hAnsiTheme="majorBidi" w:cstheme="majorBidi"/>
                <w:sz w:val="24"/>
                <w:szCs w:val="24"/>
              </w:rPr>
              <w:t>S2 / S3</w:t>
            </w:r>
          </w:p>
        </w:tc>
        <w:tc>
          <w:tcPr>
            <w:tcW w:w="1592" w:type="dxa"/>
          </w:tcPr>
          <w:p w:rsidR="00BC73B0" w:rsidRPr="00226B18" w:rsidRDefault="00BC73B0"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1292</w:t>
            </w:r>
          </w:p>
          <w:p w:rsidR="00BC73B0" w:rsidRPr="00226B18" w:rsidRDefault="00BC73B0"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5975</w:t>
            </w:r>
          </w:p>
          <w:p w:rsidR="00BC73B0" w:rsidRPr="00226B18" w:rsidRDefault="00BC73B0"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6686</w:t>
            </w:r>
          </w:p>
          <w:p w:rsidR="00BC73B0" w:rsidRPr="00226B18" w:rsidRDefault="00BC73B0"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6384</w:t>
            </w:r>
          </w:p>
          <w:p w:rsidR="00BC73B0" w:rsidRPr="00226B18" w:rsidRDefault="00BC73B0"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6507</w:t>
            </w:r>
          </w:p>
          <w:p w:rsidR="00BC73B0" w:rsidRPr="00226B18" w:rsidRDefault="00BC73B0"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1071</w:t>
            </w:r>
          </w:p>
          <w:p w:rsidR="00BC73B0" w:rsidRPr="00226B18" w:rsidRDefault="00BC73B0"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621</w:t>
            </w:r>
          </w:p>
          <w:p w:rsidR="00BC73B0" w:rsidRPr="00226B18" w:rsidRDefault="00BC73B0"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573</w:t>
            </w:r>
          </w:p>
          <w:p w:rsidR="00BC73B0" w:rsidRPr="00226B18" w:rsidRDefault="00BC73B0"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1180</w:t>
            </w:r>
          </w:p>
          <w:p w:rsidR="00BC73B0" w:rsidRPr="00226B18" w:rsidRDefault="00BC73B0"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74</w:t>
            </w:r>
          </w:p>
        </w:tc>
        <w:tc>
          <w:tcPr>
            <w:tcW w:w="1372" w:type="dxa"/>
          </w:tcPr>
          <w:p w:rsidR="00BC73B0" w:rsidRPr="00226B18" w:rsidRDefault="00BC73B0"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4,26</w:t>
            </w:r>
          </w:p>
          <w:p w:rsidR="00BC73B0" w:rsidRPr="00226B18" w:rsidRDefault="00BC73B0"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19,68</w:t>
            </w:r>
          </w:p>
          <w:p w:rsidR="00BC73B0" w:rsidRPr="00226B18" w:rsidRDefault="00BC73B0"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22,02</w:t>
            </w:r>
          </w:p>
          <w:p w:rsidR="00BC73B0" w:rsidRPr="00226B18" w:rsidRDefault="00BC73B0"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21,02</w:t>
            </w:r>
          </w:p>
          <w:p w:rsidR="00BC73B0" w:rsidRPr="00226B18" w:rsidRDefault="00BC73B0"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21,43</w:t>
            </w:r>
          </w:p>
          <w:p w:rsidR="00BC73B0" w:rsidRPr="00226B18" w:rsidRDefault="00BC73B0"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3,53</w:t>
            </w:r>
          </w:p>
          <w:p w:rsidR="00BC73B0" w:rsidRPr="00226B18" w:rsidRDefault="00BC73B0"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2,05</w:t>
            </w:r>
          </w:p>
          <w:p w:rsidR="00BC73B0" w:rsidRPr="00226B18" w:rsidRDefault="00BC73B0"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1,89</w:t>
            </w:r>
          </w:p>
          <w:p w:rsidR="00BC73B0" w:rsidRPr="00226B18" w:rsidRDefault="00BC73B0"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3,89</w:t>
            </w:r>
          </w:p>
          <w:p w:rsidR="00BC73B0" w:rsidRPr="00226B18" w:rsidRDefault="00BC73B0"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0,24</w:t>
            </w:r>
          </w:p>
        </w:tc>
      </w:tr>
      <w:tr w:rsidR="00BC73B0" w:rsidRPr="00226B18" w:rsidTr="00BC73B0">
        <w:trPr>
          <w:trHeight w:val="548"/>
        </w:trPr>
        <w:tc>
          <w:tcPr>
            <w:tcW w:w="4361" w:type="dxa"/>
            <w:vAlign w:val="center"/>
          </w:tcPr>
          <w:p w:rsidR="00BC73B0" w:rsidRPr="00226B18" w:rsidRDefault="00BC73B0" w:rsidP="007979AE">
            <w:pPr>
              <w:jc w:val="center"/>
              <w:rPr>
                <w:rFonts w:asciiTheme="majorBidi" w:hAnsiTheme="majorBidi" w:cstheme="majorBidi"/>
                <w:b/>
                <w:bCs/>
                <w:sz w:val="24"/>
                <w:szCs w:val="24"/>
              </w:rPr>
            </w:pPr>
            <w:r w:rsidRPr="00226B18">
              <w:rPr>
                <w:rFonts w:asciiTheme="majorBidi" w:hAnsiTheme="majorBidi" w:cstheme="majorBidi"/>
                <w:b/>
                <w:bCs/>
                <w:sz w:val="24"/>
                <w:szCs w:val="24"/>
              </w:rPr>
              <w:t>Jumlah</w:t>
            </w:r>
          </w:p>
        </w:tc>
        <w:tc>
          <w:tcPr>
            <w:tcW w:w="1592" w:type="dxa"/>
            <w:vAlign w:val="center"/>
          </w:tcPr>
          <w:p w:rsidR="00BC73B0" w:rsidRPr="00226B18" w:rsidRDefault="00BC73B0" w:rsidP="007979AE">
            <w:pPr>
              <w:pStyle w:val="ListParagraph"/>
              <w:ind w:left="0"/>
              <w:jc w:val="center"/>
              <w:rPr>
                <w:rFonts w:asciiTheme="majorBidi" w:hAnsiTheme="majorBidi" w:cstheme="majorBidi"/>
                <w:b/>
                <w:bCs/>
                <w:sz w:val="24"/>
                <w:szCs w:val="24"/>
              </w:rPr>
            </w:pPr>
            <w:r w:rsidRPr="00226B18">
              <w:rPr>
                <w:rFonts w:asciiTheme="majorBidi" w:hAnsiTheme="majorBidi" w:cstheme="majorBidi"/>
                <w:b/>
                <w:bCs/>
                <w:sz w:val="24"/>
                <w:szCs w:val="24"/>
              </w:rPr>
              <w:t>30.366</w:t>
            </w:r>
          </w:p>
        </w:tc>
        <w:tc>
          <w:tcPr>
            <w:tcW w:w="1372" w:type="dxa"/>
            <w:vAlign w:val="center"/>
          </w:tcPr>
          <w:p w:rsidR="00BC73B0" w:rsidRPr="00226B18" w:rsidRDefault="00BC73B0" w:rsidP="007979AE">
            <w:pPr>
              <w:pStyle w:val="ListParagraph"/>
              <w:ind w:left="0"/>
              <w:jc w:val="center"/>
              <w:rPr>
                <w:rFonts w:asciiTheme="majorBidi" w:hAnsiTheme="majorBidi" w:cstheme="majorBidi"/>
                <w:b/>
                <w:bCs/>
                <w:sz w:val="24"/>
                <w:szCs w:val="24"/>
              </w:rPr>
            </w:pPr>
            <w:r w:rsidRPr="00226B18">
              <w:rPr>
                <w:rFonts w:asciiTheme="majorBidi" w:hAnsiTheme="majorBidi" w:cstheme="majorBidi"/>
                <w:b/>
                <w:bCs/>
                <w:sz w:val="24"/>
                <w:szCs w:val="24"/>
              </w:rPr>
              <w:t>99,95</w:t>
            </w:r>
          </w:p>
        </w:tc>
      </w:tr>
    </w:tbl>
    <w:p w:rsidR="00F574A9" w:rsidRPr="00226B18" w:rsidRDefault="00BC73B0" w:rsidP="007979AE">
      <w:pPr>
        <w:pStyle w:val="ListParagraph"/>
        <w:spacing w:after="0" w:line="240" w:lineRule="auto"/>
        <w:jc w:val="both"/>
        <w:rPr>
          <w:rFonts w:asciiTheme="majorBidi" w:hAnsiTheme="majorBidi" w:cstheme="majorBidi"/>
          <w:i/>
          <w:iCs/>
          <w:sz w:val="24"/>
          <w:szCs w:val="24"/>
        </w:rPr>
      </w:pPr>
      <w:r w:rsidRPr="00226B18">
        <w:rPr>
          <w:rFonts w:asciiTheme="majorBidi" w:hAnsiTheme="majorBidi" w:cstheme="majorBidi"/>
          <w:i/>
          <w:iCs/>
          <w:sz w:val="24"/>
          <w:szCs w:val="24"/>
        </w:rPr>
        <w:t xml:space="preserve"> Sumber: BPS Kabupaten Solok Selatan</w:t>
      </w:r>
    </w:p>
    <w:p w:rsidR="00BC73B0" w:rsidRPr="00226B18" w:rsidRDefault="00BC73B0" w:rsidP="007979AE">
      <w:pPr>
        <w:pStyle w:val="ListParagraph"/>
        <w:spacing w:after="0" w:line="240" w:lineRule="auto"/>
        <w:jc w:val="both"/>
        <w:rPr>
          <w:rFonts w:asciiTheme="majorBidi" w:hAnsiTheme="majorBidi" w:cstheme="majorBidi"/>
          <w:sz w:val="24"/>
          <w:szCs w:val="24"/>
        </w:rPr>
      </w:pPr>
    </w:p>
    <w:p w:rsidR="00BC73B0" w:rsidRPr="00226B18" w:rsidRDefault="00BC73B0" w:rsidP="007979AE">
      <w:pPr>
        <w:pStyle w:val="ListParagraph"/>
        <w:spacing w:after="0" w:line="480" w:lineRule="auto"/>
        <w:ind w:firstLine="720"/>
        <w:jc w:val="both"/>
        <w:rPr>
          <w:rFonts w:asciiTheme="majorBidi" w:hAnsiTheme="majorBidi" w:cstheme="majorBidi"/>
          <w:sz w:val="24"/>
          <w:szCs w:val="24"/>
        </w:rPr>
      </w:pPr>
      <w:r w:rsidRPr="00226B18">
        <w:rPr>
          <w:rFonts w:asciiTheme="majorBidi" w:hAnsiTheme="majorBidi" w:cstheme="majorBidi"/>
          <w:sz w:val="24"/>
          <w:szCs w:val="24"/>
        </w:rPr>
        <w:t xml:space="preserve">Dari tabel di atas dapat </w:t>
      </w:r>
      <w:r w:rsidR="00FE7D6E" w:rsidRPr="00226B18">
        <w:rPr>
          <w:rFonts w:asciiTheme="majorBidi" w:hAnsiTheme="majorBidi" w:cstheme="majorBidi"/>
          <w:sz w:val="24"/>
          <w:szCs w:val="24"/>
        </w:rPr>
        <w:t>diketahui</w:t>
      </w:r>
      <w:r w:rsidRPr="00226B18">
        <w:rPr>
          <w:rFonts w:asciiTheme="majorBidi" w:hAnsiTheme="majorBidi" w:cstheme="majorBidi"/>
          <w:sz w:val="24"/>
          <w:szCs w:val="24"/>
        </w:rPr>
        <w:t xml:space="preserve"> bahwa ma</w:t>
      </w:r>
      <w:r w:rsidR="00FE7D6E" w:rsidRPr="00226B18">
        <w:rPr>
          <w:rFonts w:asciiTheme="majorBidi" w:hAnsiTheme="majorBidi" w:cstheme="majorBidi"/>
          <w:sz w:val="24"/>
          <w:szCs w:val="24"/>
        </w:rPr>
        <w:t xml:space="preserve">syarakat Kecamatan Sungai Pagu kebanyakan tamatan SMA/Aliyah. Hanya sebagian kecil saja yang merupakan tamatan perguruan tinggi. </w:t>
      </w:r>
    </w:p>
    <w:p w:rsidR="00FE7D6E" w:rsidRPr="00226B18" w:rsidRDefault="0037333E" w:rsidP="00677BC3">
      <w:pPr>
        <w:pStyle w:val="ListParagraph"/>
        <w:spacing w:after="0" w:line="480" w:lineRule="auto"/>
        <w:ind w:firstLine="720"/>
        <w:jc w:val="both"/>
        <w:rPr>
          <w:rFonts w:asciiTheme="majorBidi" w:hAnsiTheme="majorBidi" w:cstheme="majorBidi"/>
          <w:sz w:val="24"/>
          <w:szCs w:val="24"/>
        </w:rPr>
      </w:pPr>
      <w:r w:rsidRPr="00226B18">
        <w:rPr>
          <w:rFonts w:asciiTheme="majorBidi" w:hAnsiTheme="majorBidi" w:cstheme="majorBidi"/>
          <w:sz w:val="24"/>
          <w:szCs w:val="24"/>
        </w:rPr>
        <w:t>Dalam memudahkan pelaksanaan pendidikan bagi Masyarakat Kecamatan Sungai Pagu yang masih dalam  usia wajib belajar, Pemerintah Kecamatan Sungai Pagu bekerja sama dengan Pem</w:t>
      </w:r>
      <w:r w:rsidR="00677BC3" w:rsidRPr="00226B18">
        <w:rPr>
          <w:rFonts w:asciiTheme="majorBidi" w:hAnsiTheme="majorBidi" w:cstheme="majorBidi"/>
          <w:sz w:val="24"/>
          <w:szCs w:val="24"/>
        </w:rPr>
        <w:t>kab</w:t>
      </w:r>
      <w:r w:rsidRPr="00226B18">
        <w:rPr>
          <w:rFonts w:asciiTheme="majorBidi" w:hAnsiTheme="majorBidi" w:cstheme="majorBidi"/>
          <w:sz w:val="24"/>
          <w:szCs w:val="24"/>
        </w:rPr>
        <w:t xml:space="preserve"> Solok Selatan, Pem</w:t>
      </w:r>
      <w:r w:rsidR="00677BC3" w:rsidRPr="00226B18">
        <w:rPr>
          <w:rFonts w:asciiTheme="majorBidi" w:hAnsiTheme="majorBidi" w:cstheme="majorBidi"/>
          <w:sz w:val="24"/>
          <w:szCs w:val="24"/>
        </w:rPr>
        <w:t>prof</w:t>
      </w:r>
      <w:r w:rsidRPr="00226B18">
        <w:rPr>
          <w:rFonts w:asciiTheme="majorBidi" w:hAnsiTheme="majorBidi" w:cstheme="majorBidi"/>
          <w:sz w:val="24"/>
          <w:szCs w:val="24"/>
        </w:rPr>
        <w:t xml:space="preserve"> Sumatera Barat dan Pusat untuk menyediakan sarana dan prasarana yang memadai. Misalnya berupa bangunan sekolah, buku-buku, serta peningkatan kualitas tenaga pendidik. </w:t>
      </w:r>
    </w:p>
    <w:p w:rsidR="0037333E" w:rsidRPr="00226B18" w:rsidRDefault="00991EA4" w:rsidP="00677BC3">
      <w:pPr>
        <w:pStyle w:val="ListParagraph"/>
        <w:spacing w:after="0" w:line="480" w:lineRule="auto"/>
        <w:ind w:firstLine="720"/>
        <w:jc w:val="both"/>
        <w:rPr>
          <w:rFonts w:asciiTheme="majorBidi" w:hAnsiTheme="majorBidi" w:cstheme="majorBidi"/>
          <w:sz w:val="24"/>
          <w:szCs w:val="24"/>
        </w:rPr>
      </w:pPr>
      <w:r w:rsidRPr="00226B18">
        <w:rPr>
          <w:rFonts w:asciiTheme="majorBidi" w:hAnsiTheme="majorBidi" w:cstheme="majorBidi"/>
          <w:sz w:val="24"/>
          <w:szCs w:val="24"/>
        </w:rPr>
        <w:lastRenderedPageBreak/>
        <w:t xml:space="preserve">Berdasarkan data tahun 2014 </w:t>
      </w:r>
      <w:r w:rsidR="00677BC3" w:rsidRPr="00226B18">
        <w:rPr>
          <w:rFonts w:asciiTheme="majorBidi" w:hAnsiTheme="majorBidi" w:cstheme="majorBidi"/>
          <w:sz w:val="24"/>
          <w:szCs w:val="24"/>
        </w:rPr>
        <w:t>jumlah sekolah</w:t>
      </w:r>
      <w:r w:rsidRPr="00226B18">
        <w:rPr>
          <w:rFonts w:asciiTheme="majorBidi" w:hAnsiTheme="majorBidi" w:cstheme="majorBidi"/>
          <w:sz w:val="24"/>
          <w:szCs w:val="24"/>
        </w:rPr>
        <w:t xml:space="preserve"> yang terdapat di Kecamatan Sungai Pagu adalah sebagai berikut:</w:t>
      </w:r>
      <w:r w:rsidRPr="00226B18">
        <w:rPr>
          <w:rStyle w:val="FootnoteReference"/>
          <w:rFonts w:asciiTheme="majorBidi" w:hAnsiTheme="majorBidi" w:cstheme="majorBidi"/>
          <w:sz w:val="24"/>
          <w:szCs w:val="24"/>
        </w:rPr>
        <w:footnoteReference w:id="8"/>
      </w:r>
    </w:p>
    <w:p w:rsidR="00991EA4" w:rsidRPr="00226B18" w:rsidRDefault="00991EA4" w:rsidP="007979AE">
      <w:pPr>
        <w:pStyle w:val="ListParagraph"/>
        <w:numPr>
          <w:ilvl w:val="0"/>
          <w:numId w:val="9"/>
        </w:numPr>
        <w:spacing w:after="0" w:line="480" w:lineRule="auto"/>
        <w:ind w:left="1080"/>
        <w:jc w:val="both"/>
        <w:rPr>
          <w:rFonts w:asciiTheme="majorBidi" w:hAnsiTheme="majorBidi" w:cstheme="majorBidi"/>
          <w:sz w:val="24"/>
          <w:szCs w:val="24"/>
        </w:rPr>
      </w:pPr>
      <w:r w:rsidRPr="00226B18">
        <w:rPr>
          <w:rFonts w:asciiTheme="majorBidi" w:hAnsiTheme="majorBidi" w:cstheme="majorBidi"/>
          <w:sz w:val="24"/>
          <w:szCs w:val="24"/>
        </w:rPr>
        <w:t>Taman kanak-kanak (TK) berjumlah 13 unit</w:t>
      </w:r>
    </w:p>
    <w:p w:rsidR="00991EA4" w:rsidRPr="00226B18" w:rsidRDefault="00991EA4" w:rsidP="007979AE">
      <w:pPr>
        <w:pStyle w:val="ListParagraph"/>
        <w:numPr>
          <w:ilvl w:val="0"/>
          <w:numId w:val="9"/>
        </w:numPr>
        <w:spacing w:after="0" w:line="480" w:lineRule="auto"/>
        <w:ind w:left="1080"/>
        <w:jc w:val="both"/>
        <w:rPr>
          <w:rFonts w:asciiTheme="majorBidi" w:hAnsiTheme="majorBidi" w:cstheme="majorBidi"/>
          <w:sz w:val="24"/>
          <w:szCs w:val="24"/>
        </w:rPr>
      </w:pPr>
      <w:r w:rsidRPr="00226B18">
        <w:rPr>
          <w:rFonts w:asciiTheme="majorBidi" w:hAnsiTheme="majorBidi" w:cstheme="majorBidi"/>
          <w:sz w:val="24"/>
          <w:szCs w:val="24"/>
        </w:rPr>
        <w:t>Sekolah Dasar (SD) berjumlah 30 unit</w:t>
      </w:r>
    </w:p>
    <w:p w:rsidR="00991EA4" w:rsidRPr="00226B18" w:rsidRDefault="00991EA4" w:rsidP="007979AE">
      <w:pPr>
        <w:pStyle w:val="ListParagraph"/>
        <w:numPr>
          <w:ilvl w:val="0"/>
          <w:numId w:val="9"/>
        </w:numPr>
        <w:spacing w:after="0" w:line="480" w:lineRule="auto"/>
        <w:ind w:left="1080"/>
        <w:jc w:val="both"/>
        <w:rPr>
          <w:rFonts w:asciiTheme="majorBidi" w:hAnsiTheme="majorBidi" w:cstheme="majorBidi"/>
          <w:sz w:val="24"/>
          <w:szCs w:val="24"/>
        </w:rPr>
      </w:pPr>
      <w:r w:rsidRPr="00226B18">
        <w:rPr>
          <w:rFonts w:asciiTheme="majorBidi" w:hAnsiTheme="majorBidi" w:cstheme="majorBidi"/>
          <w:sz w:val="24"/>
          <w:szCs w:val="24"/>
        </w:rPr>
        <w:t>Sekolah Lanjutan Tingkat Pertama (SLTP) berjumlah 6 unit</w:t>
      </w:r>
    </w:p>
    <w:p w:rsidR="00991EA4" w:rsidRPr="00226B18" w:rsidRDefault="00991EA4" w:rsidP="007979AE">
      <w:pPr>
        <w:pStyle w:val="ListParagraph"/>
        <w:numPr>
          <w:ilvl w:val="0"/>
          <w:numId w:val="9"/>
        </w:numPr>
        <w:spacing w:after="0" w:line="480" w:lineRule="auto"/>
        <w:ind w:left="1080"/>
        <w:jc w:val="both"/>
        <w:rPr>
          <w:rFonts w:asciiTheme="majorBidi" w:hAnsiTheme="majorBidi" w:cstheme="majorBidi"/>
          <w:sz w:val="24"/>
          <w:szCs w:val="24"/>
        </w:rPr>
      </w:pPr>
      <w:r w:rsidRPr="00226B18">
        <w:rPr>
          <w:rFonts w:asciiTheme="majorBidi" w:hAnsiTheme="majorBidi" w:cstheme="majorBidi"/>
          <w:sz w:val="24"/>
          <w:szCs w:val="24"/>
        </w:rPr>
        <w:t xml:space="preserve">Sekolah Lanjutan Tingkat Atas (SLTA) berjumlah 5 unit. </w:t>
      </w:r>
    </w:p>
    <w:p w:rsidR="00991EA4" w:rsidRPr="00226B18" w:rsidRDefault="00991EA4" w:rsidP="00677BC3">
      <w:pPr>
        <w:spacing w:after="0" w:line="480" w:lineRule="auto"/>
        <w:ind w:left="720" w:firstLine="720"/>
        <w:jc w:val="both"/>
        <w:rPr>
          <w:rFonts w:asciiTheme="majorBidi" w:hAnsiTheme="majorBidi" w:cstheme="majorBidi"/>
          <w:sz w:val="24"/>
          <w:szCs w:val="24"/>
        </w:rPr>
      </w:pPr>
      <w:r w:rsidRPr="00226B18">
        <w:rPr>
          <w:rFonts w:asciiTheme="majorBidi" w:hAnsiTheme="majorBidi" w:cstheme="majorBidi"/>
          <w:sz w:val="24"/>
          <w:szCs w:val="24"/>
        </w:rPr>
        <w:t>Dari data tersebut dapat disimpulkan bahwa sarana pendidikan yang ada di Kecamatan Sungai Pagu sangat menunjang pembangunan masyarakat agar</w:t>
      </w:r>
      <w:r w:rsidR="00677BC3" w:rsidRPr="00226B18">
        <w:rPr>
          <w:rFonts w:asciiTheme="majorBidi" w:hAnsiTheme="majorBidi" w:cstheme="majorBidi"/>
          <w:sz w:val="24"/>
          <w:szCs w:val="24"/>
        </w:rPr>
        <w:t xml:space="preserve"> memiliki</w:t>
      </w:r>
      <w:r w:rsidRPr="00226B18">
        <w:rPr>
          <w:rFonts w:asciiTheme="majorBidi" w:hAnsiTheme="majorBidi" w:cstheme="majorBidi"/>
          <w:sz w:val="24"/>
          <w:szCs w:val="24"/>
        </w:rPr>
        <w:t xml:space="preserve"> intelektual yang tinggi. Sekaligus hal ini bi</w:t>
      </w:r>
      <w:r w:rsidR="00677BC3" w:rsidRPr="00226B18">
        <w:rPr>
          <w:rFonts w:asciiTheme="majorBidi" w:hAnsiTheme="majorBidi" w:cstheme="majorBidi"/>
          <w:sz w:val="24"/>
          <w:szCs w:val="24"/>
        </w:rPr>
        <w:t>sa</w:t>
      </w:r>
      <w:r w:rsidRPr="00226B18">
        <w:rPr>
          <w:rFonts w:asciiTheme="majorBidi" w:hAnsiTheme="majorBidi" w:cstheme="majorBidi"/>
          <w:sz w:val="24"/>
          <w:szCs w:val="24"/>
        </w:rPr>
        <w:t xml:space="preserve"> menjadi motivasi tersendiri bagi masyarakat dalam mensukseskan pendidikan putra-putri mereka, karena sekolah berada di lingkungan mereka dan mudah dijangkau. </w:t>
      </w:r>
    </w:p>
    <w:p w:rsidR="00991EA4" w:rsidRPr="00226B18" w:rsidRDefault="00991EA4" w:rsidP="007979AE">
      <w:pPr>
        <w:spacing w:after="0" w:line="480" w:lineRule="auto"/>
        <w:ind w:left="720" w:firstLine="720"/>
        <w:jc w:val="both"/>
        <w:rPr>
          <w:rFonts w:asciiTheme="majorBidi" w:hAnsiTheme="majorBidi" w:cstheme="majorBidi"/>
          <w:sz w:val="24"/>
          <w:szCs w:val="24"/>
        </w:rPr>
      </w:pPr>
      <w:r w:rsidRPr="00226B18">
        <w:rPr>
          <w:rFonts w:asciiTheme="majorBidi" w:hAnsiTheme="majorBidi" w:cstheme="majorBidi"/>
          <w:sz w:val="24"/>
          <w:szCs w:val="24"/>
        </w:rPr>
        <w:t xml:space="preserve">Untuk melanjutkan pendidikan ke tingkat universitas masyarakat Kecamatan Sungai Pagu menempuhnya di luar daerah misalnya di Kota Padang yang merupakan ibu kota Propinsi Sumatera Barat, atau ke daerah lain yang sesuai dengan keinginan mereka. </w:t>
      </w:r>
    </w:p>
    <w:p w:rsidR="00D92052" w:rsidRPr="00226B18" w:rsidRDefault="00B43D1D" w:rsidP="007979AE">
      <w:pPr>
        <w:pStyle w:val="ListParagraph"/>
        <w:numPr>
          <w:ilvl w:val="0"/>
          <w:numId w:val="3"/>
        </w:numPr>
        <w:spacing w:after="0" w:line="480" w:lineRule="auto"/>
        <w:ind w:left="720"/>
        <w:jc w:val="both"/>
        <w:rPr>
          <w:rFonts w:asciiTheme="majorBidi" w:hAnsiTheme="majorBidi" w:cstheme="majorBidi"/>
          <w:b/>
          <w:bCs/>
          <w:sz w:val="24"/>
          <w:szCs w:val="24"/>
        </w:rPr>
      </w:pPr>
      <w:r w:rsidRPr="00226B18">
        <w:rPr>
          <w:rFonts w:asciiTheme="majorBidi" w:hAnsiTheme="majorBidi" w:cstheme="majorBidi"/>
          <w:b/>
          <w:bCs/>
          <w:sz w:val="24"/>
          <w:szCs w:val="24"/>
        </w:rPr>
        <w:t>Mata Pencaharian</w:t>
      </w:r>
    </w:p>
    <w:p w:rsidR="00B43D1D" w:rsidRPr="00226B18" w:rsidRDefault="003E3547" w:rsidP="007979AE">
      <w:pPr>
        <w:pStyle w:val="ListParagraph"/>
        <w:spacing w:after="0" w:line="480" w:lineRule="auto"/>
        <w:ind w:firstLine="720"/>
        <w:jc w:val="both"/>
        <w:rPr>
          <w:rFonts w:asciiTheme="majorBidi" w:hAnsiTheme="majorBidi" w:cstheme="majorBidi"/>
          <w:sz w:val="24"/>
          <w:szCs w:val="24"/>
        </w:rPr>
      </w:pPr>
      <w:r w:rsidRPr="00226B18">
        <w:rPr>
          <w:rFonts w:asciiTheme="majorBidi" w:hAnsiTheme="majorBidi" w:cstheme="majorBidi"/>
          <w:sz w:val="24"/>
          <w:szCs w:val="24"/>
        </w:rPr>
        <w:t>Mata pencaharian utama masyarakat Kecamatan Sungai Pagu adalah di bidang pertanian tanaman pangan. Berdasarkan data Tahun 2014 diketahui bahwa sekitar 37, 98 % masyarakat Kecamatan Sunga</w:t>
      </w:r>
      <w:r w:rsidR="004A7487">
        <w:rPr>
          <w:rFonts w:asciiTheme="majorBidi" w:hAnsiTheme="majorBidi" w:cstheme="majorBidi"/>
          <w:sz w:val="24"/>
          <w:szCs w:val="24"/>
        </w:rPr>
        <w:t>i</w:t>
      </w:r>
      <w:r w:rsidRPr="00226B18">
        <w:rPr>
          <w:rFonts w:asciiTheme="majorBidi" w:hAnsiTheme="majorBidi" w:cstheme="majorBidi"/>
          <w:sz w:val="24"/>
          <w:szCs w:val="24"/>
        </w:rPr>
        <w:t xml:space="preserve"> Pagu bekerja di bidang pertanian. Sisanya terbagi pada</w:t>
      </w:r>
      <w:r w:rsidR="002B5571" w:rsidRPr="00226B18">
        <w:rPr>
          <w:rFonts w:asciiTheme="majorBidi" w:hAnsiTheme="majorBidi" w:cstheme="majorBidi"/>
          <w:sz w:val="24"/>
          <w:szCs w:val="24"/>
        </w:rPr>
        <w:t xml:space="preserve"> bidang perdagangan</w:t>
      </w:r>
      <w:r w:rsidRPr="00226B18">
        <w:rPr>
          <w:rFonts w:asciiTheme="majorBidi" w:hAnsiTheme="majorBidi" w:cstheme="majorBidi"/>
          <w:sz w:val="24"/>
          <w:szCs w:val="24"/>
        </w:rPr>
        <w:t xml:space="preserve"> </w:t>
      </w:r>
      <w:r w:rsidR="002B5571" w:rsidRPr="00226B18">
        <w:rPr>
          <w:rFonts w:asciiTheme="majorBidi" w:hAnsiTheme="majorBidi" w:cstheme="majorBidi"/>
          <w:sz w:val="24"/>
          <w:szCs w:val="24"/>
        </w:rPr>
        <w:t xml:space="preserve">sekitar 17,2 %, di bidang jasa-jasa lainnya sebanyak 28,45 %. Untuk lebih </w:t>
      </w:r>
      <w:r w:rsidR="002B5571" w:rsidRPr="00226B18">
        <w:rPr>
          <w:rFonts w:asciiTheme="majorBidi" w:hAnsiTheme="majorBidi" w:cstheme="majorBidi"/>
          <w:sz w:val="24"/>
          <w:szCs w:val="24"/>
        </w:rPr>
        <w:lastRenderedPageBreak/>
        <w:t>lengkapnya mengenai jenis pekerjaan yang ditekuni masyarakat Kecamatan Sungai Pagu dapat dilihat dalam tabel 3.6 berikut:</w:t>
      </w:r>
      <w:r w:rsidR="002B5571" w:rsidRPr="00226B18">
        <w:rPr>
          <w:rStyle w:val="FootnoteReference"/>
          <w:rFonts w:asciiTheme="majorBidi" w:hAnsiTheme="majorBidi" w:cstheme="majorBidi"/>
          <w:sz w:val="24"/>
          <w:szCs w:val="24"/>
        </w:rPr>
        <w:footnoteReference w:id="9"/>
      </w:r>
    </w:p>
    <w:p w:rsidR="00D31E25" w:rsidRPr="00226B18" w:rsidRDefault="00D31E25" w:rsidP="00D31E25">
      <w:pPr>
        <w:pStyle w:val="ListParagraph"/>
        <w:spacing w:after="0" w:line="240" w:lineRule="auto"/>
        <w:jc w:val="center"/>
        <w:rPr>
          <w:rFonts w:asciiTheme="majorBidi" w:hAnsiTheme="majorBidi" w:cstheme="majorBidi"/>
          <w:b/>
          <w:bCs/>
          <w:sz w:val="24"/>
          <w:szCs w:val="24"/>
        </w:rPr>
      </w:pPr>
      <w:r w:rsidRPr="00226B18">
        <w:rPr>
          <w:rFonts w:asciiTheme="majorBidi" w:hAnsiTheme="majorBidi" w:cstheme="majorBidi"/>
          <w:b/>
          <w:bCs/>
          <w:sz w:val="24"/>
          <w:szCs w:val="24"/>
        </w:rPr>
        <w:t>Tabel 3.6</w:t>
      </w:r>
    </w:p>
    <w:p w:rsidR="003E3547" w:rsidRPr="00226B18" w:rsidRDefault="002B5571" w:rsidP="00D31E25">
      <w:pPr>
        <w:pStyle w:val="ListParagraph"/>
        <w:spacing w:after="0" w:line="240" w:lineRule="auto"/>
        <w:jc w:val="center"/>
        <w:rPr>
          <w:rFonts w:asciiTheme="majorBidi" w:hAnsiTheme="majorBidi" w:cstheme="majorBidi"/>
          <w:b/>
          <w:bCs/>
          <w:sz w:val="24"/>
          <w:szCs w:val="24"/>
        </w:rPr>
      </w:pPr>
      <w:r w:rsidRPr="00226B18">
        <w:rPr>
          <w:rFonts w:asciiTheme="majorBidi" w:hAnsiTheme="majorBidi" w:cstheme="majorBidi"/>
          <w:b/>
          <w:bCs/>
          <w:sz w:val="24"/>
          <w:szCs w:val="24"/>
        </w:rPr>
        <w:t>Mata Pencaharian Masyarakat Kecamatan Sungai Pagu</w:t>
      </w:r>
    </w:p>
    <w:p w:rsidR="002B5571" w:rsidRPr="00226B18" w:rsidRDefault="002B5571" w:rsidP="007979AE">
      <w:pPr>
        <w:pStyle w:val="ListParagraph"/>
        <w:spacing w:after="0" w:line="240" w:lineRule="auto"/>
        <w:jc w:val="center"/>
        <w:rPr>
          <w:rFonts w:asciiTheme="majorBidi" w:hAnsiTheme="majorBidi" w:cstheme="majorBidi"/>
          <w:b/>
          <w:bCs/>
          <w:sz w:val="24"/>
          <w:szCs w:val="24"/>
        </w:rPr>
      </w:pPr>
    </w:p>
    <w:tbl>
      <w:tblPr>
        <w:tblStyle w:val="TableGrid"/>
        <w:tblW w:w="0" w:type="auto"/>
        <w:tblInd w:w="828" w:type="dxa"/>
        <w:tblLook w:val="04A0"/>
      </w:tblPr>
      <w:tblGrid>
        <w:gridCol w:w="5140"/>
        <w:gridCol w:w="1429"/>
        <w:gridCol w:w="756"/>
      </w:tblGrid>
      <w:tr w:rsidR="002B5571" w:rsidRPr="00226B18" w:rsidTr="002B5571">
        <w:trPr>
          <w:trHeight w:val="485"/>
        </w:trPr>
        <w:tc>
          <w:tcPr>
            <w:tcW w:w="5220" w:type="dxa"/>
            <w:vAlign w:val="center"/>
          </w:tcPr>
          <w:p w:rsidR="002B5571" w:rsidRPr="00226B18" w:rsidRDefault="002B5571" w:rsidP="007979AE">
            <w:pPr>
              <w:pStyle w:val="ListParagraph"/>
              <w:ind w:left="0"/>
              <w:jc w:val="center"/>
              <w:rPr>
                <w:rFonts w:asciiTheme="majorBidi" w:hAnsiTheme="majorBidi" w:cstheme="majorBidi"/>
                <w:b/>
                <w:bCs/>
                <w:sz w:val="24"/>
                <w:szCs w:val="24"/>
              </w:rPr>
            </w:pPr>
            <w:r w:rsidRPr="00226B18">
              <w:rPr>
                <w:rFonts w:asciiTheme="majorBidi" w:hAnsiTheme="majorBidi" w:cstheme="majorBidi"/>
                <w:b/>
                <w:bCs/>
                <w:sz w:val="24"/>
                <w:szCs w:val="24"/>
              </w:rPr>
              <w:t>Jenis Pekerjaan</w:t>
            </w:r>
          </w:p>
        </w:tc>
        <w:tc>
          <w:tcPr>
            <w:tcW w:w="1440" w:type="dxa"/>
            <w:vAlign w:val="center"/>
          </w:tcPr>
          <w:p w:rsidR="002B5571" w:rsidRPr="00226B18" w:rsidRDefault="002B5571" w:rsidP="007979AE">
            <w:pPr>
              <w:pStyle w:val="ListParagraph"/>
              <w:ind w:left="0"/>
              <w:jc w:val="center"/>
              <w:rPr>
                <w:rFonts w:asciiTheme="majorBidi" w:hAnsiTheme="majorBidi" w:cstheme="majorBidi"/>
                <w:b/>
                <w:bCs/>
                <w:sz w:val="24"/>
                <w:szCs w:val="24"/>
              </w:rPr>
            </w:pPr>
            <w:r w:rsidRPr="00226B18">
              <w:rPr>
                <w:rFonts w:asciiTheme="majorBidi" w:hAnsiTheme="majorBidi" w:cstheme="majorBidi"/>
                <w:b/>
                <w:bCs/>
                <w:sz w:val="24"/>
                <w:szCs w:val="24"/>
              </w:rPr>
              <w:t>Jumlah</w:t>
            </w:r>
          </w:p>
        </w:tc>
        <w:tc>
          <w:tcPr>
            <w:tcW w:w="665" w:type="dxa"/>
            <w:vAlign w:val="center"/>
          </w:tcPr>
          <w:p w:rsidR="002B5571" w:rsidRPr="00226B18" w:rsidRDefault="002B5571" w:rsidP="007979AE">
            <w:pPr>
              <w:pStyle w:val="ListParagraph"/>
              <w:ind w:left="0"/>
              <w:jc w:val="center"/>
              <w:rPr>
                <w:rFonts w:asciiTheme="majorBidi" w:hAnsiTheme="majorBidi" w:cstheme="majorBidi"/>
                <w:b/>
                <w:bCs/>
                <w:sz w:val="24"/>
                <w:szCs w:val="24"/>
              </w:rPr>
            </w:pPr>
            <w:r w:rsidRPr="00226B18">
              <w:rPr>
                <w:rFonts w:asciiTheme="majorBidi" w:hAnsiTheme="majorBidi" w:cstheme="majorBidi"/>
                <w:b/>
                <w:bCs/>
                <w:sz w:val="24"/>
                <w:szCs w:val="24"/>
              </w:rPr>
              <w:t>%</w:t>
            </w:r>
          </w:p>
        </w:tc>
      </w:tr>
      <w:tr w:rsidR="002B5571" w:rsidRPr="00226B18" w:rsidTr="002B5571">
        <w:tc>
          <w:tcPr>
            <w:tcW w:w="5220" w:type="dxa"/>
          </w:tcPr>
          <w:p w:rsidR="002B5571" w:rsidRPr="00226B18" w:rsidRDefault="002B5571" w:rsidP="007979AE">
            <w:pPr>
              <w:pStyle w:val="ListParagraph"/>
              <w:numPr>
                <w:ilvl w:val="0"/>
                <w:numId w:val="10"/>
              </w:numPr>
              <w:ind w:left="432"/>
              <w:rPr>
                <w:rFonts w:asciiTheme="majorBidi" w:hAnsiTheme="majorBidi" w:cstheme="majorBidi"/>
                <w:sz w:val="24"/>
                <w:szCs w:val="24"/>
              </w:rPr>
            </w:pPr>
            <w:r w:rsidRPr="00226B18">
              <w:rPr>
                <w:rFonts w:asciiTheme="majorBidi" w:hAnsiTheme="majorBidi" w:cstheme="majorBidi"/>
                <w:sz w:val="24"/>
                <w:szCs w:val="24"/>
              </w:rPr>
              <w:t xml:space="preserve">Pertanian Tanaman Pangan </w:t>
            </w:r>
          </w:p>
          <w:p w:rsidR="002B5571" w:rsidRPr="00226B18" w:rsidRDefault="002B5571" w:rsidP="007979AE">
            <w:pPr>
              <w:pStyle w:val="ListParagraph"/>
              <w:numPr>
                <w:ilvl w:val="0"/>
                <w:numId w:val="10"/>
              </w:numPr>
              <w:ind w:left="432"/>
              <w:rPr>
                <w:rFonts w:asciiTheme="majorBidi" w:hAnsiTheme="majorBidi" w:cstheme="majorBidi"/>
                <w:sz w:val="24"/>
                <w:szCs w:val="24"/>
              </w:rPr>
            </w:pPr>
            <w:r w:rsidRPr="00226B18">
              <w:rPr>
                <w:rFonts w:asciiTheme="majorBidi" w:hAnsiTheme="majorBidi" w:cstheme="majorBidi"/>
                <w:sz w:val="24"/>
                <w:szCs w:val="24"/>
              </w:rPr>
              <w:t>Hortukultura</w:t>
            </w:r>
          </w:p>
          <w:p w:rsidR="002B5571" w:rsidRPr="00226B18" w:rsidRDefault="002B5571" w:rsidP="007979AE">
            <w:pPr>
              <w:pStyle w:val="ListParagraph"/>
              <w:numPr>
                <w:ilvl w:val="0"/>
                <w:numId w:val="10"/>
              </w:numPr>
              <w:ind w:left="432"/>
              <w:rPr>
                <w:rFonts w:asciiTheme="majorBidi" w:hAnsiTheme="majorBidi" w:cstheme="majorBidi"/>
                <w:sz w:val="24"/>
                <w:szCs w:val="24"/>
              </w:rPr>
            </w:pPr>
            <w:r w:rsidRPr="00226B18">
              <w:rPr>
                <w:rFonts w:asciiTheme="majorBidi" w:hAnsiTheme="majorBidi" w:cstheme="majorBidi"/>
                <w:sz w:val="24"/>
                <w:szCs w:val="24"/>
              </w:rPr>
              <w:t>Perkebunan</w:t>
            </w:r>
          </w:p>
          <w:p w:rsidR="002B5571" w:rsidRPr="00226B18" w:rsidRDefault="002B5571" w:rsidP="007979AE">
            <w:pPr>
              <w:pStyle w:val="ListParagraph"/>
              <w:numPr>
                <w:ilvl w:val="0"/>
                <w:numId w:val="10"/>
              </w:numPr>
              <w:ind w:left="432"/>
              <w:rPr>
                <w:rFonts w:asciiTheme="majorBidi" w:hAnsiTheme="majorBidi" w:cstheme="majorBidi"/>
                <w:sz w:val="24"/>
                <w:szCs w:val="24"/>
              </w:rPr>
            </w:pPr>
            <w:r w:rsidRPr="00226B18">
              <w:rPr>
                <w:rFonts w:asciiTheme="majorBidi" w:hAnsiTheme="majorBidi" w:cstheme="majorBidi"/>
                <w:sz w:val="24"/>
                <w:szCs w:val="24"/>
              </w:rPr>
              <w:t>Perikanan</w:t>
            </w:r>
          </w:p>
          <w:p w:rsidR="002B5571" w:rsidRPr="00226B18" w:rsidRDefault="002B5571" w:rsidP="007979AE">
            <w:pPr>
              <w:pStyle w:val="ListParagraph"/>
              <w:numPr>
                <w:ilvl w:val="0"/>
                <w:numId w:val="10"/>
              </w:numPr>
              <w:ind w:left="432"/>
              <w:rPr>
                <w:rFonts w:asciiTheme="majorBidi" w:hAnsiTheme="majorBidi" w:cstheme="majorBidi"/>
                <w:sz w:val="24"/>
                <w:szCs w:val="24"/>
              </w:rPr>
            </w:pPr>
            <w:r w:rsidRPr="00226B18">
              <w:rPr>
                <w:rFonts w:asciiTheme="majorBidi" w:hAnsiTheme="majorBidi" w:cstheme="majorBidi"/>
                <w:sz w:val="24"/>
                <w:szCs w:val="24"/>
              </w:rPr>
              <w:t>Peternakan</w:t>
            </w:r>
          </w:p>
          <w:p w:rsidR="002B5571" w:rsidRPr="00226B18" w:rsidRDefault="002B5571" w:rsidP="007979AE">
            <w:pPr>
              <w:pStyle w:val="ListParagraph"/>
              <w:numPr>
                <w:ilvl w:val="0"/>
                <w:numId w:val="10"/>
              </w:numPr>
              <w:ind w:left="432"/>
              <w:rPr>
                <w:rFonts w:asciiTheme="majorBidi" w:hAnsiTheme="majorBidi" w:cstheme="majorBidi"/>
                <w:sz w:val="24"/>
                <w:szCs w:val="24"/>
              </w:rPr>
            </w:pPr>
            <w:r w:rsidRPr="00226B18">
              <w:rPr>
                <w:rFonts w:asciiTheme="majorBidi" w:hAnsiTheme="majorBidi" w:cstheme="majorBidi"/>
                <w:sz w:val="24"/>
                <w:szCs w:val="24"/>
              </w:rPr>
              <w:t>Kehutanan</w:t>
            </w:r>
          </w:p>
          <w:p w:rsidR="002B5571" w:rsidRPr="00226B18" w:rsidRDefault="002B5571" w:rsidP="007979AE">
            <w:pPr>
              <w:pStyle w:val="ListParagraph"/>
              <w:numPr>
                <w:ilvl w:val="0"/>
                <w:numId w:val="10"/>
              </w:numPr>
              <w:ind w:left="432"/>
              <w:rPr>
                <w:rFonts w:asciiTheme="majorBidi" w:hAnsiTheme="majorBidi" w:cstheme="majorBidi"/>
                <w:sz w:val="24"/>
                <w:szCs w:val="24"/>
              </w:rPr>
            </w:pPr>
            <w:r w:rsidRPr="00226B18">
              <w:rPr>
                <w:rFonts w:asciiTheme="majorBidi" w:hAnsiTheme="majorBidi" w:cstheme="majorBidi"/>
                <w:sz w:val="24"/>
                <w:szCs w:val="24"/>
              </w:rPr>
              <w:t xml:space="preserve">Pertambangan &amp; Penggalian </w:t>
            </w:r>
          </w:p>
          <w:p w:rsidR="002B5571" w:rsidRPr="00226B18" w:rsidRDefault="002B5571" w:rsidP="007979AE">
            <w:pPr>
              <w:pStyle w:val="ListParagraph"/>
              <w:numPr>
                <w:ilvl w:val="0"/>
                <w:numId w:val="10"/>
              </w:numPr>
              <w:ind w:left="432"/>
              <w:rPr>
                <w:rFonts w:asciiTheme="majorBidi" w:hAnsiTheme="majorBidi" w:cstheme="majorBidi"/>
                <w:sz w:val="24"/>
                <w:szCs w:val="24"/>
              </w:rPr>
            </w:pPr>
            <w:r w:rsidRPr="00226B18">
              <w:rPr>
                <w:rFonts w:asciiTheme="majorBidi" w:hAnsiTheme="majorBidi" w:cstheme="majorBidi"/>
                <w:sz w:val="24"/>
                <w:szCs w:val="24"/>
              </w:rPr>
              <w:t xml:space="preserve">Industri Pengolahan </w:t>
            </w:r>
          </w:p>
          <w:p w:rsidR="002B5571" w:rsidRPr="00226B18" w:rsidRDefault="002B5571" w:rsidP="007979AE">
            <w:pPr>
              <w:pStyle w:val="ListParagraph"/>
              <w:numPr>
                <w:ilvl w:val="0"/>
                <w:numId w:val="10"/>
              </w:numPr>
              <w:ind w:left="432"/>
              <w:rPr>
                <w:rFonts w:asciiTheme="majorBidi" w:hAnsiTheme="majorBidi" w:cstheme="majorBidi"/>
                <w:sz w:val="24"/>
                <w:szCs w:val="24"/>
              </w:rPr>
            </w:pPr>
            <w:r w:rsidRPr="00226B18">
              <w:rPr>
                <w:rFonts w:asciiTheme="majorBidi" w:hAnsiTheme="majorBidi" w:cstheme="majorBidi"/>
                <w:sz w:val="24"/>
                <w:szCs w:val="24"/>
              </w:rPr>
              <w:t>Listrik &amp; Gas</w:t>
            </w:r>
          </w:p>
          <w:p w:rsidR="002B5571" w:rsidRPr="00226B18" w:rsidRDefault="002B5571" w:rsidP="007979AE">
            <w:pPr>
              <w:pStyle w:val="ListParagraph"/>
              <w:numPr>
                <w:ilvl w:val="0"/>
                <w:numId w:val="10"/>
              </w:numPr>
              <w:ind w:left="432"/>
              <w:rPr>
                <w:rFonts w:asciiTheme="majorBidi" w:hAnsiTheme="majorBidi" w:cstheme="majorBidi"/>
                <w:sz w:val="24"/>
                <w:szCs w:val="24"/>
              </w:rPr>
            </w:pPr>
            <w:r w:rsidRPr="00226B18">
              <w:rPr>
                <w:rFonts w:asciiTheme="majorBidi" w:hAnsiTheme="majorBidi" w:cstheme="majorBidi"/>
                <w:sz w:val="24"/>
                <w:szCs w:val="24"/>
              </w:rPr>
              <w:t>Kontsruksi</w:t>
            </w:r>
          </w:p>
          <w:p w:rsidR="002B5571" w:rsidRPr="00226B18" w:rsidRDefault="002B5571" w:rsidP="007979AE">
            <w:pPr>
              <w:pStyle w:val="ListParagraph"/>
              <w:numPr>
                <w:ilvl w:val="0"/>
                <w:numId w:val="10"/>
              </w:numPr>
              <w:ind w:left="432"/>
              <w:rPr>
                <w:rFonts w:asciiTheme="majorBidi" w:hAnsiTheme="majorBidi" w:cstheme="majorBidi"/>
                <w:sz w:val="24"/>
                <w:szCs w:val="24"/>
              </w:rPr>
            </w:pPr>
            <w:r w:rsidRPr="00226B18">
              <w:rPr>
                <w:rFonts w:asciiTheme="majorBidi" w:hAnsiTheme="majorBidi" w:cstheme="majorBidi"/>
                <w:sz w:val="24"/>
                <w:szCs w:val="24"/>
              </w:rPr>
              <w:t xml:space="preserve">Perdagangan </w:t>
            </w:r>
          </w:p>
          <w:p w:rsidR="002B5571" w:rsidRPr="00226B18" w:rsidRDefault="002B5571" w:rsidP="007979AE">
            <w:pPr>
              <w:pStyle w:val="ListParagraph"/>
              <w:numPr>
                <w:ilvl w:val="0"/>
                <w:numId w:val="10"/>
              </w:numPr>
              <w:ind w:left="432"/>
              <w:rPr>
                <w:rFonts w:asciiTheme="majorBidi" w:hAnsiTheme="majorBidi" w:cstheme="majorBidi"/>
                <w:sz w:val="24"/>
                <w:szCs w:val="24"/>
              </w:rPr>
            </w:pPr>
            <w:r w:rsidRPr="00226B18">
              <w:rPr>
                <w:rFonts w:asciiTheme="majorBidi" w:hAnsiTheme="majorBidi" w:cstheme="majorBidi"/>
                <w:sz w:val="24"/>
                <w:szCs w:val="24"/>
              </w:rPr>
              <w:t xml:space="preserve">Hotel &amp; Rumah Makan </w:t>
            </w:r>
          </w:p>
          <w:p w:rsidR="002B5571" w:rsidRPr="00226B18" w:rsidRDefault="002B5571" w:rsidP="007979AE">
            <w:pPr>
              <w:pStyle w:val="ListParagraph"/>
              <w:numPr>
                <w:ilvl w:val="0"/>
                <w:numId w:val="10"/>
              </w:numPr>
              <w:ind w:left="432"/>
              <w:rPr>
                <w:rFonts w:asciiTheme="majorBidi" w:hAnsiTheme="majorBidi" w:cstheme="majorBidi"/>
                <w:sz w:val="24"/>
                <w:szCs w:val="24"/>
              </w:rPr>
            </w:pPr>
            <w:r w:rsidRPr="00226B18">
              <w:rPr>
                <w:rFonts w:asciiTheme="majorBidi" w:hAnsiTheme="majorBidi" w:cstheme="majorBidi"/>
                <w:sz w:val="24"/>
                <w:szCs w:val="24"/>
              </w:rPr>
              <w:t>Transportasi</w:t>
            </w:r>
          </w:p>
          <w:p w:rsidR="002B5571" w:rsidRPr="00226B18" w:rsidRDefault="002B5571" w:rsidP="007979AE">
            <w:pPr>
              <w:pStyle w:val="ListParagraph"/>
              <w:numPr>
                <w:ilvl w:val="0"/>
                <w:numId w:val="10"/>
              </w:numPr>
              <w:ind w:left="432"/>
              <w:rPr>
                <w:rFonts w:asciiTheme="majorBidi" w:hAnsiTheme="majorBidi" w:cstheme="majorBidi"/>
                <w:sz w:val="24"/>
                <w:szCs w:val="24"/>
              </w:rPr>
            </w:pPr>
            <w:r w:rsidRPr="00226B18">
              <w:rPr>
                <w:rFonts w:asciiTheme="majorBidi" w:hAnsiTheme="majorBidi" w:cstheme="majorBidi"/>
                <w:sz w:val="24"/>
                <w:szCs w:val="24"/>
              </w:rPr>
              <w:t xml:space="preserve">Komunikasi </w:t>
            </w:r>
          </w:p>
          <w:p w:rsidR="002B5571" w:rsidRPr="00226B18" w:rsidRDefault="002B5571" w:rsidP="007979AE">
            <w:pPr>
              <w:pStyle w:val="ListParagraph"/>
              <w:numPr>
                <w:ilvl w:val="0"/>
                <w:numId w:val="10"/>
              </w:numPr>
              <w:ind w:left="432"/>
              <w:rPr>
                <w:rFonts w:asciiTheme="majorBidi" w:hAnsiTheme="majorBidi" w:cstheme="majorBidi"/>
                <w:sz w:val="24"/>
                <w:szCs w:val="24"/>
              </w:rPr>
            </w:pPr>
            <w:r w:rsidRPr="00226B18">
              <w:rPr>
                <w:rFonts w:asciiTheme="majorBidi" w:hAnsiTheme="majorBidi" w:cstheme="majorBidi"/>
                <w:sz w:val="24"/>
                <w:szCs w:val="24"/>
              </w:rPr>
              <w:t>Keuangan &amp; Asuransi</w:t>
            </w:r>
          </w:p>
          <w:p w:rsidR="002B5571" w:rsidRPr="00226B18" w:rsidRDefault="002B5571" w:rsidP="007979AE">
            <w:pPr>
              <w:pStyle w:val="ListParagraph"/>
              <w:numPr>
                <w:ilvl w:val="0"/>
                <w:numId w:val="10"/>
              </w:numPr>
              <w:ind w:left="432"/>
              <w:rPr>
                <w:rFonts w:asciiTheme="majorBidi" w:hAnsiTheme="majorBidi" w:cstheme="majorBidi"/>
                <w:sz w:val="24"/>
                <w:szCs w:val="24"/>
              </w:rPr>
            </w:pPr>
            <w:r w:rsidRPr="00226B18">
              <w:rPr>
                <w:rFonts w:asciiTheme="majorBidi" w:hAnsiTheme="majorBidi" w:cstheme="majorBidi"/>
                <w:sz w:val="24"/>
                <w:szCs w:val="24"/>
              </w:rPr>
              <w:t>Jasa-jasa</w:t>
            </w:r>
          </w:p>
        </w:tc>
        <w:tc>
          <w:tcPr>
            <w:tcW w:w="1440" w:type="dxa"/>
          </w:tcPr>
          <w:p w:rsidR="002B5571" w:rsidRPr="00226B18" w:rsidRDefault="002B5571"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11.531</w:t>
            </w:r>
          </w:p>
          <w:p w:rsidR="002B5571" w:rsidRPr="00226B18" w:rsidRDefault="002B5571"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75</w:t>
            </w:r>
          </w:p>
          <w:p w:rsidR="002B5571" w:rsidRPr="00226B18" w:rsidRDefault="002B5571"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1.591</w:t>
            </w:r>
          </w:p>
          <w:p w:rsidR="002B5571" w:rsidRPr="00226B18" w:rsidRDefault="002B5571"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29</w:t>
            </w:r>
          </w:p>
          <w:p w:rsidR="002B5571" w:rsidRPr="00226B18" w:rsidRDefault="002B5571"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60</w:t>
            </w:r>
          </w:p>
          <w:p w:rsidR="002B5571" w:rsidRPr="00226B18" w:rsidRDefault="002B5571"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71</w:t>
            </w:r>
          </w:p>
          <w:p w:rsidR="002B5571" w:rsidRPr="00226B18" w:rsidRDefault="002B5571"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183</w:t>
            </w:r>
          </w:p>
          <w:p w:rsidR="002B5571" w:rsidRPr="00226B18" w:rsidRDefault="002B5571"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475</w:t>
            </w:r>
          </w:p>
          <w:p w:rsidR="002B5571" w:rsidRPr="00226B18" w:rsidRDefault="002B5571"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54</w:t>
            </w:r>
          </w:p>
          <w:p w:rsidR="002B5571" w:rsidRPr="00226B18" w:rsidRDefault="002B5571"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914</w:t>
            </w:r>
          </w:p>
          <w:p w:rsidR="002B5571" w:rsidRPr="00226B18" w:rsidRDefault="002B5571"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5223</w:t>
            </w:r>
          </w:p>
          <w:p w:rsidR="002B5571" w:rsidRPr="00226B18" w:rsidRDefault="002B5571"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108</w:t>
            </w:r>
          </w:p>
          <w:p w:rsidR="002B5571" w:rsidRPr="00226B18" w:rsidRDefault="002B5571"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1.096</w:t>
            </w:r>
          </w:p>
          <w:p w:rsidR="002B5571" w:rsidRPr="00226B18" w:rsidRDefault="002B5571"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79</w:t>
            </w:r>
          </w:p>
          <w:p w:rsidR="002B5571" w:rsidRPr="00226B18" w:rsidRDefault="002B5571"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233</w:t>
            </w:r>
          </w:p>
          <w:p w:rsidR="002B5571" w:rsidRPr="00226B18" w:rsidRDefault="002B5571"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8.653</w:t>
            </w:r>
          </w:p>
        </w:tc>
        <w:tc>
          <w:tcPr>
            <w:tcW w:w="665" w:type="dxa"/>
          </w:tcPr>
          <w:p w:rsidR="002B5571" w:rsidRPr="00226B18" w:rsidRDefault="00D23703"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37,98</w:t>
            </w:r>
          </w:p>
          <w:p w:rsidR="002B5571" w:rsidRPr="00226B18" w:rsidRDefault="00D23703"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0,25</w:t>
            </w:r>
          </w:p>
          <w:p w:rsidR="002B5571" w:rsidRPr="00226B18" w:rsidRDefault="00D23703"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5,24</w:t>
            </w:r>
          </w:p>
          <w:p w:rsidR="002B5571" w:rsidRPr="00226B18" w:rsidRDefault="00D23703"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0,1</w:t>
            </w:r>
          </w:p>
          <w:p w:rsidR="002B5571" w:rsidRPr="00226B18" w:rsidRDefault="00D23703"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0,20</w:t>
            </w:r>
          </w:p>
          <w:p w:rsidR="002B5571" w:rsidRPr="00226B18" w:rsidRDefault="00D23703"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0,23</w:t>
            </w:r>
          </w:p>
          <w:p w:rsidR="002B5571" w:rsidRPr="00226B18" w:rsidRDefault="00D23703"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0,60</w:t>
            </w:r>
          </w:p>
          <w:p w:rsidR="002B5571" w:rsidRPr="00226B18" w:rsidRDefault="00D23703"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1,56</w:t>
            </w:r>
          </w:p>
          <w:p w:rsidR="002B5571" w:rsidRPr="00226B18" w:rsidRDefault="00D23703"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0,18</w:t>
            </w:r>
          </w:p>
          <w:p w:rsidR="002B5571" w:rsidRPr="00226B18" w:rsidRDefault="00D23703"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3,01</w:t>
            </w:r>
          </w:p>
          <w:p w:rsidR="002B5571" w:rsidRPr="00226B18" w:rsidRDefault="00D23703"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17,2</w:t>
            </w:r>
          </w:p>
          <w:p w:rsidR="002B5571" w:rsidRPr="00226B18" w:rsidRDefault="00D23703"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0,36</w:t>
            </w:r>
          </w:p>
          <w:p w:rsidR="002B5571" w:rsidRPr="00226B18" w:rsidRDefault="002B5571"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3,61</w:t>
            </w:r>
          </w:p>
          <w:p w:rsidR="002B5571" w:rsidRPr="00226B18" w:rsidRDefault="002B5571"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0,26</w:t>
            </w:r>
          </w:p>
          <w:p w:rsidR="002B5571" w:rsidRPr="00226B18" w:rsidRDefault="002B5571"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0,77</w:t>
            </w:r>
          </w:p>
          <w:p w:rsidR="002B5571" w:rsidRPr="00226B18" w:rsidRDefault="002B5571" w:rsidP="007979AE">
            <w:pPr>
              <w:pStyle w:val="ListParagraph"/>
              <w:ind w:left="0"/>
              <w:jc w:val="center"/>
              <w:rPr>
                <w:rFonts w:asciiTheme="majorBidi" w:hAnsiTheme="majorBidi" w:cstheme="majorBidi"/>
                <w:sz w:val="24"/>
                <w:szCs w:val="24"/>
              </w:rPr>
            </w:pPr>
            <w:r w:rsidRPr="00226B18">
              <w:rPr>
                <w:rFonts w:asciiTheme="majorBidi" w:hAnsiTheme="majorBidi" w:cstheme="majorBidi"/>
                <w:sz w:val="24"/>
                <w:szCs w:val="24"/>
              </w:rPr>
              <w:t>28,45</w:t>
            </w:r>
          </w:p>
        </w:tc>
      </w:tr>
      <w:tr w:rsidR="002B5571" w:rsidRPr="00226B18" w:rsidTr="00D23703">
        <w:trPr>
          <w:trHeight w:val="431"/>
        </w:trPr>
        <w:tc>
          <w:tcPr>
            <w:tcW w:w="5220" w:type="dxa"/>
            <w:vAlign w:val="center"/>
          </w:tcPr>
          <w:p w:rsidR="002B5571" w:rsidRPr="00226B18" w:rsidRDefault="00D23703" w:rsidP="007979AE">
            <w:pPr>
              <w:pStyle w:val="ListParagraph"/>
              <w:ind w:left="432"/>
              <w:jc w:val="center"/>
              <w:rPr>
                <w:rFonts w:asciiTheme="majorBidi" w:hAnsiTheme="majorBidi" w:cstheme="majorBidi"/>
                <w:b/>
                <w:bCs/>
                <w:sz w:val="24"/>
                <w:szCs w:val="24"/>
              </w:rPr>
            </w:pPr>
            <w:r w:rsidRPr="00226B18">
              <w:rPr>
                <w:rFonts w:asciiTheme="majorBidi" w:hAnsiTheme="majorBidi" w:cstheme="majorBidi"/>
                <w:b/>
                <w:bCs/>
                <w:sz w:val="24"/>
                <w:szCs w:val="24"/>
              </w:rPr>
              <w:t>Jumlah</w:t>
            </w:r>
          </w:p>
        </w:tc>
        <w:tc>
          <w:tcPr>
            <w:tcW w:w="1440" w:type="dxa"/>
            <w:vAlign w:val="center"/>
          </w:tcPr>
          <w:p w:rsidR="002B5571" w:rsidRPr="00226B18" w:rsidRDefault="002B5571" w:rsidP="007979AE">
            <w:pPr>
              <w:pStyle w:val="ListParagraph"/>
              <w:ind w:left="0"/>
              <w:jc w:val="center"/>
              <w:rPr>
                <w:rFonts w:asciiTheme="majorBidi" w:hAnsiTheme="majorBidi" w:cstheme="majorBidi"/>
                <w:b/>
                <w:bCs/>
                <w:sz w:val="24"/>
                <w:szCs w:val="24"/>
              </w:rPr>
            </w:pPr>
            <w:r w:rsidRPr="00226B18">
              <w:rPr>
                <w:rFonts w:asciiTheme="majorBidi" w:hAnsiTheme="majorBidi" w:cstheme="majorBidi"/>
                <w:b/>
                <w:bCs/>
                <w:sz w:val="24"/>
                <w:szCs w:val="24"/>
              </w:rPr>
              <w:t>30.366</w:t>
            </w:r>
          </w:p>
        </w:tc>
        <w:tc>
          <w:tcPr>
            <w:tcW w:w="665" w:type="dxa"/>
            <w:vAlign w:val="center"/>
          </w:tcPr>
          <w:p w:rsidR="002B5571" w:rsidRPr="00226B18" w:rsidRDefault="00D23703" w:rsidP="007979AE">
            <w:pPr>
              <w:pStyle w:val="ListParagraph"/>
              <w:ind w:left="0"/>
              <w:jc w:val="center"/>
              <w:rPr>
                <w:rFonts w:asciiTheme="majorBidi" w:hAnsiTheme="majorBidi" w:cstheme="majorBidi"/>
                <w:b/>
                <w:bCs/>
                <w:sz w:val="24"/>
                <w:szCs w:val="24"/>
              </w:rPr>
            </w:pPr>
            <w:r w:rsidRPr="00226B18">
              <w:rPr>
                <w:rFonts w:asciiTheme="majorBidi" w:hAnsiTheme="majorBidi" w:cstheme="majorBidi"/>
                <w:b/>
                <w:bCs/>
                <w:sz w:val="24"/>
                <w:szCs w:val="24"/>
              </w:rPr>
              <w:t>100</w:t>
            </w:r>
          </w:p>
        </w:tc>
      </w:tr>
    </w:tbl>
    <w:p w:rsidR="002B5571" w:rsidRPr="00226B18" w:rsidRDefault="00D23703" w:rsidP="007979AE">
      <w:pPr>
        <w:pStyle w:val="ListParagraph"/>
        <w:spacing w:after="0" w:line="240" w:lineRule="auto"/>
        <w:rPr>
          <w:rFonts w:asciiTheme="majorBidi" w:hAnsiTheme="majorBidi" w:cstheme="majorBidi"/>
          <w:i/>
          <w:iCs/>
          <w:sz w:val="24"/>
          <w:szCs w:val="24"/>
        </w:rPr>
      </w:pPr>
      <w:r w:rsidRPr="00226B18">
        <w:rPr>
          <w:rFonts w:asciiTheme="majorBidi" w:hAnsiTheme="majorBidi" w:cstheme="majorBidi"/>
          <w:i/>
          <w:iCs/>
          <w:sz w:val="24"/>
          <w:szCs w:val="24"/>
        </w:rPr>
        <w:t>Sumber: BPS Kabupaten Solok Selatan</w:t>
      </w:r>
    </w:p>
    <w:p w:rsidR="00D23703" w:rsidRPr="00226B18" w:rsidRDefault="00D23703" w:rsidP="007979AE">
      <w:pPr>
        <w:pStyle w:val="ListParagraph"/>
        <w:spacing w:after="0" w:line="240" w:lineRule="auto"/>
        <w:rPr>
          <w:rFonts w:asciiTheme="majorBidi" w:hAnsiTheme="majorBidi" w:cstheme="majorBidi"/>
          <w:i/>
          <w:iCs/>
          <w:sz w:val="24"/>
          <w:szCs w:val="24"/>
        </w:rPr>
      </w:pPr>
    </w:p>
    <w:p w:rsidR="00B43D1D" w:rsidRPr="00226B18" w:rsidRDefault="00D23703" w:rsidP="007979AE">
      <w:pPr>
        <w:pStyle w:val="ListParagraph"/>
        <w:numPr>
          <w:ilvl w:val="0"/>
          <w:numId w:val="3"/>
        </w:numPr>
        <w:spacing w:after="0" w:line="480" w:lineRule="auto"/>
        <w:ind w:left="720"/>
        <w:jc w:val="both"/>
        <w:rPr>
          <w:rFonts w:asciiTheme="majorBidi" w:hAnsiTheme="majorBidi" w:cstheme="majorBidi"/>
          <w:b/>
          <w:bCs/>
          <w:sz w:val="24"/>
          <w:szCs w:val="24"/>
        </w:rPr>
      </w:pPr>
      <w:r w:rsidRPr="00226B18">
        <w:rPr>
          <w:rFonts w:asciiTheme="majorBidi" w:hAnsiTheme="majorBidi" w:cstheme="majorBidi"/>
          <w:b/>
          <w:bCs/>
          <w:sz w:val="24"/>
          <w:szCs w:val="24"/>
        </w:rPr>
        <w:t xml:space="preserve">Agama </w:t>
      </w:r>
    </w:p>
    <w:p w:rsidR="00D23703" w:rsidRPr="00226B18" w:rsidRDefault="00D23703" w:rsidP="007979AE">
      <w:pPr>
        <w:pStyle w:val="ListParagraph"/>
        <w:spacing w:after="0" w:line="480" w:lineRule="auto"/>
        <w:ind w:firstLine="720"/>
        <w:jc w:val="both"/>
        <w:rPr>
          <w:rFonts w:asciiTheme="majorBidi" w:hAnsiTheme="majorBidi" w:cstheme="majorBidi"/>
          <w:sz w:val="24"/>
          <w:szCs w:val="24"/>
        </w:rPr>
      </w:pPr>
      <w:r w:rsidRPr="00226B18">
        <w:rPr>
          <w:rFonts w:asciiTheme="majorBidi" w:hAnsiTheme="majorBidi" w:cstheme="majorBidi"/>
          <w:sz w:val="24"/>
          <w:szCs w:val="24"/>
        </w:rPr>
        <w:t xml:space="preserve">Mayoritas masyarakat Kecamatan Sungai Pagu beragama Islam selain dapat dilihat dari data jumlah penduduk berdasarkan agama yang dianut seperti pada tabel 3.4 yang telah dikemukakan di atas, hal ini juga diketahui dari banyak nya jumlah mesjid dan mushalla yang terdapat di Kecamatan ini. </w:t>
      </w:r>
      <w:r w:rsidR="00CF11B6" w:rsidRPr="00226B18">
        <w:rPr>
          <w:rFonts w:asciiTheme="majorBidi" w:hAnsiTheme="majorBidi" w:cstheme="majorBidi"/>
          <w:sz w:val="24"/>
          <w:szCs w:val="24"/>
        </w:rPr>
        <w:t xml:space="preserve">Menurut data Tahun 2014 jumlah mesjid yang terdapat di Kecamatan Sungai Pagu adalah sebanyak 33 buah dan mushalla 60 buah. Semuanya tersebar di seluruh Nagari yang terdapat di Kecamatan ini. </w:t>
      </w:r>
    </w:p>
    <w:p w:rsidR="00D31E25" w:rsidRPr="00226B18" w:rsidRDefault="00D31E25" w:rsidP="00D31E25">
      <w:pPr>
        <w:spacing w:after="0" w:line="240" w:lineRule="auto"/>
        <w:jc w:val="center"/>
        <w:rPr>
          <w:rFonts w:asciiTheme="majorBidi" w:hAnsiTheme="majorBidi" w:cstheme="majorBidi"/>
          <w:b/>
          <w:bCs/>
          <w:sz w:val="24"/>
          <w:szCs w:val="24"/>
        </w:rPr>
      </w:pPr>
      <w:r w:rsidRPr="00226B18">
        <w:rPr>
          <w:rFonts w:asciiTheme="majorBidi" w:hAnsiTheme="majorBidi" w:cstheme="majorBidi"/>
          <w:b/>
          <w:bCs/>
          <w:sz w:val="24"/>
          <w:szCs w:val="24"/>
        </w:rPr>
        <w:lastRenderedPageBreak/>
        <w:t>Tabel 3.7</w:t>
      </w:r>
    </w:p>
    <w:p w:rsidR="00CF11B6" w:rsidRPr="00226B18" w:rsidRDefault="00CF11B6" w:rsidP="00D31E25">
      <w:pPr>
        <w:spacing w:after="0" w:line="480" w:lineRule="auto"/>
        <w:jc w:val="center"/>
        <w:rPr>
          <w:rFonts w:asciiTheme="majorBidi" w:hAnsiTheme="majorBidi" w:cstheme="majorBidi"/>
          <w:b/>
          <w:bCs/>
          <w:sz w:val="24"/>
          <w:szCs w:val="24"/>
        </w:rPr>
      </w:pPr>
      <w:r w:rsidRPr="00226B18">
        <w:rPr>
          <w:rFonts w:asciiTheme="majorBidi" w:hAnsiTheme="majorBidi" w:cstheme="majorBidi"/>
          <w:b/>
          <w:bCs/>
          <w:sz w:val="24"/>
          <w:szCs w:val="24"/>
        </w:rPr>
        <w:t>Jumlah Tempat Ibadah Menurut Jenisnya</w:t>
      </w:r>
      <w:r w:rsidR="00494B8C" w:rsidRPr="00226B18">
        <w:rPr>
          <w:rStyle w:val="FootnoteReference"/>
          <w:rFonts w:asciiTheme="majorBidi" w:hAnsiTheme="majorBidi" w:cstheme="majorBidi"/>
          <w:b/>
          <w:bCs/>
          <w:sz w:val="24"/>
          <w:szCs w:val="24"/>
        </w:rPr>
        <w:footnoteReference w:id="10"/>
      </w:r>
    </w:p>
    <w:tbl>
      <w:tblPr>
        <w:tblStyle w:val="TableGrid"/>
        <w:tblW w:w="7200" w:type="dxa"/>
        <w:tblInd w:w="828" w:type="dxa"/>
        <w:tblLayout w:type="fixed"/>
        <w:tblLook w:val="04A0"/>
      </w:tblPr>
      <w:tblGrid>
        <w:gridCol w:w="3420"/>
        <w:gridCol w:w="1260"/>
        <w:gridCol w:w="1350"/>
        <w:gridCol w:w="1170"/>
      </w:tblGrid>
      <w:tr w:rsidR="00066EC6" w:rsidRPr="00226B18" w:rsidTr="00066EC6">
        <w:trPr>
          <w:trHeight w:val="431"/>
        </w:trPr>
        <w:tc>
          <w:tcPr>
            <w:tcW w:w="3420" w:type="dxa"/>
            <w:vAlign w:val="center"/>
          </w:tcPr>
          <w:p w:rsidR="00066EC6" w:rsidRPr="00226B18" w:rsidRDefault="00066EC6" w:rsidP="007979AE">
            <w:pPr>
              <w:jc w:val="center"/>
              <w:rPr>
                <w:rFonts w:asciiTheme="majorBidi" w:hAnsiTheme="majorBidi" w:cstheme="majorBidi"/>
                <w:b/>
                <w:bCs/>
                <w:sz w:val="24"/>
                <w:szCs w:val="24"/>
              </w:rPr>
            </w:pPr>
            <w:r w:rsidRPr="00226B18">
              <w:rPr>
                <w:rFonts w:asciiTheme="majorBidi" w:hAnsiTheme="majorBidi" w:cstheme="majorBidi"/>
                <w:b/>
                <w:bCs/>
                <w:sz w:val="24"/>
                <w:szCs w:val="24"/>
              </w:rPr>
              <w:t>Nagari</w:t>
            </w:r>
          </w:p>
        </w:tc>
        <w:tc>
          <w:tcPr>
            <w:tcW w:w="1260" w:type="dxa"/>
            <w:vAlign w:val="center"/>
          </w:tcPr>
          <w:p w:rsidR="00066EC6" w:rsidRPr="00226B18" w:rsidRDefault="00066EC6" w:rsidP="007979AE">
            <w:pPr>
              <w:jc w:val="center"/>
              <w:rPr>
                <w:rFonts w:asciiTheme="majorBidi" w:hAnsiTheme="majorBidi" w:cstheme="majorBidi"/>
                <w:b/>
                <w:bCs/>
                <w:sz w:val="24"/>
                <w:szCs w:val="24"/>
              </w:rPr>
            </w:pPr>
            <w:r w:rsidRPr="00226B18">
              <w:rPr>
                <w:rFonts w:asciiTheme="majorBidi" w:hAnsiTheme="majorBidi" w:cstheme="majorBidi"/>
                <w:b/>
                <w:bCs/>
                <w:sz w:val="24"/>
                <w:szCs w:val="24"/>
              </w:rPr>
              <w:t>Mesjid</w:t>
            </w:r>
          </w:p>
        </w:tc>
        <w:tc>
          <w:tcPr>
            <w:tcW w:w="1350" w:type="dxa"/>
            <w:vAlign w:val="center"/>
          </w:tcPr>
          <w:p w:rsidR="00066EC6" w:rsidRPr="00226B18" w:rsidRDefault="00066EC6" w:rsidP="007979AE">
            <w:pPr>
              <w:jc w:val="center"/>
              <w:rPr>
                <w:rFonts w:asciiTheme="majorBidi" w:hAnsiTheme="majorBidi" w:cstheme="majorBidi"/>
                <w:b/>
                <w:bCs/>
                <w:sz w:val="24"/>
                <w:szCs w:val="24"/>
              </w:rPr>
            </w:pPr>
            <w:r w:rsidRPr="00226B18">
              <w:rPr>
                <w:rFonts w:asciiTheme="majorBidi" w:hAnsiTheme="majorBidi" w:cstheme="majorBidi"/>
                <w:b/>
                <w:bCs/>
                <w:sz w:val="24"/>
                <w:szCs w:val="24"/>
              </w:rPr>
              <w:t>Mushalla</w:t>
            </w:r>
          </w:p>
        </w:tc>
        <w:tc>
          <w:tcPr>
            <w:tcW w:w="1170" w:type="dxa"/>
            <w:vAlign w:val="center"/>
          </w:tcPr>
          <w:p w:rsidR="00066EC6" w:rsidRPr="00226B18" w:rsidRDefault="00066EC6" w:rsidP="007979AE">
            <w:pPr>
              <w:jc w:val="center"/>
              <w:rPr>
                <w:rFonts w:asciiTheme="majorBidi" w:hAnsiTheme="majorBidi" w:cstheme="majorBidi"/>
                <w:b/>
                <w:bCs/>
                <w:sz w:val="24"/>
                <w:szCs w:val="24"/>
              </w:rPr>
            </w:pPr>
            <w:r w:rsidRPr="00226B18">
              <w:rPr>
                <w:rFonts w:asciiTheme="majorBidi" w:hAnsiTheme="majorBidi" w:cstheme="majorBidi"/>
                <w:b/>
                <w:bCs/>
                <w:sz w:val="24"/>
                <w:szCs w:val="24"/>
              </w:rPr>
              <w:t>Gereja</w:t>
            </w:r>
          </w:p>
        </w:tc>
      </w:tr>
      <w:tr w:rsidR="00066EC6" w:rsidRPr="00226B18" w:rsidTr="00066EC6">
        <w:tc>
          <w:tcPr>
            <w:tcW w:w="3420" w:type="dxa"/>
          </w:tcPr>
          <w:p w:rsidR="00066EC6" w:rsidRPr="00226B18" w:rsidRDefault="00066EC6" w:rsidP="007979AE">
            <w:pPr>
              <w:pStyle w:val="ListParagraph"/>
              <w:numPr>
                <w:ilvl w:val="0"/>
                <w:numId w:val="12"/>
              </w:numPr>
              <w:ind w:left="342"/>
              <w:jc w:val="both"/>
              <w:rPr>
                <w:rFonts w:asciiTheme="majorBidi" w:hAnsiTheme="majorBidi" w:cstheme="majorBidi"/>
                <w:sz w:val="24"/>
                <w:szCs w:val="24"/>
              </w:rPr>
            </w:pPr>
            <w:r w:rsidRPr="00226B18">
              <w:rPr>
                <w:rFonts w:asciiTheme="majorBidi" w:hAnsiTheme="majorBidi" w:cstheme="majorBidi"/>
                <w:sz w:val="24"/>
                <w:szCs w:val="24"/>
              </w:rPr>
              <w:t>Koto Baru</w:t>
            </w:r>
          </w:p>
          <w:p w:rsidR="00066EC6" w:rsidRPr="00226B18" w:rsidRDefault="00066EC6" w:rsidP="007979AE">
            <w:pPr>
              <w:pStyle w:val="ListParagraph"/>
              <w:numPr>
                <w:ilvl w:val="0"/>
                <w:numId w:val="12"/>
              </w:numPr>
              <w:ind w:left="342"/>
              <w:jc w:val="both"/>
              <w:rPr>
                <w:rFonts w:asciiTheme="majorBidi" w:hAnsiTheme="majorBidi" w:cstheme="majorBidi"/>
                <w:sz w:val="24"/>
                <w:szCs w:val="24"/>
              </w:rPr>
            </w:pPr>
            <w:r w:rsidRPr="00226B18">
              <w:rPr>
                <w:rFonts w:asciiTheme="majorBidi" w:hAnsiTheme="majorBidi" w:cstheme="majorBidi"/>
                <w:sz w:val="24"/>
                <w:szCs w:val="24"/>
              </w:rPr>
              <w:t>Pasar Muaralabuh</w:t>
            </w:r>
          </w:p>
          <w:p w:rsidR="00066EC6" w:rsidRPr="00226B18" w:rsidRDefault="00066EC6" w:rsidP="007979AE">
            <w:pPr>
              <w:pStyle w:val="ListParagraph"/>
              <w:numPr>
                <w:ilvl w:val="0"/>
                <w:numId w:val="12"/>
              </w:numPr>
              <w:ind w:left="342"/>
              <w:jc w:val="both"/>
              <w:rPr>
                <w:rFonts w:asciiTheme="majorBidi" w:hAnsiTheme="majorBidi" w:cstheme="majorBidi"/>
                <w:sz w:val="24"/>
                <w:szCs w:val="24"/>
              </w:rPr>
            </w:pPr>
            <w:r w:rsidRPr="00226B18">
              <w:rPr>
                <w:rFonts w:asciiTheme="majorBidi" w:hAnsiTheme="majorBidi" w:cstheme="majorBidi"/>
                <w:sz w:val="24"/>
                <w:szCs w:val="24"/>
              </w:rPr>
              <w:t>Pulakek Koto Baru</w:t>
            </w:r>
          </w:p>
          <w:p w:rsidR="00066EC6" w:rsidRPr="00226B18" w:rsidRDefault="00066EC6" w:rsidP="007979AE">
            <w:pPr>
              <w:pStyle w:val="ListParagraph"/>
              <w:numPr>
                <w:ilvl w:val="0"/>
                <w:numId w:val="12"/>
              </w:numPr>
              <w:ind w:left="342"/>
              <w:jc w:val="both"/>
              <w:rPr>
                <w:rFonts w:asciiTheme="majorBidi" w:hAnsiTheme="majorBidi" w:cstheme="majorBidi"/>
                <w:sz w:val="24"/>
                <w:szCs w:val="24"/>
              </w:rPr>
            </w:pPr>
            <w:r w:rsidRPr="00226B18">
              <w:rPr>
                <w:rFonts w:asciiTheme="majorBidi" w:hAnsiTheme="majorBidi" w:cstheme="majorBidi"/>
                <w:sz w:val="24"/>
                <w:szCs w:val="24"/>
              </w:rPr>
              <w:t>Bomas</w:t>
            </w:r>
          </w:p>
          <w:p w:rsidR="00066EC6" w:rsidRPr="00226B18" w:rsidRDefault="00066EC6" w:rsidP="007979AE">
            <w:pPr>
              <w:pStyle w:val="ListParagraph"/>
              <w:numPr>
                <w:ilvl w:val="0"/>
                <w:numId w:val="12"/>
              </w:numPr>
              <w:ind w:left="342"/>
              <w:jc w:val="both"/>
              <w:rPr>
                <w:rFonts w:asciiTheme="majorBidi" w:hAnsiTheme="majorBidi" w:cstheme="majorBidi"/>
                <w:sz w:val="24"/>
                <w:szCs w:val="24"/>
              </w:rPr>
            </w:pPr>
            <w:r w:rsidRPr="00226B18">
              <w:rPr>
                <w:rFonts w:asciiTheme="majorBidi" w:hAnsiTheme="majorBidi" w:cstheme="majorBidi"/>
                <w:sz w:val="24"/>
                <w:szCs w:val="24"/>
              </w:rPr>
              <w:t>Pasir Talang</w:t>
            </w:r>
          </w:p>
          <w:p w:rsidR="00066EC6" w:rsidRPr="00226B18" w:rsidRDefault="00066EC6" w:rsidP="007979AE">
            <w:pPr>
              <w:pStyle w:val="ListParagraph"/>
              <w:numPr>
                <w:ilvl w:val="0"/>
                <w:numId w:val="12"/>
              </w:numPr>
              <w:ind w:left="342"/>
              <w:jc w:val="both"/>
              <w:rPr>
                <w:rFonts w:asciiTheme="majorBidi" w:hAnsiTheme="majorBidi" w:cstheme="majorBidi"/>
                <w:sz w:val="24"/>
                <w:szCs w:val="24"/>
              </w:rPr>
            </w:pPr>
            <w:r w:rsidRPr="00226B18">
              <w:rPr>
                <w:rFonts w:asciiTheme="majorBidi" w:hAnsiTheme="majorBidi" w:cstheme="majorBidi"/>
                <w:sz w:val="24"/>
                <w:szCs w:val="24"/>
              </w:rPr>
              <w:t>Sako Pasir Talang</w:t>
            </w:r>
          </w:p>
          <w:p w:rsidR="00066EC6" w:rsidRPr="00226B18" w:rsidRDefault="00066EC6" w:rsidP="007979AE">
            <w:pPr>
              <w:pStyle w:val="ListParagraph"/>
              <w:numPr>
                <w:ilvl w:val="0"/>
                <w:numId w:val="12"/>
              </w:numPr>
              <w:ind w:left="342"/>
              <w:jc w:val="both"/>
              <w:rPr>
                <w:rFonts w:asciiTheme="majorBidi" w:hAnsiTheme="majorBidi" w:cstheme="majorBidi"/>
                <w:sz w:val="24"/>
                <w:szCs w:val="24"/>
              </w:rPr>
            </w:pPr>
            <w:r w:rsidRPr="00226B18">
              <w:rPr>
                <w:rFonts w:asciiTheme="majorBidi" w:hAnsiTheme="majorBidi" w:cstheme="majorBidi"/>
                <w:sz w:val="24"/>
                <w:szCs w:val="24"/>
              </w:rPr>
              <w:t>Sako Utara Pasir Talang</w:t>
            </w:r>
          </w:p>
          <w:p w:rsidR="00066EC6" w:rsidRPr="00226B18" w:rsidRDefault="00066EC6" w:rsidP="007979AE">
            <w:pPr>
              <w:pStyle w:val="ListParagraph"/>
              <w:numPr>
                <w:ilvl w:val="0"/>
                <w:numId w:val="12"/>
              </w:numPr>
              <w:ind w:left="342"/>
              <w:jc w:val="both"/>
              <w:rPr>
                <w:rFonts w:asciiTheme="majorBidi" w:hAnsiTheme="majorBidi" w:cstheme="majorBidi"/>
                <w:sz w:val="24"/>
                <w:szCs w:val="24"/>
              </w:rPr>
            </w:pPr>
            <w:r w:rsidRPr="00226B18">
              <w:rPr>
                <w:rFonts w:asciiTheme="majorBidi" w:hAnsiTheme="majorBidi" w:cstheme="majorBidi"/>
                <w:sz w:val="24"/>
                <w:szCs w:val="24"/>
              </w:rPr>
              <w:t>Sako Selatan Pasir Talang</w:t>
            </w:r>
          </w:p>
          <w:p w:rsidR="00066EC6" w:rsidRPr="00226B18" w:rsidRDefault="00066EC6" w:rsidP="007979AE">
            <w:pPr>
              <w:pStyle w:val="ListParagraph"/>
              <w:numPr>
                <w:ilvl w:val="0"/>
                <w:numId w:val="12"/>
              </w:numPr>
              <w:ind w:left="342"/>
              <w:jc w:val="both"/>
              <w:rPr>
                <w:rFonts w:asciiTheme="majorBidi" w:hAnsiTheme="majorBidi" w:cstheme="majorBidi"/>
                <w:sz w:val="24"/>
                <w:szCs w:val="24"/>
              </w:rPr>
            </w:pPr>
            <w:r w:rsidRPr="00226B18">
              <w:rPr>
                <w:rFonts w:asciiTheme="majorBidi" w:hAnsiTheme="majorBidi" w:cstheme="majorBidi"/>
                <w:sz w:val="24"/>
                <w:szCs w:val="24"/>
              </w:rPr>
              <w:t>Pasir Talang Timur</w:t>
            </w:r>
          </w:p>
          <w:p w:rsidR="00066EC6" w:rsidRPr="00226B18" w:rsidRDefault="00066EC6" w:rsidP="007979AE">
            <w:pPr>
              <w:pStyle w:val="ListParagraph"/>
              <w:numPr>
                <w:ilvl w:val="0"/>
                <w:numId w:val="12"/>
              </w:numPr>
              <w:ind w:left="342"/>
              <w:jc w:val="both"/>
              <w:rPr>
                <w:rFonts w:asciiTheme="majorBidi" w:hAnsiTheme="majorBidi" w:cstheme="majorBidi"/>
                <w:sz w:val="24"/>
                <w:szCs w:val="24"/>
              </w:rPr>
            </w:pPr>
            <w:r w:rsidRPr="00226B18">
              <w:rPr>
                <w:rFonts w:asciiTheme="majorBidi" w:hAnsiTheme="majorBidi" w:cstheme="majorBidi"/>
                <w:sz w:val="24"/>
                <w:szCs w:val="24"/>
              </w:rPr>
              <w:t xml:space="preserve">Pasir Talang Barat </w:t>
            </w:r>
          </w:p>
          <w:p w:rsidR="00066EC6" w:rsidRPr="00226B18" w:rsidRDefault="00066EC6" w:rsidP="007979AE">
            <w:pPr>
              <w:pStyle w:val="ListParagraph"/>
              <w:numPr>
                <w:ilvl w:val="0"/>
                <w:numId w:val="12"/>
              </w:numPr>
              <w:ind w:left="342"/>
              <w:rPr>
                <w:rFonts w:asciiTheme="majorBidi" w:hAnsiTheme="majorBidi" w:cstheme="majorBidi"/>
                <w:b/>
                <w:bCs/>
                <w:sz w:val="24"/>
                <w:szCs w:val="24"/>
              </w:rPr>
            </w:pPr>
            <w:r w:rsidRPr="00226B18">
              <w:rPr>
                <w:rFonts w:asciiTheme="majorBidi" w:hAnsiTheme="majorBidi" w:cstheme="majorBidi"/>
                <w:sz w:val="24"/>
                <w:szCs w:val="24"/>
              </w:rPr>
              <w:t>Pasir Talang Selatan</w:t>
            </w:r>
          </w:p>
        </w:tc>
        <w:tc>
          <w:tcPr>
            <w:tcW w:w="1260" w:type="dxa"/>
          </w:tcPr>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3</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2</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5</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6</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2</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2</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4</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3</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1</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2</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3</w:t>
            </w:r>
          </w:p>
        </w:tc>
        <w:tc>
          <w:tcPr>
            <w:tcW w:w="1350" w:type="dxa"/>
          </w:tcPr>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12</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3</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5</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3</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12</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4</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4</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1</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5</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4</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7</w:t>
            </w:r>
          </w:p>
        </w:tc>
        <w:tc>
          <w:tcPr>
            <w:tcW w:w="1170" w:type="dxa"/>
          </w:tcPr>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0</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0</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0</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0</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0</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0</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0</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0</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0</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0</w:t>
            </w:r>
          </w:p>
          <w:p w:rsidR="00066EC6" w:rsidRPr="00226B18" w:rsidRDefault="00066EC6" w:rsidP="007979AE">
            <w:pPr>
              <w:jc w:val="center"/>
              <w:rPr>
                <w:rFonts w:asciiTheme="majorBidi" w:hAnsiTheme="majorBidi" w:cstheme="majorBidi"/>
                <w:sz w:val="24"/>
                <w:szCs w:val="24"/>
              </w:rPr>
            </w:pPr>
            <w:r w:rsidRPr="00226B18">
              <w:rPr>
                <w:rFonts w:asciiTheme="majorBidi" w:hAnsiTheme="majorBidi" w:cstheme="majorBidi"/>
                <w:sz w:val="24"/>
                <w:szCs w:val="24"/>
              </w:rPr>
              <w:t>0</w:t>
            </w:r>
          </w:p>
        </w:tc>
      </w:tr>
      <w:tr w:rsidR="00066EC6" w:rsidRPr="00226B18" w:rsidTr="00066EC6">
        <w:trPr>
          <w:trHeight w:val="458"/>
        </w:trPr>
        <w:tc>
          <w:tcPr>
            <w:tcW w:w="3420" w:type="dxa"/>
            <w:vAlign w:val="center"/>
          </w:tcPr>
          <w:p w:rsidR="00066EC6" w:rsidRPr="00226B18" w:rsidRDefault="00066EC6" w:rsidP="007979AE">
            <w:pPr>
              <w:pStyle w:val="ListParagraph"/>
              <w:ind w:left="342"/>
              <w:jc w:val="center"/>
              <w:rPr>
                <w:rFonts w:asciiTheme="majorBidi" w:hAnsiTheme="majorBidi" w:cstheme="majorBidi"/>
                <w:b/>
                <w:bCs/>
                <w:sz w:val="24"/>
                <w:szCs w:val="24"/>
              </w:rPr>
            </w:pPr>
            <w:r w:rsidRPr="00226B18">
              <w:rPr>
                <w:rFonts w:asciiTheme="majorBidi" w:hAnsiTheme="majorBidi" w:cstheme="majorBidi"/>
                <w:b/>
                <w:bCs/>
                <w:sz w:val="24"/>
                <w:szCs w:val="24"/>
              </w:rPr>
              <w:t>Jumlah</w:t>
            </w:r>
          </w:p>
        </w:tc>
        <w:tc>
          <w:tcPr>
            <w:tcW w:w="1260" w:type="dxa"/>
            <w:vAlign w:val="center"/>
          </w:tcPr>
          <w:p w:rsidR="00066EC6" w:rsidRPr="00226B18" w:rsidRDefault="00066EC6" w:rsidP="007979AE">
            <w:pPr>
              <w:jc w:val="center"/>
              <w:rPr>
                <w:rFonts w:asciiTheme="majorBidi" w:hAnsiTheme="majorBidi" w:cstheme="majorBidi"/>
                <w:b/>
                <w:bCs/>
                <w:sz w:val="24"/>
                <w:szCs w:val="24"/>
              </w:rPr>
            </w:pPr>
            <w:r w:rsidRPr="00226B18">
              <w:rPr>
                <w:rFonts w:asciiTheme="majorBidi" w:hAnsiTheme="majorBidi" w:cstheme="majorBidi"/>
                <w:b/>
                <w:bCs/>
                <w:sz w:val="24"/>
                <w:szCs w:val="24"/>
              </w:rPr>
              <w:t>33</w:t>
            </w:r>
          </w:p>
        </w:tc>
        <w:tc>
          <w:tcPr>
            <w:tcW w:w="1350" w:type="dxa"/>
            <w:vAlign w:val="center"/>
          </w:tcPr>
          <w:p w:rsidR="00066EC6" w:rsidRPr="00226B18" w:rsidRDefault="00066EC6" w:rsidP="007979AE">
            <w:pPr>
              <w:jc w:val="center"/>
              <w:rPr>
                <w:rFonts w:asciiTheme="majorBidi" w:hAnsiTheme="majorBidi" w:cstheme="majorBidi"/>
                <w:b/>
                <w:bCs/>
                <w:sz w:val="24"/>
                <w:szCs w:val="24"/>
              </w:rPr>
            </w:pPr>
            <w:r w:rsidRPr="00226B18">
              <w:rPr>
                <w:rFonts w:asciiTheme="majorBidi" w:hAnsiTheme="majorBidi" w:cstheme="majorBidi"/>
                <w:b/>
                <w:bCs/>
                <w:sz w:val="24"/>
                <w:szCs w:val="24"/>
              </w:rPr>
              <w:t>60</w:t>
            </w:r>
          </w:p>
        </w:tc>
        <w:tc>
          <w:tcPr>
            <w:tcW w:w="1170" w:type="dxa"/>
          </w:tcPr>
          <w:p w:rsidR="00066EC6" w:rsidRPr="00226B18" w:rsidRDefault="00066EC6" w:rsidP="007979AE">
            <w:pPr>
              <w:jc w:val="center"/>
              <w:rPr>
                <w:rFonts w:asciiTheme="majorBidi" w:hAnsiTheme="majorBidi" w:cstheme="majorBidi"/>
                <w:b/>
                <w:bCs/>
                <w:sz w:val="24"/>
                <w:szCs w:val="24"/>
              </w:rPr>
            </w:pPr>
          </w:p>
        </w:tc>
      </w:tr>
    </w:tbl>
    <w:p w:rsidR="00CF11B6" w:rsidRPr="00226B18" w:rsidRDefault="00066EC6" w:rsidP="007979AE">
      <w:pPr>
        <w:spacing w:after="0" w:line="240" w:lineRule="auto"/>
        <w:ind w:left="720"/>
        <w:rPr>
          <w:rFonts w:asciiTheme="majorBidi" w:hAnsiTheme="majorBidi" w:cstheme="majorBidi"/>
          <w:i/>
          <w:iCs/>
          <w:sz w:val="24"/>
          <w:szCs w:val="24"/>
        </w:rPr>
      </w:pPr>
      <w:r w:rsidRPr="00226B18">
        <w:rPr>
          <w:rFonts w:asciiTheme="majorBidi" w:hAnsiTheme="majorBidi" w:cstheme="majorBidi"/>
          <w:i/>
          <w:iCs/>
          <w:sz w:val="24"/>
          <w:szCs w:val="24"/>
        </w:rPr>
        <w:t>Sumber: Kantor Camat Kecamatan Sungai Pagu</w:t>
      </w:r>
    </w:p>
    <w:p w:rsidR="00066EC6" w:rsidRPr="00226B18" w:rsidRDefault="00066EC6" w:rsidP="007979AE">
      <w:pPr>
        <w:spacing w:after="0" w:line="240" w:lineRule="auto"/>
        <w:ind w:left="720"/>
        <w:rPr>
          <w:rFonts w:asciiTheme="majorBidi" w:hAnsiTheme="majorBidi" w:cstheme="majorBidi"/>
          <w:sz w:val="24"/>
          <w:szCs w:val="24"/>
        </w:rPr>
      </w:pPr>
    </w:p>
    <w:p w:rsidR="00977DE2" w:rsidRPr="00226B18" w:rsidRDefault="00494B8C" w:rsidP="007979AE">
      <w:pPr>
        <w:spacing w:after="0" w:line="480" w:lineRule="auto"/>
        <w:ind w:left="720" w:firstLine="720"/>
        <w:jc w:val="both"/>
        <w:rPr>
          <w:rFonts w:asciiTheme="majorBidi" w:hAnsiTheme="majorBidi" w:cstheme="majorBidi"/>
          <w:sz w:val="24"/>
          <w:szCs w:val="24"/>
        </w:rPr>
      </w:pPr>
      <w:r w:rsidRPr="00226B18">
        <w:rPr>
          <w:rFonts w:asciiTheme="majorBidi" w:hAnsiTheme="majorBidi" w:cstheme="majorBidi"/>
          <w:sz w:val="24"/>
          <w:szCs w:val="24"/>
        </w:rPr>
        <w:t xml:space="preserve">Untuk menunjang pembangunan  masyarakat di bidang agama, pemerintah Kecamatan </w:t>
      </w:r>
      <w:r w:rsidR="00977DE2" w:rsidRPr="00226B18">
        <w:rPr>
          <w:rFonts w:asciiTheme="majorBidi" w:hAnsiTheme="majorBidi" w:cstheme="majorBidi"/>
          <w:sz w:val="24"/>
          <w:szCs w:val="24"/>
        </w:rPr>
        <w:t xml:space="preserve">Sungai Pagu </w:t>
      </w:r>
      <w:r w:rsidRPr="00226B18">
        <w:rPr>
          <w:rFonts w:asciiTheme="majorBidi" w:hAnsiTheme="majorBidi" w:cstheme="majorBidi"/>
          <w:sz w:val="24"/>
          <w:szCs w:val="24"/>
        </w:rPr>
        <w:t xml:space="preserve">menyediakan sarana dan prasaran berupa madrasah-madrasah dari tingkat </w:t>
      </w:r>
      <w:r w:rsidRPr="00226B18">
        <w:rPr>
          <w:rFonts w:asciiTheme="majorBidi" w:hAnsiTheme="majorBidi" w:cstheme="majorBidi"/>
          <w:i/>
          <w:iCs/>
          <w:sz w:val="24"/>
          <w:szCs w:val="24"/>
        </w:rPr>
        <w:t>ibtidaiyah</w:t>
      </w:r>
      <w:r w:rsidRPr="00226B18">
        <w:rPr>
          <w:rFonts w:asciiTheme="majorBidi" w:hAnsiTheme="majorBidi" w:cstheme="majorBidi"/>
          <w:sz w:val="24"/>
          <w:szCs w:val="24"/>
        </w:rPr>
        <w:t xml:space="preserve"> hingga </w:t>
      </w:r>
      <w:r w:rsidRPr="00226B18">
        <w:rPr>
          <w:rFonts w:asciiTheme="majorBidi" w:hAnsiTheme="majorBidi" w:cstheme="majorBidi"/>
          <w:i/>
          <w:iCs/>
          <w:sz w:val="24"/>
          <w:szCs w:val="24"/>
        </w:rPr>
        <w:t>aliyah</w:t>
      </w:r>
      <w:r w:rsidRPr="00226B18">
        <w:rPr>
          <w:rFonts w:asciiTheme="majorBidi" w:hAnsiTheme="majorBidi" w:cstheme="majorBidi"/>
          <w:sz w:val="24"/>
          <w:szCs w:val="24"/>
        </w:rPr>
        <w:t>, di samping itu</w:t>
      </w:r>
      <w:r w:rsidR="00977DE2" w:rsidRPr="00226B18">
        <w:rPr>
          <w:rFonts w:asciiTheme="majorBidi" w:hAnsiTheme="majorBidi" w:cstheme="majorBidi"/>
          <w:sz w:val="24"/>
          <w:szCs w:val="24"/>
        </w:rPr>
        <w:t xml:space="preserve"> di daerah ini juga terdapat pondok pesantren dan TPA/TPQ atau MDA. Pada tahun 2014 diketahui jumlahnya sebagi berikut: </w:t>
      </w:r>
    </w:p>
    <w:p w:rsidR="00977DE2" w:rsidRPr="00226B18" w:rsidRDefault="00977DE2" w:rsidP="007979AE">
      <w:pPr>
        <w:pStyle w:val="ListParagraph"/>
        <w:numPr>
          <w:ilvl w:val="0"/>
          <w:numId w:val="13"/>
        </w:numPr>
        <w:spacing w:after="0" w:line="480" w:lineRule="auto"/>
        <w:ind w:left="1080"/>
        <w:jc w:val="both"/>
        <w:rPr>
          <w:rFonts w:asciiTheme="majorBidi" w:hAnsiTheme="majorBidi" w:cstheme="majorBidi"/>
          <w:sz w:val="24"/>
          <w:szCs w:val="24"/>
        </w:rPr>
      </w:pPr>
      <w:r w:rsidRPr="00226B18">
        <w:rPr>
          <w:rFonts w:asciiTheme="majorBidi" w:hAnsiTheme="majorBidi" w:cstheme="majorBidi"/>
          <w:sz w:val="24"/>
          <w:szCs w:val="24"/>
        </w:rPr>
        <w:t>Madrasah Ibtidaiyah (MI) berjumlah 2 unit</w:t>
      </w:r>
    </w:p>
    <w:p w:rsidR="00977DE2" w:rsidRPr="00226B18" w:rsidRDefault="00977DE2" w:rsidP="007979AE">
      <w:pPr>
        <w:pStyle w:val="ListParagraph"/>
        <w:numPr>
          <w:ilvl w:val="0"/>
          <w:numId w:val="13"/>
        </w:numPr>
        <w:spacing w:after="0" w:line="480" w:lineRule="auto"/>
        <w:ind w:left="1080"/>
        <w:jc w:val="both"/>
        <w:rPr>
          <w:rFonts w:asciiTheme="majorBidi" w:hAnsiTheme="majorBidi" w:cstheme="majorBidi"/>
          <w:sz w:val="24"/>
          <w:szCs w:val="24"/>
        </w:rPr>
      </w:pPr>
      <w:r w:rsidRPr="00226B18">
        <w:rPr>
          <w:rFonts w:asciiTheme="majorBidi" w:hAnsiTheme="majorBidi" w:cstheme="majorBidi"/>
          <w:sz w:val="24"/>
          <w:szCs w:val="24"/>
        </w:rPr>
        <w:t>Madrasah Tsanawiyah (MTsN) berjumlah 2 unit</w:t>
      </w:r>
    </w:p>
    <w:p w:rsidR="00066EC6" w:rsidRPr="00226B18" w:rsidRDefault="00977DE2" w:rsidP="007979AE">
      <w:pPr>
        <w:pStyle w:val="ListParagraph"/>
        <w:numPr>
          <w:ilvl w:val="0"/>
          <w:numId w:val="13"/>
        </w:numPr>
        <w:spacing w:after="0" w:line="480" w:lineRule="auto"/>
        <w:ind w:left="1080"/>
        <w:jc w:val="both"/>
        <w:rPr>
          <w:rFonts w:asciiTheme="majorBidi" w:hAnsiTheme="majorBidi" w:cstheme="majorBidi"/>
          <w:sz w:val="24"/>
          <w:szCs w:val="24"/>
        </w:rPr>
      </w:pPr>
      <w:r w:rsidRPr="00226B18">
        <w:rPr>
          <w:rFonts w:asciiTheme="majorBidi" w:hAnsiTheme="majorBidi" w:cstheme="majorBidi"/>
          <w:sz w:val="24"/>
          <w:szCs w:val="24"/>
        </w:rPr>
        <w:t>Madrasah Aliyah (MAN) berjumlah 1 unit</w:t>
      </w:r>
    </w:p>
    <w:p w:rsidR="00977DE2" w:rsidRPr="00226B18" w:rsidRDefault="00977DE2" w:rsidP="007979AE">
      <w:pPr>
        <w:pStyle w:val="ListParagraph"/>
        <w:numPr>
          <w:ilvl w:val="0"/>
          <w:numId w:val="13"/>
        </w:numPr>
        <w:spacing w:after="0" w:line="480" w:lineRule="auto"/>
        <w:ind w:left="1080"/>
        <w:jc w:val="both"/>
        <w:rPr>
          <w:rFonts w:asciiTheme="majorBidi" w:hAnsiTheme="majorBidi" w:cstheme="majorBidi"/>
          <w:sz w:val="24"/>
          <w:szCs w:val="24"/>
        </w:rPr>
      </w:pPr>
      <w:r w:rsidRPr="00226B18">
        <w:rPr>
          <w:rFonts w:asciiTheme="majorBidi" w:hAnsiTheme="majorBidi" w:cstheme="majorBidi"/>
          <w:sz w:val="24"/>
          <w:szCs w:val="24"/>
        </w:rPr>
        <w:t>Pondok Pesantren Tarbiyah Islamiyah 1 Unit</w:t>
      </w:r>
    </w:p>
    <w:p w:rsidR="00977DE2" w:rsidRPr="00226B18" w:rsidRDefault="00977DE2" w:rsidP="007979AE">
      <w:pPr>
        <w:pStyle w:val="ListParagraph"/>
        <w:numPr>
          <w:ilvl w:val="0"/>
          <w:numId w:val="13"/>
        </w:numPr>
        <w:spacing w:after="0" w:line="480" w:lineRule="auto"/>
        <w:ind w:left="1080"/>
        <w:jc w:val="both"/>
        <w:rPr>
          <w:rFonts w:asciiTheme="majorBidi" w:hAnsiTheme="majorBidi" w:cstheme="majorBidi"/>
          <w:sz w:val="24"/>
          <w:szCs w:val="24"/>
        </w:rPr>
      </w:pPr>
      <w:r w:rsidRPr="00226B18">
        <w:rPr>
          <w:rFonts w:asciiTheme="majorBidi" w:hAnsiTheme="majorBidi" w:cstheme="majorBidi"/>
          <w:sz w:val="24"/>
          <w:szCs w:val="24"/>
        </w:rPr>
        <w:t>MDA, TPA/TPQ berjumlah 57 unit</w:t>
      </w:r>
      <w:r w:rsidRPr="00226B18">
        <w:rPr>
          <w:rStyle w:val="FootnoteReference"/>
          <w:rFonts w:asciiTheme="majorBidi" w:hAnsiTheme="majorBidi" w:cstheme="majorBidi"/>
          <w:sz w:val="24"/>
          <w:szCs w:val="24"/>
        </w:rPr>
        <w:footnoteReference w:id="11"/>
      </w:r>
    </w:p>
    <w:p w:rsidR="00977DE2" w:rsidRPr="00226B18" w:rsidRDefault="00977DE2" w:rsidP="007979AE">
      <w:pPr>
        <w:pStyle w:val="ListParagraph"/>
        <w:spacing w:after="0" w:line="480" w:lineRule="auto"/>
        <w:ind w:firstLine="720"/>
        <w:jc w:val="both"/>
        <w:rPr>
          <w:rFonts w:asciiTheme="majorBidi" w:hAnsiTheme="majorBidi" w:cstheme="majorBidi"/>
          <w:sz w:val="24"/>
          <w:szCs w:val="24"/>
        </w:rPr>
      </w:pPr>
      <w:r w:rsidRPr="00226B18">
        <w:rPr>
          <w:rFonts w:asciiTheme="majorBidi" w:hAnsiTheme="majorBidi" w:cstheme="majorBidi"/>
          <w:sz w:val="24"/>
          <w:szCs w:val="24"/>
        </w:rPr>
        <w:t xml:space="preserve">Dari keseluruhan mesjid yang ada di Kecamatan Sungai Pagu terdapat beberapa mesjid yang bersejarah dan merupakan mesjid tua yang </w:t>
      </w:r>
      <w:r w:rsidRPr="00226B18">
        <w:rPr>
          <w:rFonts w:asciiTheme="majorBidi" w:hAnsiTheme="majorBidi" w:cstheme="majorBidi"/>
          <w:sz w:val="24"/>
          <w:szCs w:val="24"/>
        </w:rPr>
        <w:lastRenderedPageBreak/>
        <w:t>member</w:t>
      </w:r>
      <w:r w:rsidR="00677BC3" w:rsidRPr="00226B18">
        <w:rPr>
          <w:rFonts w:asciiTheme="majorBidi" w:hAnsiTheme="majorBidi" w:cstheme="majorBidi"/>
          <w:sz w:val="24"/>
          <w:szCs w:val="24"/>
        </w:rPr>
        <w:t>i</w:t>
      </w:r>
      <w:r w:rsidRPr="00226B18">
        <w:rPr>
          <w:rFonts w:asciiTheme="majorBidi" w:hAnsiTheme="majorBidi" w:cstheme="majorBidi"/>
          <w:sz w:val="24"/>
          <w:szCs w:val="24"/>
        </w:rPr>
        <w:t xml:space="preserve"> gambaran bahwa nenek moyang masyarakat Kecamatan Sungai Pagu merupakan </w:t>
      </w:r>
      <w:r w:rsidR="00661E0C" w:rsidRPr="00226B18">
        <w:rPr>
          <w:rFonts w:asciiTheme="majorBidi" w:hAnsiTheme="majorBidi" w:cstheme="majorBidi"/>
          <w:sz w:val="24"/>
          <w:szCs w:val="24"/>
        </w:rPr>
        <w:t xml:space="preserve">pemeluk agama Islam yang kuat. Salah satu mesjid tersebut yaitu </w:t>
      </w:r>
      <w:r w:rsidR="00661E0C" w:rsidRPr="004A7487">
        <w:rPr>
          <w:rFonts w:asciiTheme="majorBidi" w:hAnsiTheme="majorBidi" w:cstheme="majorBidi"/>
          <w:i/>
          <w:iCs/>
          <w:sz w:val="24"/>
          <w:szCs w:val="24"/>
        </w:rPr>
        <w:t>Mesjid Kurang Aso 60</w:t>
      </w:r>
      <w:r w:rsidR="00661E0C" w:rsidRPr="00226B18">
        <w:rPr>
          <w:rFonts w:asciiTheme="majorBidi" w:hAnsiTheme="majorBidi" w:cstheme="majorBidi"/>
          <w:sz w:val="24"/>
          <w:szCs w:val="24"/>
        </w:rPr>
        <w:t xml:space="preserve"> yang terdapat di Nagari Pasir Talang. Menurut sejarah Mesjid ini didirikan oleh nenek moyang masyarakat Kecamatan Sungai Pagu ketika mereka menemukan daerah ini.  </w:t>
      </w:r>
    </w:p>
    <w:p w:rsidR="00D23703" w:rsidRPr="00226B18" w:rsidRDefault="00661E0C" w:rsidP="007979AE">
      <w:pPr>
        <w:pStyle w:val="ListParagraph"/>
        <w:numPr>
          <w:ilvl w:val="0"/>
          <w:numId w:val="1"/>
        </w:numPr>
        <w:spacing w:after="0" w:line="480" w:lineRule="auto"/>
        <w:ind w:left="360"/>
        <w:jc w:val="both"/>
        <w:rPr>
          <w:rFonts w:asciiTheme="majorBidi" w:hAnsiTheme="majorBidi" w:cstheme="majorBidi"/>
          <w:b/>
          <w:bCs/>
          <w:sz w:val="24"/>
          <w:szCs w:val="24"/>
        </w:rPr>
      </w:pPr>
      <w:r w:rsidRPr="00226B18">
        <w:rPr>
          <w:rFonts w:asciiTheme="majorBidi" w:hAnsiTheme="majorBidi" w:cstheme="majorBidi"/>
          <w:b/>
          <w:bCs/>
          <w:sz w:val="24"/>
          <w:szCs w:val="24"/>
        </w:rPr>
        <w:t>Sosial Budaya</w:t>
      </w:r>
    </w:p>
    <w:p w:rsidR="002430CD" w:rsidRPr="00226B18" w:rsidRDefault="002430CD" w:rsidP="007979AE">
      <w:pPr>
        <w:spacing w:after="0" w:line="480" w:lineRule="auto"/>
        <w:ind w:left="360" w:firstLine="810"/>
        <w:jc w:val="both"/>
        <w:rPr>
          <w:rFonts w:asciiTheme="majorBidi" w:hAnsiTheme="majorBidi" w:cstheme="majorBidi"/>
          <w:sz w:val="24"/>
          <w:szCs w:val="24"/>
        </w:rPr>
      </w:pPr>
      <w:r w:rsidRPr="00226B18">
        <w:rPr>
          <w:rFonts w:asciiTheme="majorBidi" w:hAnsiTheme="majorBidi" w:cstheme="majorBidi"/>
          <w:sz w:val="24"/>
          <w:szCs w:val="24"/>
        </w:rPr>
        <w:t>Kecamatan Sungai Pagu dahulunya dikenal dengan</w:t>
      </w:r>
      <w:r w:rsidR="004A7487">
        <w:rPr>
          <w:rFonts w:asciiTheme="majorBidi" w:hAnsiTheme="majorBidi" w:cstheme="majorBidi"/>
          <w:sz w:val="24"/>
          <w:szCs w:val="24"/>
        </w:rPr>
        <w:t xml:space="preserve"> sebutan Alam Surambi Sungai Pag</w:t>
      </w:r>
      <w:r w:rsidRPr="00226B18">
        <w:rPr>
          <w:rFonts w:asciiTheme="majorBidi" w:hAnsiTheme="majorBidi" w:cstheme="majorBidi"/>
          <w:sz w:val="24"/>
          <w:szCs w:val="24"/>
        </w:rPr>
        <w:t xml:space="preserve">u merupakan bagian dari wilayah adat Minangkabau. Minangkabau secara umum terdiri dua bagian yaitu daerah </w:t>
      </w:r>
      <w:r w:rsidRPr="00226B18">
        <w:rPr>
          <w:rFonts w:asciiTheme="majorBidi" w:hAnsiTheme="majorBidi" w:cstheme="majorBidi"/>
          <w:i/>
          <w:iCs/>
          <w:sz w:val="24"/>
          <w:szCs w:val="24"/>
        </w:rPr>
        <w:t>luhak</w:t>
      </w:r>
      <w:r w:rsidRPr="00226B18">
        <w:rPr>
          <w:rFonts w:asciiTheme="majorBidi" w:hAnsiTheme="majorBidi" w:cstheme="majorBidi"/>
          <w:sz w:val="24"/>
          <w:szCs w:val="24"/>
        </w:rPr>
        <w:t xml:space="preserve"> dan </w:t>
      </w:r>
      <w:r w:rsidRPr="00226B18">
        <w:rPr>
          <w:rFonts w:asciiTheme="majorBidi" w:hAnsiTheme="majorBidi" w:cstheme="majorBidi"/>
          <w:i/>
          <w:iCs/>
          <w:sz w:val="24"/>
          <w:szCs w:val="24"/>
        </w:rPr>
        <w:t>rantau</w:t>
      </w:r>
      <w:r w:rsidRPr="00226B18">
        <w:rPr>
          <w:rFonts w:asciiTheme="majorBidi" w:hAnsiTheme="majorBidi" w:cstheme="majorBidi"/>
          <w:sz w:val="24"/>
          <w:szCs w:val="24"/>
        </w:rPr>
        <w:t xml:space="preserve">. Pembagian wilayah tersebut telah mempengaruhi corak pemerintahan tradisional lokal yang ada di daerah </w:t>
      </w:r>
      <w:r w:rsidRPr="00226B18">
        <w:rPr>
          <w:rFonts w:asciiTheme="majorBidi" w:hAnsiTheme="majorBidi" w:cstheme="majorBidi"/>
          <w:i/>
          <w:iCs/>
          <w:sz w:val="24"/>
          <w:szCs w:val="24"/>
        </w:rPr>
        <w:t>luhak</w:t>
      </w:r>
      <w:r w:rsidRPr="00226B18">
        <w:rPr>
          <w:rFonts w:asciiTheme="majorBidi" w:hAnsiTheme="majorBidi" w:cstheme="majorBidi"/>
          <w:sz w:val="24"/>
          <w:szCs w:val="24"/>
        </w:rPr>
        <w:t xml:space="preserve"> dan </w:t>
      </w:r>
      <w:r w:rsidRPr="00226B18">
        <w:rPr>
          <w:rFonts w:asciiTheme="majorBidi" w:hAnsiTheme="majorBidi" w:cstheme="majorBidi"/>
          <w:i/>
          <w:iCs/>
          <w:sz w:val="24"/>
          <w:szCs w:val="24"/>
        </w:rPr>
        <w:t>rantau</w:t>
      </w:r>
      <w:r w:rsidRPr="00226B18">
        <w:rPr>
          <w:rFonts w:asciiTheme="majorBidi" w:hAnsiTheme="majorBidi" w:cstheme="majorBidi"/>
          <w:sz w:val="24"/>
          <w:szCs w:val="24"/>
        </w:rPr>
        <w:t xml:space="preserve">. Masing-masing daerah tersebut memiliki corak pemerintahan yang berbeda. Daerah </w:t>
      </w:r>
      <w:r w:rsidRPr="00226B18">
        <w:rPr>
          <w:rFonts w:asciiTheme="majorBidi" w:hAnsiTheme="majorBidi" w:cstheme="majorBidi"/>
          <w:i/>
          <w:iCs/>
          <w:sz w:val="24"/>
          <w:szCs w:val="24"/>
        </w:rPr>
        <w:t>luhak</w:t>
      </w:r>
      <w:r w:rsidRPr="00226B18">
        <w:rPr>
          <w:rFonts w:asciiTheme="majorBidi" w:hAnsiTheme="majorBidi" w:cstheme="majorBidi"/>
          <w:sz w:val="24"/>
          <w:szCs w:val="24"/>
        </w:rPr>
        <w:t xml:space="preserve"> dipimpin oleh seorang penghulu, sedangkan </w:t>
      </w:r>
      <w:r w:rsidRPr="00226B18">
        <w:rPr>
          <w:rFonts w:asciiTheme="majorBidi" w:hAnsiTheme="majorBidi" w:cstheme="majorBidi"/>
          <w:i/>
          <w:iCs/>
          <w:sz w:val="24"/>
          <w:szCs w:val="24"/>
        </w:rPr>
        <w:t>rantau</w:t>
      </w:r>
      <w:r w:rsidRPr="00226B18">
        <w:rPr>
          <w:rFonts w:asciiTheme="majorBidi" w:hAnsiTheme="majorBidi" w:cstheme="majorBidi"/>
          <w:sz w:val="24"/>
          <w:szCs w:val="24"/>
        </w:rPr>
        <w:t xml:space="preserve"> dipimpin oleh raja. Hal itu berkaitan dengan ketentuan adat yang berkembang di Minangkabau, yakni “</w:t>
      </w:r>
      <w:r w:rsidRPr="00226B18">
        <w:rPr>
          <w:rFonts w:asciiTheme="majorBidi" w:hAnsiTheme="majorBidi" w:cstheme="majorBidi"/>
          <w:i/>
          <w:iCs/>
          <w:sz w:val="24"/>
          <w:szCs w:val="24"/>
        </w:rPr>
        <w:t>Luhak Ba Panghulu, Rantau Ba Rajo.</w:t>
      </w:r>
      <w:r w:rsidRPr="00226B18">
        <w:rPr>
          <w:rFonts w:asciiTheme="majorBidi" w:hAnsiTheme="majorBidi" w:cstheme="majorBidi"/>
          <w:sz w:val="24"/>
          <w:szCs w:val="24"/>
        </w:rPr>
        <w:t>” Artinya, kekuasaan raja hanyalah berlaku di rantau sedangkan di luhak penghulu yang menjabat sebagai kepala pemerintahan.</w:t>
      </w:r>
      <w:r w:rsidR="00053568" w:rsidRPr="00226B18">
        <w:rPr>
          <w:rStyle w:val="FootnoteReference"/>
          <w:rFonts w:asciiTheme="majorBidi" w:hAnsiTheme="majorBidi" w:cstheme="majorBidi"/>
          <w:sz w:val="24"/>
          <w:szCs w:val="24"/>
        </w:rPr>
        <w:footnoteReference w:id="12"/>
      </w:r>
    </w:p>
    <w:p w:rsidR="008C6D09" w:rsidRPr="00226B18" w:rsidRDefault="002430CD" w:rsidP="007979AE">
      <w:pPr>
        <w:spacing w:after="0" w:line="480" w:lineRule="auto"/>
        <w:ind w:left="360" w:firstLine="810"/>
        <w:jc w:val="both"/>
        <w:rPr>
          <w:rFonts w:asciiTheme="majorBidi" w:hAnsiTheme="majorBidi" w:cstheme="majorBidi"/>
          <w:sz w:val="24"/>
          <w:szCs w:val="24"/>
        </w:rPr>
      </w:pPr>
      <w:r w:rsidRPr="00226B18">
        <w:rPr>
          <w:rFonts w:asciiTheme="majorBidi" w:hAnsiTheme="majorBidi" w:cstheme="majorBidi"/>
          <w:sz w:val="24"/>
          <w:szCs w:val="24"/>
        </w:rPr>
        <w:t>Salah satu daerah yang berada di luar </w:t>
      </w:r>
      <w:r w:rsidRPr="004A7487">
        <w:rPr>
          <w:rFonts w:asciiTheme="majorBidi" w:hAnsiTheme="majorBidi" w:cstheme="majorBidi"/>
          <w:i/>
          <w:iCs/>
          <w:sz w:val="24"/>
          <w:szCs w:val="24"/>
        </w:rPr>
        <w:t>luhak nan tigo</w:t>
      </w:r>
      <w:r w:rsidRPr="00226B18">
        <w:rPr>
          <w:rFonts w:asciiTheme="majorBidi" w:hAnsiTheme="majorBidi" w:cstheme="majorBidi"/>
          <w:sz w:val="24"/>
          <w:szCs w:val="24"/>
        </w:rPr>
        <w:t xml:space="preserve"> adalah Alam Surambi Sungai Pagu, daerah ini bukanlah daerah rantau. Dengan demikian, ketentuan itu tidak berlaku di Alam Surambi Sungai Pagu, karena Alam Surambi Sungai Pagu tidak berada di daerah pesisir. Daerah ini disebut sebagai </w:t>
      </w:r>
      <w:r w:rsidRPr="00226B18">
        <w:rPr>
          <w:rFonts w:asciiTheme="majorBidi" w:hAnsiTheme="majorBidi" w:cstheme="majorBidi"/>
          <w:i/>
          <w:iCs/>
          <w:sz w:val="24"/>
          <w:szCs w:val="24"/>
        </w:rPr>
        <w:t>ikua darek kapalo rantau</w:t>
      </w:r>
      <w:r w:rsidRPr="00226B18">
        <w:rPr>
          <w:rFonts w:asciiTheme="majorBidi" w:hAnsiTheme="majorBidi" w:cstheme="majorBidi"/>
          <w:sz w:val="24"/>
          <w:szCs w:val="24"/>
        </w:rPr>
        <w:t xml:space="preserve">. Artinya, tidak termasuk daerah </w:t>
      </w:r>
      <w:r w:rsidRPr="00226B18">
        <w:rPr>
          <w:rFonts w:asciiTheme="majorBidi" w:hAnsiTheme="majorBidi" w:cstheme="majorBidi"/>
          <w:i/>
          <w:iCs/>
          <w:sz w:val="24"/>
          <w:szCs w:val="24"/>
        </w:rPr>
        <w:t>darek</w:t>
      </w:r>
      <w:r w:rsidRPr="00226B18">
        <w:rPr>
          <w:rFonts w:asciiTheme="majorBidi" w:hAnsiTheme="majorBidi" w:cstheme="majorBidi"/>
          <w:sz w:val="24"/>
          <w:szCs w:val="24"/>
        </w:rPr>
        <w:t xml:space="preserve"> dan </w:t>
      </w:r>
      <w:r w:rsidRPr="00226B18">
        <w:rPr>
          <w:rFonts w:asciiTheme="majorBidi" w:hAnsiTheme="majorBidi" w:cstheme="majorBidi"/>
          <w:sz w:val="24"/>
          <w:szCs w:val="24"/>
        </w:rPr>
        <w:lastRenderedPageBreak/>
        <w:t xml:space="preserve">tidak termasuk pula pada daerah </w:t>
      </w:r>
      <w:r w:rsidRPr="00226B18">
        <w:rPr>
          <w:rFonts w:asciiTheme="majorBidi" w:hAnsiTheme="majorBidi" w:cstheme="majorBidi"/>
          <w:i/>
          <w:iCs/>
          <w:sz w:val="24"/>
          <w:szCs w:val="24"/>
        </w:rPr>
        <w:t>rantau</w:t>
      </w:r>
      <w:r w:rsidRPr="00226B18">
        <w:rPr>
          <w:rFonts w:asciiTheme="majorBidi" w:hAnsiTheme="majorBidi" w:cstheme="majorBidi"/>
          <w:sz w:val="24"/>
          <w:szCs w:val="24"/>
        </w:rPr>
        <w:t>. Daerah ini memiliki corak kekhasan tersendiri karena secara kultural daerahnya berada di bawah pemerintahan tradisional.</w:t>
      </w:r>
    </w:p>
    <w:p w:rsidR="008C6D09" w:rsidRPr="00226B18" w:rsidRDefault="008C6D09" w:rsidP="00677BC3">
      <w:pPr>
        <w:spacing w:after="0" w:line="480" w:lineRule="auto"/>
        <w:ind w:left="360" w:firstLine="810"/>
        <w:jc w:val="both"/>
        <w:rPr>
          <w:rFonts w:asciiTheme="majorBidi" w:hAnsiTheme="majorBidi" w:cstheme="majorBidi"/>
          <w:sz w:val="24"/>
          <w:szCs w:val="24"/>
        </w:rPr>
      </w:pPr>
      <w:r w:rsidRPr="00226B18">
        <w:rPr>
          <w:rFonts w:asciiTheme="majorBidi" w:hAnsiTheme="majorBidi" w:cstheme="majorBidi"/>
          <w:sz w:val="24"/>
          <w:szCs w:val="24"/>
        </w:rPr>
        <w:t>Selama ini tidak ada keterangan jelas yang mengungkapkan alasan kenapa daerah ini dinamakan dengan alam sementara daerah rantau dan daerah pesisir tidak disebut alam. Hal ini terjadi karena sejarah Minangkabau terutama tentang Alam Surambi Sungai Pagu yang dikenal selama ini lebih banyak terbentuk dari rangkaian cerita turun temurun. Baik yang disampaikan melalui cerita atau melalui pepatah dan petitih yang hidup di tengah</w:t>
      </w:r>
      <w:r w:rsidR="00677BC3" w:rsidRPr="00226B18">
        <w:rPr>
          <w:rFonts w:asciiTheme="majorBidi" w:hAnsiTheme="majorBidi" w:cstheme="majorBidi"/>
          <w:sz w:val="24"/>
          <w:szCs w:val="24"/>
        </w:rPr>
        <w:t>-</w:t>
      </w:r>
      <w:r w:rsidRPr="00226B18">
        <w:rPr>
          <w:rFonts w:asciiTheme="majorBidi" w:hAnsiTheme="majorBidi" w:cstheme="majorBidi"/>
          <w:sz w:val="24"/>
          <w:szCs w:val="24"/>
        </w:rPr>
        <w:t xml:space="preserve">tengah masyarakat. Terkadang keterangan tersebut bisa bertambah dan bisa berkurang tergantung interpretasi yang berbeda dari yang menceritakan dan yang mendengarnya. </w:t>
      </w:r>
    </w:p>
    <w:p w:rsidR="008C6D09" w:rsidRPr="00226B18" w:rsidRDefault="008C6D09" w:rsidP="004A7487">
      <w:pPr>
        <w:spacing w:after="0" w:line="480" w:lineRule="auto"/>
        <w:ind w:left="360" w:firstLine="810"/>
        <w:jc w:val="both"/>
        <w:rPr>
          <w:rFonts w:asciiTheme="majorBidi" w:hAnsiTheme="majorBidi" w:cstheme="majorBidi"/>
          <w:sz w:val="24"/>
          <w:szCs w:val="24"/>
        </w:rPr>
      </w:pPr>
      <w:r w:rsidRPr="00226B18">
        <w:rPr>
          <w:rFonts w:asciiTheme="majorBidi" w:hAnsiTheme="majorBidi" w:cstheme="majorBidi"/>
          <w:sz w:val="24"/>
          <w:szCs w:val="24"/>
        </w:rPr>
        <w:t>Sementara itu peneliti sejarah dari Balai Pelestarian Sejarah dan Nilai Tradisional Padang Yondri dan Lia Nuralia yang pernah melakukan penelitian di Pasir Talang Muara Labuh pada tahun 2004 mengatakan bahwa Alam Surambi Sungai Pagu adalah merupakan salah satu wilayah adat Minangkabau. Pengertian alam disini hampir sama dengan kata</w:t>
      </w:r>
      <w:r w:rsidR="004A7487">
        <w:rPr>
          <w:rFonts w:asciiTheme="majorBidi" w:hAnsiTheme="majorBidi" w:cstheme="majorBidi"/>
          <w:sz w:val="24"/>
          <w:szCs w:val="24"/>
        </w:rPr>
        <w:t xml:space="preserve"> yang ter</w:t>
      </w:r>
      <w:r w:rsidRPr="00226B18">
        <w:rPr>
          <w:rFonts w:asciiTheme="majorBidi" w:hAnsiTheme="majorBidi" w:cstheme="majorBidi"/>
          <w:sz w:val="24"/>
          <w:szCs w:val="24"/>
        </w:rPr>
        <w:t>dapat di awal kata Alam Budaya Minangkabau. Hal ini menandakan bahwa luas budaya Alam Surambai Sungai Pagu lebih luas dari daerah administrasi yang sekarang. Sungai Pagu bukan hanya seluas sebuah Kecamatan tetapi wilayahnya lebih luas lagi bahkan mencapai daerah Bandar Sepuluh. Wilayah Alam Surambi Sungai Pagu meliputi:</w:t>
      </w:r>
    </w:p>
    <w:p w:rsidR="008C6D09" w:rsidRPr="00226B18" w:rsidRDefault="008C6D09" w:rsidP="007979AE">
      <w:pPr>
        <w:pStyle w:val="ListParagraph"/>
        <w:numPr>
          <w:ilvl w:val="0"/>
          <w:numId w:val="15"/>
        </w:numPr>
        <w:spacing w:after="0" w:line="480" w:lineRule="auto"/>
        <w:ind w:left="720" w:hanging="345"/>
        <w:jc w:val="both"/>
        <w:rPr>
          <w:rFonts w:asciiTheme="majorBidi" w:hAnsiTheme="majorBidi" w:cstheme="majorBidi"/>
          <w:sz w:val="24"/>
          <w:szCs w:val="24"/>
        </w:rPr>
      </w:pPr>
      <w:r w:rsidRPr="00226B18">
        <w:rPr>
          <w:rFonts w:asciiTheme="majorBidi" w:hAnsiTheme="majorBidi" w:cstheme="majorBidi"/>
          <w:sz w:val="24"/>
          <w:szCs w:val="24"/>
        </w:rPr>
        <w:lastRenderedPageBreak/>
        <w:t>Nagari Tuo adalah Banuaran, Pusat Kerajaan di Kampuang Dalam Pasir Talang.</w:t>
      </w:r>
    </w:p>
    <w:p w:rsidR="00B42AD0" w:rsidRPr="00226B18" w:rsidRDefault="008C6D09" w:rsidP="007979AE">
      <w:pPr>
        <w:pStyle w:val="ListParagraph"/>
        <w:numPr>
          <w:ilvl w:val="0"/>
          <w:numId w:val="15"/>
        </w:numPr>
        <w:spacing w:after="0" w:line="480" w:lineRule="auto"/>
        <w:ind w:left="720" w:hanging="345"/>
        <w:jc w:val="both"/>
        <w:rPr>
          <w:rFonts w:asciiTheme="majorBidi" w:hAnsiTheme="majorBidi" w:cstheme="majorBidi"/>
          <w:sz w:val="24"/>
          <w:szCs w:val="24"/>
        </w:rPr>
      </w:pPr>
      <w:r w:rsidRPr="00226B18">
        <w:rPr>
          <w:rFonts w:asciiTheme="majorBidi" w:hAnsiTheme="majorBidi" w:cstheme="majorBidi"/>
          <w:sz w:val="24"/>
          <w:szCs w:val="24"/>
        </w:rPr>
        <w:t xml:space="preserve">Luhak nan Tujuah meliputi; </w:t>
      </w:r>
    </w:p>
    <w:p w:rsidR="00B42AD0" w:rsidRPr="00226B18" w:rsidRDefault="008C6D09" w:rsidP="007979AE">
      <w:pPr>
        <w:pStyle w:val="ListParagraph"/>
        <w:numPr>
          <w:ilvl w:val="0"/>
          <w:numId w:val="17"/>
        </w:numPr>
        <w:spacing w:after="0" w:line="480" w:lineRule="auto"/>
        <w:jc w:val="both"/>
        <w:rPr>
          <w:rFonts w:asciiTheme="majorBidi" w:hAnsiTheme="majorBidi" w:cstheme="majorBidi"/>
          <w:sz w:val="24"/>
          <w:szCs w:val="24"/>
        </w:rPr>
      </w:pPr>
      <w:r w:rsidRPr="00226B18">
        <w:rPr>
          <w:rFonts w:asciiTheme="majorBidi" w:hAnsiTheme="majorBidi" w:cstheme="majorBidi"/>
          <w:sz w:val="24"/>
          <w:szCs w:val="24"/>
        </w:rPr>
        <w:t xml:space="preserve">Sungai Durian, </w:t>
      </w:r>
    </w:p>
    <w:p w:rsidR="00B42AD0" w:rsidRPr="00226B18" w:rsidRDefault="008C6D09" w:rsidP="007979AE">
      <w:pPr>
        <w:pStyle w:val="ListParagraph"/>
        <w:numPr>
          <w:ilvl w:val="0"/>
          <w:numId w:val="17"/>
        </w:numPr>
        <w:spacing w:after="0" w:line="480" w:lineRule="auto"/>
        <w:jc w:val="both"/>
        <w:rPr>
          <w:rFonts w:asciiTheme="majorBidi" w:hAnsiTheme="majorBidi" w:cstheme="majorBidi"/>
          <w:sz w:val="24"/>
          <w:szCs w:val="24"/>
        </w:rPr>
      </w:pPr>
      <w:r w:rsidRPr="00226B18">
        <w:rPr>
          <w:rFonts w:asciiTheme="majorBidi" w:hAnsiTheme="majorBidi" w:cstheme="majorBidi"/>
          <w:sz w:val="24"/>
          <w:szCs w:val="24"/>
        </w:rPr>
        <w:t xml:space="preserve">Sungai Kalu, </w:t>
      </w:r>
    </w:p>
    <w:p w:rsidR="00B42AD0" w:rsidRPr="00226B18" w:rsidRDefault="008C6D09" w:rsidP="007979AE">
      <w:pPr>
        <w:pStyle w:val="ListParagraph"/>
        <w:numPr>
          <w:ilvl w:val="0"/>
          <w:numId w:val="17"/>
        </w:numPr>
        <w:spacing w:after="0" w:line="480" w:lineRule="auto"/>
        <w:jc w:val="both"/>
        <w:rPr>
          <w:rFonts w:asciiTheme="majorBidi" w:hAnsiTheme="majorBidi" w:cstheme="majorBidi"/>
          <w:sz w:val="24"/>
          <w:szCs w:val="24"/>
        </w:rPr>
      </w:pPr>
      <w:r w:rsidRPr="00226B18">
        <w:rPr>
          <w:rFonts w:asciiTheme="majorBidi" w:hAnsiTheme="majorBidi" w:cstheme="majorBidi"/>
          <w:sz w:val="24"/>
          <w:szCs w:val="24"/>
        </w:rPr>
        <w:t xml:space="preserve">Sawah Siluak,  </w:t>
      </w:r>
    </w:p>
    <w:p w:rsidR="00B42AD0" w:rsidRPr="00226B18" w:rsidRDefault="008C6D09" w:rsidP="007979AE">
      <w:pPr>
        <w:pStyle w:val="ListParagraph"/>
        <w:numPr>
          <w:ilvl w:val="0"/>
          <w:numId w:val="17"/>
        </w:numPr>
        <w:spacing w:after="0" w:line="480" w:lineRule="auto"/>
        <w:jc w:val="both"/>
        <w:rPr>
          <w:rFonts w:asciiTheme="majorBidi" w:hAnsiTheme="majorBidi" w:cstheme="majorBidi"/>
          <w:sz w:val="24"/>
          <w:szCs w:val="24"/>
        </w:rPr>
      </w:pPr>
      <w:r w:rsidRPr="00226B18">
        <w:rPr>
          <w:rFonts w:asciiTheme="majorBidi" w:hAnsiTheme="majorBidi" w:cstheme="majorBidi"/>
          <w:sz w:val="24"/>
          <w:szCs w:val="24"/>
        </w:rPr>
        <w:t xml:space="preserve">Lolo/Alai, </w:t>
      </w:r>
    </w:p>
    <w:p w:rsidR="00B42AD0" w:rsidRPr="00226B18" w:rsidRDefault="008C6D09" w:rsidP="007979AE">
      <w:pPr>
        <w:pStyle w:val="ListParagraph"/>
        <w:numPr>
          <w:ilvl w:val="0"/>
          <w:numId w:val="17"/>
        </w:numPr>
        <w:spacing w:after="0" w:line="480" w:lineRule="auto"/>
        <w:jc w:val="both"/>
        <w:rPr>
          <w:rFonts w:asciiTheme="majorBidi" w:hAnsiTheme="majorBidi" w:cstheme="majorBidi"/>
          <w:sz w:val="24"/>
          <w:szCs w:val="24"/>
        </w:rPr>
      </w:pPr>
      <w:r w:rsidRPr="00226B18">
        <w:rPr>
          <w:rFonts w:asciiTheme="majorBidi" w:hAnsiTheme="majorBidi" w:cstheme="majorBidi"/>
          <w:sz w:val="24"/>
          <w:szCs w:val="24"/>
        </w:rPr>
        <w:t xml:space="preserve">Lasuang Batu, </w:t>
      </w:r>
    </w:p>
    <w:p w:rsidR="00B42AD0" w:rsidRPr="00226B18" w:rsidRDefault="008C6D09" w:rsidP="007979AE">
      <w:pPr>
        <w:pStyle w:val="ListParagraph"/>
        <w:numPr>
          <w:ilvl w:val="0"/>
          <w:numId w:val="17"/>
        </w:numPr>
        <w:spacing w:after="0" w:line="480" w:lineRule="auto"/>
        <w:jc w:val="both"/>
        <w:rPr>
          <w:rFonts w:asciiTheme="majorBidi" w:hAnsiTheme="majorBidi" w:cstheme="majorBidi"/>
          <w:sz w:val="24"/>
          <w:szCs w:val="24"/>
        </w:rPr>
      </w:pPr>
      <w:r w:rsidRPr="00226B18">
        <w:rPr>
          <w:rFonts w:asciiTheme="majorBidi" w:hAnsiTheme="majorBidi" w:cstheme="majorBidi"/>
          <w:sz w:val="24"/>
          <w:szCs w:val="24"/>
        </w:rPr>
        <w:t xml:space="preserve">Sipotu, dan </w:t>
      </w:r>
    </w:p>
    <w:p w:rsidR="008C6D09" w:rsidRPr="00226B18" w:rsidRDefault="008C6D09" w:rsidP="007979AE">
      <w:pPr>
        <w:pStyle w:val="ListParagraph"/>
        <w:numPr>
          <w:ilvl w:val="0"/>
          <w:numId w:val="17"/>
        </w:numPr>
        <w:spacing w:after="0" w:line="480" w:lineRule="auto"/>
        <w:jc w:val="both"/>
        <w:rPr>
          <w:rFonts w:asciiTheme="majorBidi" w:hAnsiTheme="majorBidi" w:cstheme="majorBidi"/>
          <w:sz w:val="24"/>
          <w:szCs w:val="24"/>
        </w:rPr>
      </w:pPr>
      <w:r w:rsidRPr="00226B18">
        <w:rPr>
          <w:rFonts w:asciiTheme="majorBidi" w:hAnsiTheme="majorBidi" w:cstheme="majorBidi"/>
          <w:sz w:val="24"/>
          <w:szCs w:val="24"/>
        </w:rPr>
        <w:t>Sungai Cangkar</w:t>
      </w:r>
    </w:p>
    <w:p w:rsidR="00B42AD0" w:rsidRPr="00226B18" w:rsidRDefault="008C6D09" w:rsidP="007979AE">
      <w:pPr>
        <w:pStyle w:val="ListParagraph"/>
        <w:numPr>
          <w:ilvl w:val="0"/>
          <w:numId w:val="15"/>
        </w:numPr>
        <w:spacing w:after="0" w:line="480" w:lineRule="auto"/>
        <w:ind w:left="720" w:hanging="345"/>
        <w:jc w:val="both"/>
        <w:rPr>
          <w:rFonts w:asciiTheme="majorBidi" w:hAnsiTheme="majorBidi" w:cstheme="majorBidi"/>
          <w:sz w:val="24"/>
          <w:szCs w:val="24"/>
        </w:rPr>
      </w:pPr>
      <w:r w:rsidRPr="00226B18">
        <w:rPr>
          <w:rFonts w:asciiTheme="majorBidi" w:hAnsiTheme="majorBidi" w:cstheme="majorBidi"/>
          <w:sz w:val="24"/>
          <w:szCs w:val="24"/>
        </w:rPr>
        <w:t xml:space="preserve">Rantau terdiri dari; </w:t>
      </w:r>
    </w:p>
    <w:p w:rsidR="00B42AD0" w:rsidRPr="00226B18" w:rsidRDefault="008C6D09" w:rsidP="007979AE">
      <w:pPr>
        <w:pStyle w:val="ListParagraph"/>
        <w:numPr>
          <w:ilvl w:val="0"/>
          <w:numId w:val="18"/>
        </w:numPr>
        <w:spacing w:after="0" w:line="480" w:lineRule="auto"/>
        <w:jc w:val="both"/>
        <w:rPr>
          <w:rFonts w:asciiTheme="majorBidi" w:hAnsiTheme="majorBidi" w:cstheme="majorBidi"/>
          <w:sz w:val="24"/>
          <w:szCs w:val="24"/>
        </w:rPr>
      </w:pPr>
      <w:r w:rsidRPr="00226B18">
        <w:rPr>
          <w:rFonts w:asciiTheme="majorBidi" w:hAnsiTheme="majorBidi" w:cstheme="majorBidi"/>
          <w:sz w:val="24"/>
          <w:szCs w:val="24"/>
        </w:rPr>
        <w:t xml:space="preserve">Rantau Dihilir: Rantau XII Koto, </w:t>
      </w:r>
    </w:p>
    <w:p w:rsidR="008C6D09" w:rsidRPr="00226B18" w:rsidRDefault="008C6D09" w:rsidP="007979AE">
      <w:pPr>
        <w:pStyle w:val="ListParagraph"/>
        <w:numPr>
          <w:ilvl w:val="0"/>
          <w:numId w:val="18"/>
        </w:numPr>
        <w:spacing w:after="0" w:line="480" w:lineRule="auto"/>
        <w:jc w:val="both"/>
        <w:rPr>
          <w:rStyle w:val="apple-converted-space"/>
          <w:rFonts w:asciiTheme="majorBidi" w:hAnsiTheme="majorBidi" w:cstheme="majorBidi"/>
          <w:sz w:val="24"/>
          <w:szCs w:val="24"/>
        </w:rPr>
      </w:pPr>
      <w:r w:rsidRPr="00226B18">
        <w:rPr>
          <w:rFonts w:asciiTheme="majorBidi" w:hAnsiTheme="majorBidi" w:cstheme="majorBidi"/>
          <w:sz w:val="24"/>
          <w:szCs w:val="24"/>
        </w:rPr>
        <w:t xml:space="preserve">Rantau di Pasisie, Banda Sapuluah yang </w:t>
      </w:r>
      <w:r w:rsidR="00B42AD0" w:rsidRPr="00226B18">
        <w:rPr>
          <w:rFonts w:asciiTheme="majorBidi" w:hAnsiTheme="majorBidi" w:cstheme="majorBidi"/>
          <w:sz w:val="24"/>
          <w:szCs w:val="24"/>
        </w:rPr>
        <w:t>meliputi</w:t>
      </w:r>
      <w:r w:rsidRPr="00226B18">
        <w:rPr>
          <w:rFonts w:asciiTheme="majorBidi" w:hAnsiTheme="majorBidi" w:cstheme="majorBidi"/>
          <w:sz w:val="24"/>
          <w:szCs w:val="24"/>
        </w:rPr>
        <w:t>: Air Haji, Palangai, Lakitan, Ampiang Parak, Batang Kapeh, Sungai Tunu, Punggasan, Kambang, Surantieh dan Bungo Pasang.</w:t>
      </w:r>
      <w:r w:rsidRPr="00226B18">
        <w:rPr>
          <w:rStyle w:val="apple-converted-space"/>
          <w:rFonts w:asciiTheme="majorBidi" w:hAnsiTheme="majorBidi" w:cstheme="majorBidi"/>
          <w:sz w:val="24"/>
          <w:szCs w:val="24"/>
        </w:rPr>
        <w:t> </w:t>
      </w:r>
    </w:p>
    <w:p w:rsidR="008C6D09" w:rsidRPr="00226B18" w:rsidRDefault="008C6D09" w:rsidP="007979AE">
      <w:pPr>
        <w:pStyle w:val="ListParagraph"/>
        <w:numPr>
          <w:ilvl w:val="0"/>
          <w:numId w:val="15"/>
        </w:numPr>
        <w:spacing w:after="0" w:line="480" w:lineRule="auto"/>
        <w:ind w:left="720" w:hanging="345"/>
        <w:jc w:val="both"/>
        <w:rPr>
          <w:rFonts w:asciiTheme="majorBidi" w:hAnsiTheme="majorBidi" w:cstheme="majorBidi"/>
          <w:sz w:val="24"/>
          <w:szCs w:val="24"/>
        </w:rPr>
      </w:pPr>
      <w:r w:rsidRPr="00226B18">
        <w:rPr>
          <w:rFonts w:asciiTheme="majorBidi" w:hAnsiTheme="majorBidi" w:cstheme="majorBidi"/>
          <w:sz w:val="24"/>
          <w:szCs w:val="24"/>
        </w:rPr>
        <w:t>Alam Pauh Duo.</w:t>
      </w:r>
      <w:r w:rsidR="00053568" w:rsidRPr="00226B18">
        <w:rPr>
          <w:rStyle w:val="FootnoteReference"/>
          <w:rFonts w:asciiTheme="majorBidi" w:hAnsiTheme="majorBidi" w:cstheme="majorBidi"/>
          <w:sz w:val="24"/>
          <w:szCs w:val="24"/>
        </w:rPr>
        <w:footnoteReference w:id="13"/>
      </w:r>
    </w:p>
    <w:p w:rsidR="008C6D09" w:rsidRPr="00226B18" w:rsidRDefault="008C6D09" w:rsidP="007979AE">
      <w:pPr>
        <w:pStyle w:val="NormalWeb"/>
        <w:shd w:val="clear" w:color="auto" w:fill="FFFFFF"/>
        <w:spacing w:before="0" w:beforeAutospacing="0" w:after="0" w:afterAutospacing="0" w:line="480" w:lineRule="auto"/>
        <w:ind w:left="375" w:firstLine="720"/>
        <w:jc w:val="both"/>
        <w:rPr>
          <w:rFonts w:asciiTheme="majorBidi" w:hAnsiTheme="majorBidi" w:cstheme="majorBidi"/>
        </w:rPr>
      </w:pPr>
      <w:r w:rsidRPr="00226B18">
        <w:rPr>
          <w:rFonts w:asciiTheme="majorBidi" w:hAnsiTheme="majorBidi" w:cstheme="majorBidi"/>
        </w:rPr>
        <w:t xml:space="preserve">Sedangkan pengertian Surambi lebih mengarah kepada pengertian serambi atau beranda yakni bagian dari bangunan sebuah rumah yang di jorokkan ke depan. Maksudnya apabila ingin mendalami Minangkabau secara utuh haruslah memahami Alam Surambi Sungai Pagu terlebih dahulu. Sistem Pemerintahan Adat di Alam Surambi Sungai Pagu dilihat sebagai perwujudan </w:t>
      </w:r>
      <w:r w:rsidRPr="00226B18">
        <w:rPr>
          <w:rFonts w:asciiTheme="majorBidi" w:hAnsiTheme="majorBidi" w:cstheme="majorBidi"/>
        </w:rPr>
        <w:lastRenderedPageBreak/>
        <w:t>dari pelaksanaan sistem pemerintahan yang telah terstruktur dan diwarisi sejak lama dari kerajaan yang pernah ada sampai sekarang dan sistem tersebut masih tetap diakui oleh masyarakat setempat.</w:t>
      </w:r>
    </w:p>
    <w:p w:rsidR="00053568" w:rsidRPr="00226B18" w:rsidRDefault="008C6D09" w:rsidP="007979AE">
      <w:pPr>
        <w:pStyle w:val="NormalWeb"/>
        <w:shd w:val="clear" w:color="auto" w:fill="FFFFFF"/>
        <w:spacing w:before="0" w:beforeAutospacing="0" w:after="0" w:afterAutospacing="0" w:line="480" w:lineRule="auto"/>
        <w:ind w:left="375" w:firstLine="720"/>
        <w:jc w:val="both"/>
        <w:rPr>
          <w:rFonts w:asciiTheme="majorBidi" w:hAnsiTheme="majorBidi" w:cstheme="majorBidi"/>
        </w:rPr>
      </w:pPr>
      <w:r w:rsidRPr="00226B18">
        <w:rPr>
          <w:rFonts w:asciiTheme="majorBidi" w:hAnsiTheme="majorBidi" w:cstheme="majorBidi"/>
        </w:rPr>
        <w:t xml:space="preserve">Sejarah kedatangan penduduk ke Alam Surambi Sungai Pagu tidak dapat di lepaskan dari situs peninggalan sejarah yang masih ada sampai sekarang yaitu Masjid </w:t>
      </w:r>
      <w:r w:rsidRPr="004A7487">
        <w:rPr>
          <w:rFonts w:asciiTheme="majorBidi" w:hAnsiTheme="majorBidi" w:cstheme="majorBidi"/>
          <w:i/>
          <w:iCs/>
        </w:rPr>
        <w:t>Kurang aso Anam</w:t>
      </w:r>
      <w:r w:rsidR="00053568" w:rsidRPr="004A7487">
        <w:rPr>
          <w:rFonts w:asciiTheme="majorBidi" w:hAnsiTheme="majorBidi" w:cstheme="majorBidi"/>
          <w:i/>
          <w:iCs/>
        </w:rPr>
        <w:t xml:space="preserve"> Puluah</w:t>
      </w:r>
      <w:r w:rsidRPr="00226B18">
        <w:rPr>
          <w:rFonts w:asciiTheme="majorBidi" w:hAnsiTheme="majorBidi" w:cstheme="majorBidi"/>
        </w:rPr>
        <w:t xml:space="preserve">. Masjid tersebut terletak di Nagari Pasir Talang Kecamatan Sungai Pagu Muara Labuh didirikan oleh 59 orang </w:t>
      </w:r>
      <w:r w:rsidR="00677BC3" w:rsidRPr="00226B18">
        <w:rPr>
          <w:rFonts w:asciiTheme="majorBidi" w:hAnsiTheme="majorBidi" w:cstheme="majorBidi"/>
        </w:rPr>
        <w:t xml:space="preserve">ninik </w:t>
      </w:r>
      <w:r w:rsidRPr="00226B18">
        <w:rPr>
          <w:rFonts w:asciiTheme="majorBidi" w:hAnsiTheme="majorBidi" w:cstheme="majorBidi"/>
        </w:rPr>
        <w:t>mamak yang datang ke Sungai Pagu. Mereka sebelumnya berjumlah 73 orang bertolak dari Tanjung Bungo Pagaruyung. Sebanyak 13 orang</w:t>
      </w:r>
      <w:r w:rsidR="00B42AD0" w:rsidRPr="00226B18">
        <w:rPr>
          <w:rFonts w:asciiTheme="majorBidi" w:hAnsiTheme="majorBidi" w:cstheme="majorBidi"/>
        </w:rPr>
        <w:t xml:space="preserve"> </w:t>
      </w:r>
      <w:r w:rsidRPr="00226B18">
        <w:rPr>
          <w:rFonts w:asciiTheme="majorBidi" w:hAnsiTheme="majorBidi" w:cstheme="majorBidi"/>
        </w:rPr>
        <w:t xml:space="preserve">diantara mereka tinggal di daerah Kubung Solok. </w:t>
      </w:r>
      <w:r w:rsidR="00B42AD0" w:rsidRPr="00226B18">
        <w:rPr>
          <w:rFonts w:asciiTheme="majorBidi" w:hAnsiTheme="majorBidi" w:cstheme="majorBidi"/>
        </w:rPr>
        <w:t xml:space="preserve">Selebihnya </w:t>
      </w:r>
      <w:r w:rsidRPr="00226B18">
        <w:rPr>
          <w:rFonts w:asciiTheme="majorBidi" w:hAnsiTheme="majorBidi" w:cstheme="majorBidi"/>
        </w:rPr>
        <w:t>tetap melanjutkan perjalanan. Namun salah seorang diantara mereka meninggal dalam perjalanan s</w:t>
      </w:r>
      <w:r w:rsidR="00B42AD0" w:rsidRPr="00226B18">
        <w:rPr>
          <w:rFonts w:asciiTheme="majorBidi" w:hAnsiTheme="majorBidi" w:cstheme="majorBidi"/>
        </w:rPr>
        <w:t xml:space="preserve">etelah sampai di Bukit Sipadeh yang </w:t>
      </w:r>
      <w:r w:rsidRPr="00226B18">
        <w:rPr>
          <w:rFonts w:asciiTheme="majorBidi" w:hAnsiTheme="majorBidi" w:cstheme="majorBidi"/>
        </w:rPr>
        <w:t>sekarang masuk daerah Kecamatan Pantai Cermin</w:t>
      </w:r>
      <w:r w:rsidR="00053568" w:rsidRPr="00226B18">
        <w:rPr>
          <w:rFonts w:asciiTheme="majorBidi" w:hAnsiTheme="majorBidi" w:cstheme="majorBidi"/>
        </w:rPr>
        <w:t xml:space="preserve"> Kabupaten Solok</w:t>
      </w:r>
      <w:r w:rsidRPr="00226B18">
        <w:rPr>
          <w:rFonts w:asciiTheme="majorBidi" w:hAnsiTheme="majorBidi" w:cstheme="majorBidi"/>
        </w:rPr>
        <w:t xml:space="preserve">. Oleh karena itu rombongan yang selamat sampai di Sungai Pagu disebut Kurang Aso Anam puluah </w:t>
      </w:r>
      <w:r w:rsidR="00B42AD0" w:rsidRPr="00226B18">
        <w:rPr>
          <w:rFonts w:asciiTheme="majorBidi" w:hAnsiTheme="majorBidi" w:cstheme="majorBidi"/>
        </w:rPr>
        <w:t xml:space="preserve">yang memiliki arti 60 berkurang satu jadinya 59 orang </w:t>
      </w:r>
      <w:r w:rsidRPr="00226B18">
        <w:rPr>
          <w:rFonts w:asciiTheme="majorBidi" w:hAnsiTheme="majorBidi" w:cstheme="majorBidi"/>
        </w:rPr>
        <w:t>dan mesjid yang mereka dirikan pertama kali sesampainya di Sungai Pagu dinamakan Masjid Kurang Aso Anam Puluah. Masjid tersebut masih ada sampai sekarang dan termasuk salah satu situs sejarah peninggalan purbakala.</w:t>
      </w:r>
    </w:p>
    <w:p w:rsidR="00053568" w:rsidRPr="00226B18" w:rsidRDefault="008C6D09" w:rsidP="007979AE">
      <w:pPr>
        <w:pStyle w:val="NormalWeb"/>
        <w:shd w:val="clear" w:color="auto" w:fill="FFFFFF"/>
        <w:spacing w:before="0" w:beforeAutospacing="0" w:after="0" w:afterAutospacing="0" w:line="480" w:lineRule="auto"/>
        <w:ind w:left="375" w:firstLine="720"/>
        <w:jc w:val="both"/>
        <w:rPr>
          <w:rFonts w:asciiTheme="majorBidi" w:hAnsiTheme="majorBidi" w:cstheme="majorBidi"/>
        </w:rPr>
      </w:pPr>
      <w:r w:rsidRPr="00226B18">
        <w:rPr>
          <w:rFonts w:asciiTheme="majorBidi" w:hAnsiTheme="majorBidi" w:cstheme="majorBidi"/>
        </w:rPr>
        <w:t>Alam Surambi Sungai Pagu dipegang oleh empat orang Pucuk Adat yaitu:</w:t>
      </w:r>
    </w:p>
    <w:p w:rsidR="00053568" w:rsidRPr="00226B18" w:rsidRDefault="008C6D09" w:rsidP="007979AE">
      <w:pPr>
        <w:pStyle w:val="NormalWeb"/>
        <w:numPr>
          <w:ilvl w:val="0"/>
          <w:numId w:val="16"/>
        </w:numPr>
        <w:shd w:val="clear" w:color="auto" w:fill="FFFFFF"/>
        <w:spacing w:before="0" w:beforeAutospacing="0" w:after="0" w:afterAutospacing="0" w:line="480" w:lineRule="auto"/>
        <w:ind w:left="720" w:hanging="390"/>
        <w:jc w:val="both"/>
        <w:rPr>
          <w:rFonts w:asciiTheme="majorBidi" w:hAnsiTheme="majorBidi" w:cstheme="majorBidi"/>
        </w:rPr>
      </w:pPr>
      <w:r w:rsidRPr="00226B18">
        <w:rPr>
          <w:rFonts w:asciiTheme="majorBidi" w:hAnsiTheme="majorBidi" w:cstheme="majorBidi"/>
        </w:rPr>
        <w:t>Daulat yang Dipertuan Bagindo Sultan Besar Tuanku Rajo Nan Disambah atau Daulat yang Dipertuan Rajo Alam dari Raja Melayu.</w:t>
      </w:r>
    </w:p>
    <w:p w:rsidR="00053568" w:rsidRPr="00226B18" w:rsidRDefault="008C6D09" w:rsidP="007979AE">
      <w:pPr>
        <w:pStyle w:val="NormalWeb"/>
        <w:numPr>
          <w:ilvl w:val="0"/>
          <w:numId w:val="16"/>
        </w:numPr>
        <w:shd w:val="clear" w:color="auto" w:fill="FFFFFF"/>
        <w:spacing w:before="0" w:beforeAutospacing="0" w:after="0" w:afterAutospacing="0" w:line="480" w:lineRule="auto"/>
        <w:ind w:left="720" w:hanging="390"/>
        <w:jc w:val="both"/>
        <w:rPr>
          <w:rFonts w:asciiTheme="majorBidi" w:hAnsiTheme="majorBidi" w:cstheme="majorBidi"/>
        </w:rPr>
      </w:pPr>
      <w:r w:rsidRPr="00226B18">
        <w:rPr>
          <w:rFonts w:asciiTheme="majorBidi" w:hAnsiTheme="majorBidi" w:cstheme="majorBidi"/>
        </w:rPr>
        <w:t>Tuanku Rajo Bagindo sebagai Raja Adat dari Kampai.</w:t>
      </w:r>
    </w:p>
    <w:p w:rsidR="00053568" w:rsidRPr="00226B18" w:rsidRDefault="008C6D09" w:rsidP="007979AE">
      <w:pPr>
        <w:pStyle w:val="NormalWeb"/>
        <w:numPr>
          <w:ilvl w:val="0"/>
          <w:numId w:val="16"/>
        </w:numPr>
        <w:shd w:val="clear" w:color="auto" w:fill="FFFFFF"/>
        <w:spacing w:before="0" w:beforeAutospacing="0" w:after="0" w:afterAutospacing="0" w:line="480" w:lineRule="auto"/>
        <w:ind w:left="720" w:hanging="390"/>
        <w:jc w:val="both"/>
        <w:rPr>
          <w:rFonts w:asciiTheme="majorBidi" w:hAnsiTheme="majorBidi" w:cstheme="majorBidi"/>
        </w:rPr>
      </w:pPr>
      <w:r w:rsidRPr="00226B18">
        <w:rPr>
          <w:rFonts w:asciiTheme="majorBidi" w:hAnsiTheme="majorBidi" w:cstheme="majorBidi"/>
        </w:rPr>
        <w:lastRenderedPageBreak/>
        <w:t>Tuanku Rajo Batuah sebagai Raja Ibadat dari Panai.</w:t>
      </w:r>
    </w:p>
    <w:p w:rsidR="008C6D09" w:rsidRPr="00226B18" w:rsidRDefault="008C6D09" w:rsidP="007979AE">
      <w:pPr>
        <w:pStyle w:val="NormalWeb"/>
        <w:numPr>
          <w:ilvl w:val="0"/>
          <w:numId w:val="16"/>
        </w:numPr>
        <w:shd w:val="clear" w:color="auto" w:fill="FFFFFF"/>
        <w:spacing w:before="0" w:beforeAutospacing="0" w:after="0" w:afterAutospacing="0" w:line="480" w:lineRule="auto"/>
        <w:ind w:left="720" w:hanging="390"/>
        <w:jc w:val="both"/>
        <w:rPr>
          <w:rFonts w:asciiTheme="majorBidi" w:hAnsiTheme="majorBidi" w:cstheme="majorBidi"/>
        </w:rPr>
      </w:pPr>
      <w:r w:rsidRPr="00226B18">
        <w:rPr>
          <w:rFonts w:asciiTheme="majorBidi" w:hAnsiTheme="majorBidi" w:cstheme="majorBidi"/>
        </w:rPr>
        <w:t>Tuanku Rajo Malenggang sebagai Rajo Parik Paga dari Tigo Lareh.</w:t>
      </w:r>
    </w:p>
    <w:p w:rsidR="00B42AD0" w:rsidRPr="00226B18" w:rsidRDefault="008C6D09" w:rsidP="007979AE">
      <w:pPr>
        <w:pStyle w:val="NormalWeb"/>
        <w:shd w:val="clear" w:color="auto" w:fill="FFFFFF"/>
        <w:spacing w:before="0" w:beforeAutospacing="0" w:after="0" w:afterAutospacing="0" w:line="480" w:lineRule="auto"/>
        <w:ind w:left="330" w:firstLine="720"/>
        <w:jc w:val="both"/>
        <w:rPr>
          <w:rFonts w:asciiTheme="majorBidi" w:hAnsiTheme="majorBidi" w:cstheme="majorBidi"/>
        </w:rPr>
      </w:pPr>
      <w:r w:rsidRPr="00226B18">
        <w:rPr>
          <w:rFonts w:asciiTheme="majorBidi" w:hAnsiTheme="majorBidi" w:cstheme="majorBidi"/>
        </w:rPr>
        <w:t>Keempat pucuk adat tersebut mempunyai tugas dan fungsi sesuai dengan jabatan pemerintahan yang dipegangnya. Sampai sekarang keberadaan pucuk adat tersebut masih ada di Muara Labuh meskipun peranannya telah semakin berkurang. Demikian pula peninggalan peninggalan sejarah seperti rumah gadang dan benda benda pusaka kerajaan masih tersimpan dengan baik.</w:t>
      </w:r>
      <w:r w:rsidR="00053568" w:rsidRPr="00226B18">
        <w:rPr>
          <w:rStyle w:val="FootnoteReference"/>
          <w:rFonts w:asciiTheme="majorBidi" w:hAnsiTheme="majorBidi" w:cstheme="majorBidi"/>
        </w:rPr>
        <w:footnoteReference w:id="14"/>
      </w:r>
      <w:r w:rsidR="00B42AD0" w:rsidRPr="00226B18">
        <w:rPr>
          <w:rFonts w:asciiTheme="majorBidi" w:hAnsiTheme="majorBidi" w:cstheme="majorBidi"/>
        </w:rPr>
        <w:t xml:space="preserve"> </w:t>
      </w:r>
    </w:p>
    <w:p w:rsidR="00B42AD0" w:rsidRPr="00226B18" w:rsidRDefault="00B42AD0" w:rsidP="007979AE">
      <w:pPr>
        <w:pStyle w:val="NormalWeb"/>
        <w:shd w:val="clear" w:color="auto" w:fill="FFFFFF"/>
        <w:spacing w:before="0" w:beforeAutospacing="0" w:after="0" w:afterAutospacing="0" w:line="480" w:lineRule="auto"/>
        <w:ind w:left="330" w:firstLine="720"/>
        <w:jc w:val="both"/>
      </w:pPr>
      <w:r w:rsidRPr="00226B18">
        <w:t xml:space="preserve">Masing-masing </w:t>
      </w:r>
      <w:r w:rsidR="005E0963" w:rsidRPr="00226B18">
        <w:t>pucuk adat tersebut</w:t>
      </w:r>
      <w:r w:rsidRPr="00226B18">
        <w:t xml:space="preserve"> mewakili suku-suku induk yang ada di Alam Surambi Sungai Pagu. Raj</w:t>
      </w:r>
      <w:r w:rsidR="005E0963" w:rsidRPr="00226B18">
        <w:t>o</w:t>
      </w:r>
      <w:r w:rsidRPr="00226B18">
        <w:t xml:space="preserve"> Alam Daulat Yang Dipertuan Sultan Besar Tuanku Rajo Disambah berasal dari suku Melayu. Raj</w:t>
      </w:r>
      <w:r w:rsidR="005E0963" w:rsidRPr="00226B18">
        <w:t>o</w:t>
      </w:r>
      <w:r w:rsidRPr="00226B18">
        <w:t xml:space="preserve"> Adat Yang Dipertuan Besar Tuanku Rajo Bagindo berasal dari suku Kampai 24. Raja Ibadat Tuanku Rajo Batuah berasal dari suku Panai Tigo Ibu, dan Rajo Tigo Lareh Tuanku Rajo Malenggang berasal dari suku Tigo Lareh Bakapanjangan.</w:t>
      </w:r>
    </w:p>
    <w:p w:rsidR="007979AE" w:rsidRPr="00226B18" w:rsidRDefault="007979AE" w:rsidP="007979AE">
      <w:pPr>
        <w:spacing w:after="0"/>
      </w:pPr>
    </w:p>
    <w:p w:rsidR="007979AE" w:rsidRPr="00226B18" w:rsidRDefault="007979AE" w:rsidP="007979AE"/>
    <w:p w:rsidR="007979AE" w:rsidRPr="00226B18" w:rsidRDefault="007979AE" w:rsidP="007979AE"/>
    <w:p w:rsidR="007979AE" w:rsidRPr="00226B18" w:rsidRDefault="007979AE" w:rsidP="007979AE"/>
    <w:p w:rsidR="007979AE" w:rsidRPr="00226B18" w:rsidRDefault="007979AE" w:rsidP="007979AE"/>
    <w:p w:rsidR="007979AE" w:rsidRPr="00226B18" w:rsidRDefault="007979AE" w:rsidP="007979AE"/>
    <w:p w:rsidR="00B42AD0" w:rsidRPr="00226B18" w:rsidRDefault="007979AE" w:rsidP="007979AE">
      <w:pPr>
        <w:tabs>
          <w:tab w:val="left" w:pos="5191"/>
        </w:tabs>
      </w:pPr>
      <w:r w:rsidRPr="00226B18">
        <w:tab/>
      </w:r>
    </w:p>
    <w:sectPr w:rsidR="00B42AD0" w:rsidRPr="00226B18" w:rsidSect="004A7487">
      <w:headerReference w:type="default" r:id="rId8"/>
      <w:footerReference w:type="first" r:id="rId9"/>
      <w:pgSz w:w="11906" w:h="16838"/>
      <w:pgMar w:top="2268" w:right="1701" w:bottom="1701" w:left="2268" w:header="706" w:footer="706" w:gutter="0"/>
      <w:pgNumType w:start="8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8A4" w:rsidRDefault="00B118A4" w:rsidP="00782DCB">
      <w:pPr>
        <w:spacing w:after="0" w:line="240" w:lineRule="auto"/>
      </w:pPr>
      <w:r>
        <w:separator/>
      </w:r>
    </w:p>
  </w:endnote>
  <w:endnote w:type="continuationSeparator" w:id="1">
    <w:p w:rsidR="00B118A4" w:rsidRDefault="00B118A4" w:rsidP="00782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A4" w:rsidRDefault="00E07EA4" w:rsidP="00C70D8E">
    <w:pPr>
      <w:pStyle w:val="Footer"/>
      <w:jc w:val="center"/>
    </w:pPr>
    <w:r>
      <w:t>83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8A4" w:rsidRDefault="00B118A4" w:rsidP="00782DCB">
      <w:pPr>
        <w:spacing w:after="0" w:line="240" w:lineRule="auto"/>
      </w:pPr>
      <w:r>
        <w:separator/>
      </w:r>
    </w:p>
  </w:footnote>
  <w:footnote w:type="continuationSeparator" w:id="1">
    <w:p w:rsidR="00B118A4" w:rsidRDefault="00B118A4" w:rsidP="00782DCB">
      <w:pPr>
        <w:spacing w:after="0" w:line="240" w:lineRule="auto"/>
      </w:pPr>
      <w:r>
        <w:continuationSeparator/>
      </w:r>
    </w:p>
  </w:footnote>
  <w:footnote w:id="2">
    <w:p w:rsidR="00E07EA4" w:rsidRPr="00B42AD0" w:rsidRDefault="00E07EA4" w:rsidP="007979AE">
      <w:pPr>
        <w:pStyle w:val="FootnoteText"/>
        <w:ind w:firstLine="720"/>
        <w:jc w:val="both"/>
        <w:rPr>
          <w:rFonts w:asciiTheme="majorBidi" w:hAnsiTheme="majorBidi" w:cstheme="majorBidi"/>
        </w:rPr>
      </w:pPr>
      <w:r w:rsidRPr="00B42AD0">
        <w:rPr>
          <w:rStyle w:val="FootnoteReference"/>
          <w:rFonts w:asciiTheme="majorBidi" w:hAnsiTheme="majorBidi" w:cstheme="majorBidi"/>
        </w:rPr>
        <w:footnoteRef/>
      </w:r>
      <w:r w:rsidRPr="00B42AD0">
        <w:rPr>
          <w:rFonts w:asciiTheme="majorBidi" w:hAnsiTheme="majorBidi" w:cstheme="majorBidi"/>
        </w:rPr>
        <w:t xml:space="preserve"> Pemerintah Daerah Kabupaten Solok Selatan, </w:t>
      </w:r>
      <w:r w:rsidRPr="00B42AD0">
        <w:rPr>
          <w:rFonts w:asciiTheme="majorBidi" w:hAnsiTheme="majorBidi" w:cstheme="majorBidi"/>
          <w:i/>
          <w:iCs/>
        </w:rPr>
        <w:t>Sungai Pagu dalam Angka</w:t>
      </w:r>
      <w:r w:rsidRPr="00B42AD0">
        <w:rPr>
          <w:rFonts w:asciiTheme="majorBidi" w:hAnsiTheme="majorBidi" w:cstheme="majorBidi"/>
        </w:rPr>
        <w:t xml:space="preserve"> 2015, oleh Badan Pusat Statistik Kabupaten Solok Selatan, h. 3</w:t>
      </w:r>
    </w:p>
  </w:footnote>
  <w:footnote w:id="3">
    <w:p w:rsidR="00E07EA4" w:rsidRPr="00B42AD0" w:rsidRDefault="00E07EA4" w:rsidP="007979AE">
      <w:pPr>
        <w:pStyle w:val="FootnoteText"/>
        <w:ind w:firstLine="720"/>
        <w:jc w:val="both"/>
        <w:rPr>
          <w:rFonts w:asciiTheme="majorBidi" w:hAnsiTheme="majorBidi" w:cstheme="majorBidi"/>
        </w:rPr>
      </w:pPr>
      <w:r w:rsidRPr="00B42AD0">
        <w:rPr>
          <w:rStyle w:val="FootnoteReference"/>
          <w:rFonts w:asciiTheme="majorBidi" w:hAnsiTheme="majorBidi" w:cstheme="majorBidi"/>
        </w:rPr>
        <w:footnoteRef/>
      </w:r>
      <w:r w:rsidRPr="00B42AD0">
        <w:rPr>
          <w:rFonts w:asciiTheme="majorBidi" w:hAnsiTheme="majorBidi" w:cstheme="majorBidi"/>
        </w:rPr>
        <w:t xml:space="preserve"> </w:t>
      </w:r>
      <w:r w:rsidRPr="00DB54AC">
        <w:rPr>
          <w:rFonts w:asciiTheme="majorBidi" w:hAnsiTheme="majorBidi" w:cstheme="majorBidi"/>
          <w:i/>
          <w:iCs/>
        </w:rPr>
        <w:t>Ibid</w:t>
      </w:r>
      <w:r w:rsidRPr="00B42AD0">
        <w:rPr>
          <w:rFonts w:asciiTheme="majorBidi" w:hAnsiTheme="majorBidi" w:cstheme="majorBidi"/>
        </w:rPr>
        <w:t>, h. 4</w:t>
      </w:r>
    </w:p>
  </w:footnote>
  <w:footnote w:id="4">
    <w:p w:rsidR="00E07EA4" w:rsidRPr="00B42AD0" w:rsidRDefault="00E07EA4" w:rsidP="007979AE">
      <w:pPr>
        <w:pStyle w:val="FootnoteText"/>
        <w:ind w:firstLine="720"/>
        <w:jc w:val="both"/>
        <w:rPr>
          <w:rFonts w:asciiTheme="majorBidi" w:hAnsiTheme="majorBidi" w:cstheme="majorBidi"/>
        </w:rPr>
      </w:pPr>
      <w:r w:rsidRPr="00B42AD0">
        <w:rPr>
          <w:rStyle w:val="FootnoteReference"/>
          <w:rFonts w:asciiTheme="majorBidi" w:hAnsiTheme="majorBidi" w:cstheme="majorBidi"/>
        </w:rPr>
        <w:footnoteRef/>
      </w:r>
      <w:r w:rsidRPr="00B42AD0">
        <w:rPr>
          <w:rFonts w:asciiTheme="majorBidi" w:hAnsiTheme="majorBidi" w:cstheme="majorBidi"/>
        </w:rPr>
        <w:t xml:space="preserve"> </w:t>
      </w:r>
      <w:r w:rsidRPr="00DB54AC">
        <w:rPr>
          <w:rFonts w:asciiTheme="majorBidi" w:hAnsiTheme="majorBidi" w:cstheme="majorBidi"/>
          <w:i/>
          <w:iCs/>
        </w:rPr>
        <w:t>Ibid</w:t>
      </w:r>
      <w:r w:rsidRPr="00B42AD0">
        <w:rPr>
          <w:rFonts w:asciiTheme="majorBidi" w:hAnsiTheme="majorBidi" w:cstheme="majorBidi"/>
        </w:rPr>
        <w:t>, h. 5</w:t>
      </w:r>
    </w:p>
  </w:footnote>
  <w:footnote w:id="5">
    <w:p w:rsidR="00E07EA4" w:rsidRPr="00B42AD0" w:rsidRDefault="00E07EA4" w:rsidP="007979AE">
      <w:pPr>
        <w:pStyle w:val="FootnoteText"/>
        <w:ind w:firstLine="720"/>
        <w:jc w:val="both"/>
        <w:rPr>
          <w:rFonts w:asciiTheme="majorBidi" w:hAnsiTheme="majorBidi" w:cstheme="majorBidi"/>
        </w:rPr>
      </w:pPr>
      <w:r w:rsidRPr="00B42AD0">
        <w:rPr>
          <w:rStyle w:val="FootnoteReference"/>
          <w:rFonts w:asciiTheme="majorBidi" w:hAnsiTheme="majorBidi" w:cstheme="majorBidi"/>
        </w:rPr>
        <w:footnoteRef/>
      </w:r>
      <w:r w:rsidRPr="00B42AD0">
        <w:rPr>
          <w:rFonts w:asciiTheme="majorBidi" w:hAnsiTheme="majorBidi" w:cstheme="majorBidi"/>
        </w:rPr>
        <w:t xml:space="preserve"> Pemerintah Kecamatan Sungai Pagu, </w:t>
      </w:r>
      <w:r w:rsidRPr="00DB54AC">
        <w:rPr>
          <w:rFonts w:asciiTheme="majorBidi" w:hAnsiTheme="majorBidi" w:cstheme="majorBidi"/>
          <w:i/>
          <w:iCs/>
        </w:rPr>
        <w:t>Data Base Kecamatan Sungai Pagu 2015</w:t>
      </w:r>
      <w:r>
        <w:rPr>
          <w:rFonts w:asciiTheme="majorBidi" w:hAnsiTheme="majorBidi" w:cstheme="majorBidi"/>
        </w:rPr>
        <w:t>, h. 10-11</w:t>
      </w:r>
    </w:p>
  </w:footnote>
  <w:footnote w:id="6">
    <w:p w:rsidR="00E07EA4" w:rsidRPr="00B42AD0" w:rsidRDefault="00E07EA4" w:rsidP="007979AE">
      <w:pPr>
        <w:pStyle w:val="FootnoteText"/>
        <w:ind w:firstLine="720"/>
        <w:jc w:val="both"/>
        <w:rPr>
          <w:rFonts w:asciiTheme="majorBidi" w:hAnsiTheme="majorBidi" w:cstheme="majorBidi"/>
        </w:rPr>
      </w:pPr>
      <w:r w:rsidRPr="00B42AD0">
        <w:rPr>
          <w:rStyle w:val="FootnoteReference"/>
          <w:rFonts w:asciiTheme="majorBidi" w:hAnsiTheme="majorBidi" w:cstheme="majorBidi"/>
        </w:rPr>
        <w:footnoteRef/>
      </w:r>
      <w:r w:rsidRPr="00B42AD0">
        <w:rPr>
          <w:rFonts w:asciiTheme="majorBidi" w:hAnsiTheme="majorBidi" w:cstheme="majorBidi"/>
        </w:rPr>
        <w:t xml:space="preserve"> </w:t>
      </w:r>
      <w:r w:rsidRPr="00DB54AC">
        <w:rPr>
          <w:rFonts w:asciiTheme="majorBidi" w:hAnsiTheme="majorBidi" w:cstheme="majorBidi"/>
          <w:i/>
          <w:iCs/>
        </w:rPr>
        <w:t>Ibid</w:t>
      </w:r>
      <w:r>
        <w:rPr>
          <w:rFonts w:asciiTheme="majorBidi" w:hAnsiTheme="majorBidi" w:cstheme="majorBidi"/>
        </w:rPr>
        <w:t>, h. 15</w:t>
      </w:r>
    </w:p>
  </w:footnote>
  <w:footnote w:id="7">
    <w:p w:rsidR="00E07EA4" w:rsidRPr="00B42AD0" w:rsidRDefault="00E07EA4" w:rsidP="007979AE">
      <w:pPr>
        <w:pStyle w:val="FootnoteText"/>
        <w:ind w:firstLine="720"/>
        <w:jc w:val="both"/>
        <w:rPr>
          <w:rFonts w:asciiTheme="majorBidi" w:hAnsiTheme="majorBidi" w:cstheme="majorBidi"/>
        </w:rPr>
      </w:pPr>
      <w:r w:rsidRPr="00B42AD0">
        <w:rPr>
          <w:rStyle w:val="FootnoteReference"/>
          <w:rFonts w:asciiTheme="majorBidi" w:hAnsiTheme="majorBidi" w:cstheme="majorBidi"/>
        </w:rPr>
        <w:footnoteRef/>
      </w:r>
      <w:r w:rsidRPr="00B42AD0">
        <w:rPr>
          <w:rFonts w:asciiTheme="majorBidi" w:hAnsiTheme="majorBidi" w:cstheme="majorBidi"/>
        </w:rPr>
        <w:t xml:space="preserve"> Pemerintah Kabupaten Solok Selatan, </w:t>
      </w:r>
      <w:r w:rsidRPr="00DB54AC">
        <w:rPr>
          <w:rFonts w:asciiTheme="majorBidi" w:hAnsiTheme="majorBidi" w:cstheme="majorBidi"/>
          <w:i/>
          <w:iCs/>
        </w:rPr>
        <w:t>Op.Cit,</w:t>
      </w:r>
      <w:r w:rsidRPr="00B42AD0">
        <w:rPr>
          <w:rFonts w:asciiTheme="majorBidi" w:hAnsiTheme="majorBidi" w:cstheme="majorBidi"/>
        </w:rPr>
        <w:t xml:space="preserve"> h. 31</w:t>
      </w:r>
    </w:p>
  </w:footnote>
  <w:footnote w:id="8">
    <w:p w:rsidR="00E07EA4" w:rsidRPr="00B42AD0" w:rsidRDefault="00E07EA4" w:rsidP="007979AE">
      <w:pPr>
        <w:pStyle w:val="FootnoteText"/>
        <w:ind w:firstLine="720"/>
        <w:jc w:val="both"/>
        <w:rPr>
          <w:rFonts w:asciiTheme="majorBidi" w:hAnsiTheme="majorBidi" w:cstheme="majorBidi"/>
        </w:rPr>
      </w:pPr>
      <w:r w:rsidRPr="00B42AD0">
        <w:rPr>
          <w:rStyle w:val="FootnoteReference"/>
          <w:rFonts w:asciiTheme="majorBidi" w:hAnsiTheme="majorBidi" w:cstheme="majorBidi"/>
        </w:rPr>
        <w:footnoteRef/>
      </w:r>
      <w:r w:rsidRPr="00B42AD0">
        <w:rPr>
          <w:rFonts w:asciiTheme="majorBidi" w:hAnsiTheme="majorBidi" w:cstheme="majorBidi"/>
        </w:rPr>
        <w:t xml:space="preserve"> </w:t>
      </w:r>
      <w:r w:rsidRPr="00DB54AC">
        <w:rPr>
          <w:rFonts w:asciiTheme="majorBidi" w:hAnsiTheme="majorBidi" w:cstheme="majorBidi"/>
          <w:i/>
          <w:iCs/>
        </w:rPr>
        <w:t>Ibid</w:t>
      </w:r>
      <w:r w:rsidRPr="00B42AD0">
        <w:rPr>
          <w:rFonts w:asciiTheme="majorBidi" w:hAnsiTheme="majorBidi" w:cstheme="majorBidi"/>
        </w:rPr>
        <w:t>, h. 35</w:t>
      </w:r>
    </w:p>
  </w:footnote>
  <w:footnote w:id="9">
    <w:p w:rsidR="00E07EA4" w:rsidRPr="00B42AD0" w:rsidRDefault="00E07EA4" w:rsidP="007979AE">
      <w:pPr>
        <w:pStyle w:val="FootnoteText"/>
        <w:ind w:firstLine="720"/>
        <w:jc w:val="both"/>
        <w:rPr>
          <w:rFonts w:asciiTheme="majorBidi" w:hAnsiTheme="majorBidi" w:cstheme="majorBidi"/>
        </w:rPr>
      </w:pPr>
      <w:r w:rsidRPr="00B42AD0">
        <w:rPr>
          <w:rStyle w:val="FootnoteReference"/>
          <w:rFonts w:asciiTheme="majorBidi" w:hAnsiTheme="majorBidi" w:cstheme="majorBidi"/>
        </w:rPr>
        <w:footnoteRef/>
      </w:r>
      <w:r w:rsidRPr="00B42AD0">
        <w:rPr>
          <w:rFonts w:asciiTheme="majorBidi" w:hAnsiTheme="majorBidi" w:cstheme="majorBidi"/>
        </w:rPr>
        <w:t xml:space="preserve"> </w:t>
      </w:r>
      <w:r w:rsidRPr="00DB54AC">
        <w:rPr>
          <w:rFonts w:asciiTheme="majorBidi" w:hAnsiTheme="majorBidi" w:cstheme="majorBidi"/>
          <w:i/>
          <w:iCs/>
        </w:rPr>
        <w:t>Ibid</w:t>
      </w:r>
      <w:r w:rsidRPr="00B42AD0">
        <w:rPr>
          <w:rFonts w:asciiTheme="majorBidi" w:hAnsiTheme="majorBidi" w:cstheme="majorBidi"/>
        </w:rPr>
        <w:t>, h. 32</w:t>
      </w:r>
    </w:p>
  </w:footnote>
  <w:footnote w:id="10">
    <w:p w:rsidR="00E07EA4" w:rsidRPr="00B42AD0" w:rsidRDefault="00E07EA4" w:rsidP="007979AE">
      <w:pPr>
        <w:pStyle w:val="FootnoteText"/>
        <w:ind w:firstLine="720"/>
        <w:jc w:val="both"/>
        <w:rPr>
          <w:rFonts w:asciiTheme="majorBidi" w:hAnsiTheme="majorBidi" w:cstheme="majorBidi"/>
        </w:rPr>
      </w:pPr>
      <w:r w:rsidRPr="00B42AD0">
        <w:rPr>
          <w:rStyle w:val="FootnoteReference"/>
          <w:rFonts w:asciiTheme="majorBidi" w:hAnsiTheme="majorBidi" w:cstheme="majorBidi"/>
        </w:rPr>
        <w:footnoteRef/>
      </w:r>
      <w:r w:rsidRPr="00B42AD0">
        <w:rPr>
          <w:rFonts w:asciiTheme="majorBidi" w:hAnsiTheme="majorBidi" w:cstheme="majorBidi"/>
        </w:rPr>
        <w:t xml:space="preserve"> </w:t>
      </w:r>
      <w:r w:rsidRPr="00DB54AC">
        <w:rPr>
          <w:rFonts w:asciiTheme="majorBidi" w:hAnsiTheme="majorBidi" w:cstheme="majorBidi"/>
          <w:i/>
          <w:iCs/>
        </w:rPr>
        <w:t>Ibid</w:t>
      </w:r>
      <w:r w:rsidRPr="00B42AD0">
        <w:rPr>
          <w:rFonts w:asciiTheme="majorBidi" w:hAnsiTheme="majorBidi" w:cstheme="majorBidi"/>
        </w:rPr>
        <w:t>, h. 57</w:t>
      </w:r>
    </w:p>
  </w:footnote>
  <w:footnote w:id="11">
    <w:p w:rsidR="00E07EA4" w:rsidRPr="00B42AD0" w:rsidRDefault="00E07EA4" w:rsidP="007979AE">
      <w:pPr>
        <w:pStyle w:val="FootnoteText"/>
        <w:ind w:firstLine="720"/>
        <w:jc w:val="both"/>
        <w:rPr>
          <w:rFonts w:asciiTheme="majorBidi" w:hAnsiTheme="majorBidi" w:cstheme="majorBidi"/>
        </w:rPr>
      </w:pPr>
      <w:r w:rsidRPr="00B42AD0">
        <w:rPr>
          <w:rStyle w:val="FootnoteReference"/>
          <w:rFonts w:asciiTheme="majorBidi" w:hAnsiTheme="majorBidi" w:cstheme="majorBidi"/>
        </w:rPr>
        <w:footnoteRef/>
      </w:r>
      <w:r w:rsidRPr="00B42AD0">
        <w:rPr>
          <w:rFonts w:asciiTheme="majorBidi" w:hAnsiTheme="majorBidi" w:cstheme="majorBidi"/>
        </w:rPr>
        <w:t xml:space="preserve"> Data Base Kecamatan Sungai Pagu Tahun 2014</w:t>
      </w:r>
      <w:r>
        <w:rPr>
          <w:rFonts w:asciiTheme="majorBidi" w:hAnsiTheme="majorBidi" w:cstheme="majorBidi"/>
        </w:rPr>
        <w:t xml:space="preserve">. </w:t>
      </w:r>
      <w:r w:rsidRPr="00DB54AC">
        <w:rPr>
          <w:rFonts w:asciiTheme="majorBidi" w:hAnsiTheme="majorBidi" w:cstheme="majorBidi"/>
          <w:i/>
          <w:iCs/>
        </w:rPr>
        <w:t>Op.Cit</w:t>
      </w:r>
      <w:r>
        <w:rPr>
          <w:rFonts w:asciiTheme="majorBidi" w:hAnsiTheme="majorBidi" w:cstheme="majorBidi"/>
        </w:rPr>
        <w:t>, h. 28</w:t>
      </w:r>
    </w:p>
  </w:footnote>
  <w:footnote w:id="12">
    <w:p w:rsidR="00E07EA4" w:rsidRPr="00B42AD0" w:rsidRDefault="00E07EA4" w:rsidP="007979AE">
      <w:pPr>
        <w:pStyle w:val="FootnoteText"/>
        <w:ind w:firstLine="720"/>
        <w:jc w:val="both"/>
        <w:rPr>
          <w:rFonts w:asciiTheme="majorBidi" w:hAnsiTheme="majorBidi" w:cstheme="majorBidi"/>
        </w:rPr>
      </w:pPr>
      <w:r w:rsidRPr="00B42AD0">
        <w:rPr>
          <w:rStyle w:val="FootnoteReference"/>
          <w:rFonts w:asciiTheme="majorBidi" w:hAnsiTheme="majorBidi" w:cstheme="majorBidi"/>
        </w:rPr>
        <w:footnoteRef/>
      </w:r>
      <w:r w:rsidRPr="00B42AD0">
        <w:rPr>
          <w:rFonts w:asciiTheme="majorBidi" w:hAnsiTheme="majorBidi" w:cstheme="majorBidi"/>
        </w:rPr>
        <w:t xml:space="preserve"> DM. Thanthar, </w:t>
      </w:r>
      <w:r w:rsidRPr="00DB54AC">
        <w:rPr>
          <w:rFonts w:asciiTheme="majorBidi" w:hAnsiTheme="majorBidi" w:cstheme="majorBidi"/>
          <w:i/>
          <w:iCs/>
        </w:rPr>
        <w:t>Alam Surambi Sungai Pagu</w:t>
      </w:r>
      <w:r w:rsidRPr="00B42AD0">
        <w:rPr>
          <w:rFonts w:asciiTheme="majorBidi" w:hAnsiTheme="majorBidi" w:cstheme="majorBidi"/>
        </w:rPr>
        <w:t xml:space="preserve">, </w:t>
      </w:r>
      <w:hyperlink r:id="rId1" w:history="1">
        <w:r w:rsidRPr="00B42AD0">
          <w:rPr>
            <w:rStyle w:val="Hyperlink"/>
            <w:rFonts w:asciiTheme="majorBidi" w:hAnsiTheme="majorBidi" w:cstheme="majorBidi"/>
            <w:color w:val="auto"/>
            <w:u w:val="none"/>
          </w:rPr>
          <w:t>https://rheunic.wordpress.com/artikel/</w:t>
        </w:r>
      </w:hyperlink>
      <w:r w:rsidRPr="00B42AD0">
        <w:rPr>
          <w:rFonts w:asciiTheme="majorBidi" w:hAnsiTheme="majorBidi" w:cstheme="majorBidi"/>
        </w:rPr>
        <w:t>, dunduh tanggal 24 Mei 2016</w:t>
      </w:r>
    </w:p>
  </w:footnote>
  <w:footnote w:id="13">
    <w:p w:rsidR="00E07EA4" w:rsidRPr="00B42AD0" w:rsidRDefault="00E07EA4" w:rsidP="007979AE">
      <w:pPr>
        <w:ind w:firstLine="720"/>
        <w:jc w:val="both"/>
        <w:rPr>
          <w:rFonts w:asciiTheme="majorBidi" w:hAnsiTheme="majorBidi" w:cstheme="majorBidi"/>
          <w:sz w:val="20"/>
          <w:szCs w:val="20"/>
          <w:lang w:val="id-ID"/>
        </w:rPr>
      </w:pPr>
      <w:r w:rsidRPr="00B42AD0">
        <w:rPr>
          <w:rStyle w:val="FootnoteReference"/>
          <w:rFonts w:asciiTheme="majorBidi" w:hAnsiTheme="majorBidi" w:cstheme="majorBidi"/>
          <w:sz w:val="20"/>
          <w:szCs w:val="20"/>
        </w:rPr>
        <w:footnoteRef/>
      </w:r>
      <w:r w:rsidRPr="00B42AD0">
        <w:rPr>
          <w:rFonts w:asciiTheme="majorBidi" w:hAnsiTheme="majorBidi" w:cstheme="majorBidi"/>
          <w:sz w:val="20"/>
          <w:szCs w:val="20"/>
        </w:rPr>
        <w:t xml:space="preserve"> </w:t>
      </w:r>
      <w:hyperlink r:id="rId2" w:history="1">
        <w:r w:rsidRPr="00B42AD0">
          <w:rPr>
            <w:rStyle w:val="Hyperlink"/>
            <w:rFonts w:asciiTheme="majorBidi" w:hAnsiTheme="majorBidi" w:cstheme="majorBidi"/>
            <w:color w:val="auto"/>
            <w:sz w:val="20"/>
            <w:szCs w:val="20"/>
            <w:u w:val="none"/>
            <w:lang w:val="id-ID"/>
          </w:rPr>
          <w:t>https://id.wikipedia.org/wiki/Alam_Surambi_Sungai_Pagu</w:t>
        </w:r>
      </w:hyperlink>
      <w:r w:rsidRPr="00B42AD0">
        <w:rPr>
          <w:rFonts w:asciiTheme="majorBidi" w:hAnsiTheme="majorBidi" w:cstheme="majorBidi"/>
          <w:sz w:val="20"/>
          <w:szCs w:val="20"/>
        </w:rPr>
        <w:t>, diunduh tanggal 24 Mei 2016</w:t>
      </w:r>
      <w:r w:rsidRPr="00B42AD0">
        <w:rPr>
          <w:rFonts w:asciiTheme="majorBidi" w:hAnsiTheme="majorBidi" w:cstheme="majorBidi"/>
          <w:sz w:val="20"/>
          <w:szCs w:val="20"/>
          <w:lang w:val="id-ID"/>
        </w:rPr>
        <w:t xml:space="preserve"> </w:t>
      </w:r>
    </w:p>
    <w:p w:rsidR="00E07EA4" w:rsidRPr="00B42AD0" w:rsidRDefault="00E07EA4" w:rsidP="007979AE">
      <w:pPr>
        <w:pStyle w:val="FootnoteText"/>
        <w:ind w:firstLine="720"/>
        <w:jc w:val="both"/>
        <w:rPr>
          <w:rFonts w:asciiTheme="majorBidi" w:hAnsiTheme="majorBidi" w:cstheme="majorBidi"/>
          <w:lang w:val="id-ID"/>
        </w:rPr>
      </w:pPr>
    </w:p>
  </w:footnote>
  <w:footnote w:id="14">
    <w:p w:rsidR="00E07EA4" w:rsidRPr="00B42AD0" w:rsidRDefault="00E07EA4" w:rsidP="007979AE">
      <w:pPr>
        <w:spacing w:before="100" w:beforeAutospacing="1" w:after="100" w:afterAutospacing="1" w:line="248" w:lineRule="atLeast"/>
        <w:ind w:firstLine="720"/>
        <w:jc w:val="both"/>
        <w:rPr>
          <w:rFonts w:asciiTheme="majorBidi" w:eastAsia="Times New Roman" w:hAnsiTheme="majorBidi" w:cstheme="majorBidi"/>
          <w:sz w:val="20"/>
          <w:szCs w:val="20"/>
        </w:rPr>
      </w:pPr>
      <w:r w:rsidRPr="00B42AD0">
        <w:rPr>
          <w:rStyle w:val="FootnoteReference"/>
          <w:rFonts w:asciiTheme="majorBidi" w:hAnsiTheme="majorBidi" w:cstheme="majorBidi"/>
          <w:sz w:val="20"/>
          <w:szCs w:val="20"/>
        </w:rPr>
        <w:footnoteRef/>
      </w:r>
      <w:r w:rsidRPr="00B42AD0">
        <w:rPr>
          <w:rFonts w:asciiTheme="majorBidi" w:hAnsiTheme="majorBidi" w:cstheme="majorBidi"/>
          <w:sz w:val="20"/>
          <w:szCs w:val="20"/>
        </w:rPr>
        <w:t xml:space="preserve"> </w:t>
      </w:r>
      <w:r w:rsidRPr="00B42AD0">
        <w:rPr>
          <w:rFonts w:asciiTheme="majorBidi" w:eastAsia="Times New Roman" w:hAnsiTheme="majorBidi" w:cstheme="majorBidi"/>
          <w:sz w:val="20"/>
          <w:szCs w:val="20"/>
        </w:rPr>
        <w:t xml:space="preserve">Darwis Thaib Dt. Bandaro, </w:t>
      </w:r>
      <w:r w:rsidRPr="00B42AD0">
        <w:rPr>
          <w:rFonts w:asciiTheme="majorBidi" w:eastAsia="Times New Roman" w:hAnsiTheme="majorBidi" w:cstheme="majorBidi"/>
          <w:i/>
          <w:iCs/>
          <w:sz w:val="20"/>
          <w:szCs w:val="20"/>
        </w:rPr>
        <w:t>Sungai Pagu Surambi Alam Minangkabau</w:t>
      </w:r>
      <w:r w:rsidRPr="00B42AD0">
        <w:rPr>
          <w:rFonts w:asciiTheme="majorBidi" w:eastAsia="Times New Roman" w:hAnsiTheme="majorBidi" w:cstheme="majorBidi"/>
          <w:sz w:val="20"/>
          <w:szCs w:val="20"/>
        </w:rPr>
        <w:t xml:space="preserve">, </w:t>
      </w:r>
      <w:hyperlink r:id="rId3" w:history="1">
        <w:r w:rsidRPr="00B42AD0">
          <w:rPr>
            <w:rStyle w:val="Hyperlink"/>
            <w:rFonts w:asciiTheme="majorBidi" w:eastAsia="Times New Roman" w:hAnsiTheme="majorBidi" w:cstheme="majorBidi"/>
            <w:color w:val="auto"/>
            <w:sz w:val="20"/>
            <w:szCs w:val="20"/>
            <w:u w:val="none"/>
          </w:rPr>
          <w:t>https://mozaikminang.wordpress.com/2009/10/15/sejarah-alam-surambi-sungai-pagu/</w:t>
        </w:r>
      </w:hyperlink>
      <w:r w:rsidRPr="00B42AD0">
        <w:rPr>
          <w:rFonts w:asciiTheme="majorBidi" w:hAnsiTheme="majorBidi" w:cstheme="majorBidi"/>
          <w:sz w:val="20"/>
          <w:szCs w:val="20"/>
        </w:rPr>
        <w:t>, diunduh tanggal 24 Mei 2016</w:t>
      </w:r>
      <w:r w:rsidRPr="00B42AD0">
        <w:rPr>
          <w:rFonts w:asciiTheme="majorBidi" w:eastAsia="Times New Roman" w:hAnsiTheme="majorBidi" w:cstheme="majorBidi"/>
          <w:sz w:val="20"/>
          <w:szCs w:val="20"/>
        </w:rPr>
        <w:t xml:space="preserve">  </w:t>
      </w:r>
    </w:p>
    <w:p w:rsidR="00E07EA4" w:rsidRPr="00B42AD0" w:rsidRDefault="00E07EA4" w:rsidP="007979AE">
      <w:pPr>
        <w:pStyle w:val="FootnoteText"/>
        <w:ind w:firstLine="720"/>
        <w:jc w:val="both"/>
        <w:rPr>
          <w:rFonts w:asciiTheme="majorBidi" w:hAnsiTheme="majorBidi" w:cstheme="majorBid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2684"/>
      <w:docPartObj>
        <w:docPartGallery w:val="Page Numbers (Top of Page)"/>
        <w:docPartUnique/>
      </w:docPartObj>
    </w:sdtPr>
    <w:sdtContent>
      <w:p w:rsidR="00E07EA4" w:rsidRDefault="00E07EA4">
        <w:pPr>
          <w:pStyle w:val="Header"/>
          <w:jc w:val="right"/>
        </w:pPr>
        <w:fldSimple w:instr=" PAGE   \* MERGEFORMAT ">
          <w:r>
            <w:rPr>
              <w:noProof/>
            </w:rPr>
            <w:t>84</w:t>
          </w:r>
        </w:fldSimple>
      </w:p>
    </w:sdtContent>
  </w:sdt>
  <w:p w:rsidR="00E07EA4" w:rsidRDefault="00E07E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D11"/>
    <w:multiLevelType w:val="hybridMultilevel"/>
    <w:tmpl w:val="2A30E62E"/>
    <w:lvl w:ilvl="0" w:tplc="ACC46D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FE365B"/>
    <w:multiLevelType w:val="hybridMultilevel"/>
    <w:tmpl w:val="92DEC376"/>
    <w:lvl w:ilvl="0" w:tplc="64B28D3A">
      <w:start w:val="1"/>
      <w:numFmt w:val="decimal"/>
      <w:lvlText w:val="%1."/>
      <w:lvlJc w:val="left"/>
      <w:pPr>
        <w:ind w:left="2115" w:hanging="102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nsid w:val="1B652D6A"/>
    <w:multiLevelType w:val="hybridMultilevel"/>
    <w:tmpl w:val="09C88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506CF"/>
    <w:multiLevelType w:val="hybridMultilevel"/>
    <w:tmpl w:val="2D58D640"/>
    <w:lvl w:ilvl="0" w:tplc="FCF601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E53EB"/>
    <w:multiLevelType w:val="hybridMultilevel"/>
    <w:tmpl w:val="1A2EB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66B51"/>
    <w:multiLevelType w:val="hybridMultilevel"/>
    <w:tmpl w:val="08609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61796"/>
    <w:multiLevelType w:val="hybridMultilevel"/>
    <w:tmpl w:val="8E303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55D54"/>
    <w:multiLevelType w:val="hybridMultilevel"/>
    <w:tmpl w:val="4B046514"/>
    <w:lvl w:ilvl="0" w:tplc="0C7670FE">
      <w:start w:val="1"/>
      <w:numFmt w:val="decimal"/>
      <w:lvlText w:val="%1."/>
      <w:lvlJc w:val="left"/>
      <w:pPr>
        <w:ind w:left="2325" w:hanging="11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6F416F"/>
    <w:multiLevelType w:val="hybridMultilevel"/>
    <w:tmpl w:val="5532C9C4"/>
    <w:lvl w:ilvl="0" w:tplc="305CB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D5B014C"/>
    <w:multiLevelType w:val="hybridMultilevel"/>
    <w:tmpl w:val="60667E92"/>
    <w:lvl w:ilvl="0" w:tplc="0C7670FE">
      <w:start w:val="1"/>
      <w:numFmt w:val="decimal"/>
      <w:lvlText w:val="%1."/>
      <w:lvlJc w:val="left"/>
      <w:pPr>
        <w:ind w:left="2325" w:hanging="1155"/>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3DA80D14"/>
    <w:multiLevelType w:val="hybridMultilevel"/>
    <w:tmpl w:val="E28472C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49C53CBA"/>
    <w:multiLevelType w:val="hybridMultilevel"/>
    <w:tmpl w:val="B296BCE8"/>
    <w:lvl w:ilvl="0" w:tplc="000C0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7407BC"/>
    <w:multiLevelType w:val="hybridMultilevel"/>
    <w:tmpl w:val="79ECF5B0"/>
    <w:lvl w:ilvl="0" w:tplc="135E68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A7609A"/>
    <w:multiLevelType w:val="hybridMultilevel"/>
    <w:tmpl w:val="83BC4E00"/>
    <w:lvl w:ilvl="0" w:tplc="C99A8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E34731"/>
    <w:multiLevelType w:val="hybridMultilevel"/>
    <w:tmpl w:val="1C46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5469CF"/>
    <w:multiLevelType w:val="hybridMultilevel"/>
    <w:tmpl w:val="160661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C6B0597"/>
    <w:multiLevelType w:val="hybridMultilevel"/>
    <w:tmpl w:val="C8FC0308"/>
    <w:lvl w:ilvl="0" w:tplc="9B66183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nsid w:val="6D6339F4"/>
    <w:multiLevelType w:val="hybridMultilevel"/>
    <w:tmpl w:val="BF64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0"/>
  </w:num>
  <w:num w:numId="4">
    <w:abstractNumId w:val="5"/>
  </w:num>
  <w:num w:numId="5">
    <w:abstractNumId w:val="17"/>
  </w:num>
  <w:num w:numId="6">
    <w:abstractNumId w:val="12"/>
  </w:num>
  <w:num w:numId="7">
    <w:abstractNumId w:val="10"/>
  </w:num>
  <w:num w:numId="8">
    <w:abstractNumId w:val="14"/>
  </w:num>
  <w:num w:numId="9">
    <w:abstractNumId w:val="8"/>
  </w:num>
  <w:num w:numId="10">
    <w:abstractNumId w:val="4"/>
  </w:num>
  <w:num w:numId="11">
    <w:abstractNumId w:val="16"/>
  </w:num>
  <w:num w:numId="12">
    <w:abstractNumId w:val="3"/>
  </w:num>
  <w:num w:numId="13">
    <w:abstractNumId w:val="6"/>
  </w:num>
  <w:num w:numId="14">
    <w:abstractNumId w:val="9"/>
  </w:num>
  <w:num w:numId="15">
    <w:abstractNumId w:val="7"/>
  </w:num>
  <w:num w:numId="16">
    <w:abstractNumId w:val="1"/>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94E38"/>
    <w:rsid w:val="00010F68"/>
    <w:rsid w:val="000205F2"/>
    <w:rsid w:val="00046148"/>
    <w:rsid w:val="0004774C"/>
    <w:rsid w:val="00053568"/>
    <w:rsid w:val="00060158"/>
    <w:rsid w:val="0006075C"/>
    <w:rsid w:val="00062BB1"/>
    <w:rsid w:val="00062EB4"/>
    <w:rsid w:val="000639FC"/>
    <w:rsid w:val="00066EC6"/>
    <w:rsid w:val="0007404E"/>
    <w:rsid w:val="00080B9B"/>
    <w:rsid w:val="00083191"/>
    <w:rsid w:val="00084719"/>
    <w:rsid w:val="00090F92"/>
    <w:rsid w:val="000B698D"/>
    <w:rsid w:val="000C234D"/>
    <w:rsid w:val="000D0CDD"/>
    <w:rsid w:val="000D5E20"/>
    <w:rsid w:val="000F5173"/>
    <w:rsid w:val="001164A7"/>
    <w:rsid w:val="00121697"/>
    <w:rsid w:val="0013749F"/>
    <w:rsid w:val="00137FCF"/>
    <w:rsid w:val="0014249B"/>
    <w:rsid w:val="00164507"/>
    <w:rsid w:val="00182755"/>
    <w:rsid w:val="00197E03"/>
    <w:rsid w:val="001D2B7A"/>
    <w:rsid w:val="001D5AA4"/>
    <w:rsid w:val="001E1E62"/>
    <w:rsid w:val="001F13DE"/>
    <w:rsid w:val="00212DBB"/>
    <w:rsid w:val="00226B18"/>
    <w:rsid w:val="00234F80"/>
    <w:rsid w:val="002355A7"/>
    <w:rsid w:val="002430CD"/>
    <w:rsid w:val="00246EE3"/>
    <w:rsid w:val="002549A3"/>
    <w:rsid w:val="0025690D"/>
    <w:rsid w:val="00260254"/>
    <w:rsid w:val="00260EAB"/>
    <w:rsid w:val="00262674"/>
    <w:rsid w:val="002700DD"/>
    <w:rsid w:val="00271ABF"/>
    <w:rsid w:val="00282BBD"/>
    <w:rsid w:val="002B5571"/>
    <w:rsid w:val="002D795E"/>
    <w:rsid w:val="002E5E31"/>
    <w:rsid w:val="002F685F"/>
    <w:rsid w:val="002F7B95"/>
    <w:rsid w:val="00313D2F"/>
    <w:rsid w:val="00314154"/>
    <w:rsid w:val="00356B1F"/>
    <w:rsid w:val="003571CD"/>
    <w:rsid w:val="00360EAF"/>
    <w:rsid w:val="00361BEC"/>
    <w:rsid w:val="003640C6"/>
    <w:rsid w:val="0036533C"/>
    <w:rsid w:val="0037333E"/>
    <w:rsid w:val="00390FC8"/>
    <w:rsid w:val="003B65FB"/>
    <w:rsid w:val="003C0442"/>
    <w:rsid w:val="003C45E4"/>
    <w:rsid w:val="003D564D"/>
    <w:rsid w:val="003E3547"/>
    <w:rsid w:val="003E5101"/>
    <w:rsid w:val="003F1319"/>
    <w:rsid w:val="00412B29"/>
    <w:rsid w:val="00417FCB"/>
    <w:rsid w:val="00420A72"/>
    <w:rsid w:val="00446B90"/>
    <w:rsid w:val="00452066"/>
    <w:rsid w:val="00454CCD"/>
    <w:rsid w:val="00457F75"/>
    <w:rsid w:val="0047087A"/>
    <w:rsid w:val="004756F9"/>
    <w:rsid w:val="00475D6E"/>
    <w:rsid w:val="0048136E"/>
    <w:rsid w:val="00481D3F"/>
    <w:rsid w:val="00493F1C"/>
    <w:rsid w:val="0049468A"/>
    <w:rsid w:val="00494B8C"/>
    <w:rsid w:val="00495D3D"/>
    <w:rsid w:val="0049718D"/>
    <w:rsid w:val="004A69ED"/>
    <w:rsid w:val="004A6A75"/>
    <w:rsid w:val="004A7487"/>
    <w:rsid w:val="004C4042"/>
    <w:rsid w:val="004C4C82"/>
    <w:rsid w:val="004D06A2"/>
    <w:rsid w:val="004D2207"/>
    <w:rsid w:val="004D7FE7"/>
    <w:rsid w:val="004E0BE5"/>
    <w:rsid w:val="004E1AA0"/>
    <w:rsid w:val="004E312B"/>
    <w:rsid w:val="004F2F76"/>
    <w:rsid w:val="005114C0"/>
    <w:rsid w:val="005179F4"/>
    <w:rsid w:val="0053012B"/>
    <w:rsid w:val="005308B2"/>
    <w:rsid w:val="00543883"/>
    <w:rsid w:val="00564ED4"/>
    <w:rsid w:val="005669B9"/>
    <w:rsid w:val="00571131"/>
    <w:rsid w:val="005A04F9"/>
    <w:rsid w:val="005B154E"/>
    <w:rsid w:val="005B65F1"/>
    <w:rsid w:val="005B6D95"/>
    <w:rsid w:val="005E0963"/>
    <w:rsid w:val="005F5E8E"/>
    <w:rsid w:val="0060316B"/>
    <w:rsid w:val="00603690"/>
    <w:rsid w:val="00616653"/>
    <w:rsid w:val="0062001C"/>
    <w:rsid w:val="00632086"/>
    <w:rsid w:val="00637F04"/>
    <w:rsid w:val="00647389"/>
    <w:rsid w:val="00651AC6"/>
    <w:rsid w:val="00661E0C"/>
    <w:rsid w:val="00663590"/>
    <w:rsid w:val="00670BCF"/>
    <w:rsid w:val="00677BC3"/>
    <w:rsid w:val="00684982"/>
    <w:rsid w:val="0068664C"/>
    <w:rsid w:val="006B03EA"/>
    <w:rsid w:val="006E12E6"/>
    <w:rsid w:val="006E2D5A"/>
    <w:rsid w:val="006F1C9F"/>
    <w:rsid w:val="007047C0"/>
    <w:rsid w:val="00704B45"/>
    <w:rsid w:val="007131EF"/>
    <w:rsid w:val="00720069"/>
    <w:rsid w:val="00722C5D"/>
    <w:rsid w:val="00730DF8"/>
    <w:rsid w:val="0073103F"/>
    <w:rsid w:val="00732137"/>
    <w:rsid w:val="00735627"/>
    <w:rsid w:val="00735B16"/>
    <w:rsid w:val="007509AE"/>
    <w:rsid w:val="007652ED"/>
    <w:rsid w:val="007707C8"/>
    <w:rsid w:val="00772D87"/>
    <w:rsid w:val="00772F6C"/>
    <w:rsid w:val="00774288"/>
    <w:rsid w:val="00782DCB"/>
    <w:rsid w:val="00784E06"/>
    <w:rsid w:val="007979AE"/>
    <w:rsid w:val="007A571C"/>
    <w:rsid w:val="007B619F"/>
    <w:rsid w:val="007C0D09"/>
    <w:rsid w:val="007D284C"/>
    <w:rsid w:val="007E28CF"/>
    <w:rsid w:val="007E2D4D"/>
    <w:rsid w:val="007E7FDC"/>
    <w:rsid w:val="00801E44"/>
    <w:rsid w:val="00807087"/>
    <w:rsid w:val="00825886"/>
    <w:rsid w:val="008379B3"/>
    <w:rsid w:val="008511B1"/>
    <w:rsid w:val="00867CD9"/>
    <w:rsid w:val="00874FF6"/>
    <w:rsid w:val="00884C59"/>
    <w:rsid w:val="00897901"/>
    <w:rsid w:val="008A01D9"/>
    <w:rsid w:val="008A0B29"/>
    <w:rsid w:val="008A1304"/>
    <w:rsid w:val="008A4C2A"/>
    <w:rsid w:val="008A5D96"/>
    <w:rsid w:val="008B0ACA"/>
    <w:rsid w:val="008C379B"/>
    <w:rsid w:val="008C431C"/>
    <w:rsid w:val="008C6D09"/>
    <w:rsid w:val="008F712F"/>
    <w:rsid w:val="00900AB8"/>
    <w:rsid w:val="0093238F"/>
    <w:rsid w:val="00942DBD"/>
    <w:rsid w:val="00945970"/>
    <w:rsid w:val="00964993"/>
    <w:rsid w:val="0097052C"/>
    <w:rsid w:val="009756A6"/>
    <w:rsid w:val="00977DE2"/>
    <w:rsid w:val="00991EA4"/>
    <w:rsid w:val="00993B90"/>
    <w:rsid w:val="009B371F"/>
    <w:rsid w:val="009C4687"/>
    <w:rsid w:val="009C5815"/>
    <w:rsid w:val="009D7B19"/>
    <w:rsid w:val="00A25EE8"/>
    <w:rsid w:val="00A36019"/>
    <w:rsid w:val="00A9628C"/>
    <w:rsid w:val="00AA5A92"/>
    <w:rsid w:val="00AA6639"/>
    <w:rsid w:val="00AC6C54"/>
    <w:rsid w:val="00AE6D86"/>
    <w:rsid w:val="00B01DDB"/>
    <w:rsid w:val="00B01F87"/>
    <w:rsid w:val="00B118A4"/>
    <w:rsid w:val="00B13BEB"/>
    <w:rsid w:val="00B25B7B"/>
    <w:rsid w:val="00B3293B"/>
    <w:rsid w:val="00B42AD0"/>
    <w:rsid w:val="00B43D1D"/>
    <w:rsid w:val="00B5030C"/>
    <w:rsid w:val="00B546DC"/>
    <w:rsid w:val="00B60CA9"/>
    <w:rsid w:val="00B639BA"/>
    <w:rsid w:val="00B73F90"/>
    <w:rsid w:val="00B90236"/>
    <w:rsid w:val="00B946D1"/>
    <w:rsid w:val="00BA2EFD"/>
    <w:rsid w:val="00BB72FB"/>
    <w:rsid w:val="00BC73B0"/>
    <w:rsid w:val="00BD2A66"/>
    <w:rsid w:val="00BF0750"/>
    <w:rsid w:val="00BF3C57"/>
    <w:rsid w:val="00C17724"/>
    <w:rsid w:val="00C430D3"/>
    <w:rsid w:val="00C47BE5"/>
    <w:rsid w:val="00C55139"/>
    <w:rsid w:val="00C640DF"/>
    <w:rsid w:val="00C70D8E"/>
    <w:rsid w:val="00C72968"/>
    <w:rsid w:val="00C75EDC"/>
    <w:rsid w:val="00C93C03"/>
    <w:rsid w:val="00C94E38"/>
    <w:rsid w:val="00CA25C2"/>
    <w:rsid w:val="00CB00C7"/>
    <w:rsid w:val="00CC174E"/>
    <w:rsid w:val="00CC2801"/>
    <w:rsid w:val="00CC28D0"/>
    <w:rsid w:val="00CC7DF6"/>
    <w:rsid w:val="00CF11B6"/>
    <w:rsid w:val="00CF4BE2"/>
    <w:rsid w:val="00D13D17"/>
    <w:rsid w:val="00D23703"/>
    <w:rsid w:val="00D237F4"/>
    <w:rsid w:val="00D31E25"/>
    <w:rsid w:val="00D609EE"/>
    <w:rsid w:val="00D61CE6"/>
    <w:rsid w:val="00D62E2F"/>
    <w:rsid w:val="00D71008"/>
    <w:rsid w:val="00D8369E"/>
    <w:rsid w:val="00D910FE"/>
    <w:rsid w:val="00D92052"/>
    <w:rsid w:val="00D94E5E"/>
    <w:rsid w:val="00DB54AC"/>
    <w:rsid w:val="00DC35EF"/>
    <w:rsid w:val="00DC3C03"/>
    <w:rsid w:val="00DE67CA"/>
    <w:rsid w:val="00DE6DBE"/>
    <w:rsid w:val="00DE7B7C"/>
    <w:rsid w:val="00DF019A"/>
    <w:rsid w:val="00DF237C"/>
    <w:rsid w:val="00DF479D"/>
    <w:rsid w:val="00E0000A"/>
    <w:rsid w:val="00E07EA4"/>
    <w:rsid w:val="00E27A7A"/>
    <w:rsid w:val="00E37A48"/>
    <w:rsid w:val="00E544B2"/>
    <w:rsid w:val="00E80B8C"/>
    <w:rsid w:val="00E90E35"/>
    <w:rsid w:val="00E91567"/>
    <w:rsid w:val="00E9442A"/>
    <w:rsid w:val="00EB22A5"/>
    <w:rsid w:val="00EB57B7"/>
    <w:rsid w:val="00EB5BB0"/>
    <w:rsid w:val="00EC4B06"/>
    <w:rsid w:val="00EC7879"/>
    <w:rsid w:val="00ED5202"/>
    <w:rsid w:val="00ED7F1F"/>
    <w:rsid w:val="00F07A28"/>
    <w:rsid w:val="00F123AB"/>
    <w:rsid w:val="00F4010E"/>
    <w:rsid w:val="00F46F9A"/>
    <w:rsid w:val="00F5131D"/>
    <w:rsid w:val="00F51D15"/>
    <w:rsid w:val="00F574A9"/>
    <w:rsid w:val="00F75D04"/>
    <w:rsid w:val="00FA351A"/>
    <w:rsid w:val="00FA3ECB"/>
    <w:rsid w:val="00FB2129"/>
    <w:rsid w:val="00FC0246"/>
    <w:rsid w:val="00FD4FF5"/>
    <w:rsid w:val="00FD6BF5"/>
    <w:rsid w:val="00FD770E"/>
    <w:rsid w:val="00FE7172"/>
    <w:rsid w:val="00FE7D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E38"/>
    <w:pPr>
      <w:ind w:left="720"/>
      <w:contextualSpacing/>
    </w:pPr>
  </w:style>
  <w:style w:type="paragraph" w:styleId="NormalWeb">
    <w:name w:val="Normal (Web)"/>
    <w:basedOn w:val="Normal"/>
    <w:uiPriority w:val="99"/>
    <w:unhideWhenUsed/>
    <w:rsid w:val="005301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012B"/>
    <w:rPr>
      <w:b/>
      <w:bCs/>
    </w:rPr>
  </w:style>
  <w:style w:type="character" w:customStyle="1" w:styleId="apple-converted-space">
    <w:name w:val="apple-converted-space"/>
    <w:basedOn w:val="DefaultParagraphFont"/>
    <w:rsid w:val="0053012B"/>
  </w:style>
  <w:style w:type="paragraph" w:styleId="FootnoteText">
    <w:name w:val="footnote text"/>
    <w:basedOn w:val="Normal"/>
    <w:link w:val="FootnoteTextChar"/>
    <w:uiPriority w:val="99"/>
    <w:semiHidden/>
    <w:unhideWhenUsed/>
    <w:rsid w:val="00782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DCB"/>
    <w:rPr>
      <w:sz w:val="20"/>
      <w:szCs w:val="20"/>
    </w:rPr>
  </w:style>
  <w:style w:type="character" w:styleId="FootnoteReference">
    <w:name w:val="footnote reference"/>
    <w:basedOn w:val="DefaultParagraphFont"/>
    <w:uiPriority w:val="99"/>
    <w:semiHidden/>
    <w:unhideWhenUsed/>
    <w:rsid w:val="00782DCB"/>
    <w:rPr>
      <w:vertAlign w:val="superscript"/>
    </w:rPr>
  </w:style>
  <w:style w:type="table" w:styleId="TableGrid">
    <w:name w:val="Table Grid"/>
    <w:basedOn w:val="TableNormal"/>
    <w:uiPriority w:val="59"/>
    <w:rsid w:val="002F7B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430CD"/>
    <w:rPr>
      <w:i/>
      <w:iCs/>
    </w:rPr>
  </w:style>
  <w:style w:type="character" w:styleId="Hyperlink">
    <w:name w:val="Hyperlink"/>
    <w:basedOn w:val="DefaultParagraphFont"/>
    <w:uiPriority w:val="99"/>
    <w:unhideWhenUsed/>
    <w:rsid w:val="00053568"/>
    <w:rPr>
      <w:color w:val="0000FF" w:themeColor="hyperlink"/>
      <w:u w:val="single"/>
    </w:rPr>
  </w:style>
  <w:style w:type="paragraph" w:styleId="Header">
    <w:name w:val="header"/>
    <w:basedOn w:val="Normal"/>
    <w:link w:val="HeaderChar"/>
    <w:uiPriority w:val="99"/>
    <w:unhideWhenUsed/>
    <w:rsid w:val="00867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CD9"/>
  </w:style>
  <w:style w:type="paragraph" w:styleId="Footer">
    <w:name w:val="footer"/>
    <w:basedOn w:val="Normal"/>
    <w:link w:val="FooterChar"/>
    <w:uiPriority w:val="99"/>
    <w:semiHidden/>
    <w:unhideWhenUsed/>
    <w:rsid w:val="00867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7CD9"/>
  </w:style>
</w:styles>
</file>

<file path=word/webSettings.xml><?xml version="1.0" encoding="utf-8"?>
<w:webSettings xmlns:r="http://schemas.openxmlformats.org/officeDocument/2006/relationships" xmlns:w="http://schemas.openxmlformats.org/wordprocessingml/2006/main">
  <w:divs>
    <w:div w:id="39673147">
      <w:bodyDiv w:val="1"/>
      <w:marLeft w:val="0"/>
      <w:marRight w:val="0"/>
      <w:marTop w:val="0"/>
      <w:marBottom w:val="0"/>
      <w:divBdr>
        <w:top w:val="none" w:sz="0" w:space="0" w:color="auto"/>
        <w:left w:val="none" w:sz="0" w:space="0" w:color="auto"/>
        <w:bottom w:val="none" w:sz="0" w:space="0" w:color="auto"/>
        <w:right w:val="none" w:sz="0" w:space="0" w:color="auto"/>
      </w:divBdr>
    </w:div>
    <w:div w:id="1069890573">
      <w:bodyDiv w:val="1"/>
      <w:marLeft w:val="0"/>
      <w:marRight w:val="0"/>
      <w:marTop w:val="0"/>
      <w:marBottom w:val="0"/>
      <w:divBdr>
        <w:top w:val="none" w:sz="0" w:space="0" w:color="auto"/>
        <w:left w:val="none" w:sz="0" w:space="0" w:color="auto"/>
        <w:bottom w:val="none" w:sz="0" w:space="0" w:color="auto"/>
        <w:right w:val="none" w:sz="0" w:space="0" w:color="auto"/>
      </w:divBdr>
      <w:divsChild>
        <w:div w:id="1136948553">
          <w:marLeft w:val="0"/>
          <w:marRight w:val="0"/>
          <w:marTop w:val="225"/>
          <w:marBottom w:val="0"/>
          <w:divBdr>
            <w:top w:val="none" w:sz="0" w:space="0" w:color="auto"/>
            <w:left w:val="none" w:sz="0" w:space="0" w:color="auto"/>
            <w:bottom w:val="none" w:sz="0" w:space="0" w:color="auto"/>
            <w:right w:val="none" w:sz="0" w:space="0" w:color="auto"/>
          </w:divBdr>
        </w:div>
        <w:div w:id="327291930">
          <w:marLeft w:val="0"/>
          <w:marRight w:val="0"/>
          <w:marTop w:val="0"/>
          <w:marBottom w:val="150"/>
          <w:divBdr>
            <w:top w:val="none" w:sz="0" w:space="0" w:color="auto"/>
            <w:left w:val="none" w:sz="0" w:space="0" w:color="auto"/>
            <w:bottom w:val="none" w:sz="0" w:space="0" w:color="auto"/>
            <w:right w:val="none" w:sz="0" w:space="0" w:color="auto"/>
          </w:divBdr>
        </w:div>
        <w:div w:id="646320074">
          <w:marLeft w:val="0"/>
          <w:marRight w:val="0"/>
          <w:marTop w:val="0"/>
          <w:marBottom w:val="0"/>
          <w:divBdr>
            <w:top w:val="none" w:sz="0" w:space="0" w:color="auto"/>
            <w:left w:val="none" w:sz="0" w:space="0" w:color="auto"/>
            <w:bottom w:val="none" w:sz="0" w:space="0" w:color="auto"/>
            <w:right w:val="none" w:sz="0" w:space="0" w:color="auto"/>
          </w:divBdr>
        </w:div>
      </w:divsChild>
    </w:div>
    <w:div w:id="1182939562">
      <w:bodyDiv w:val="1"/>
      <w:marLeft w:val="0"/>
      <w:marRight w:val="0"/>
      <w:marTop w:val="0"/>
      <w:marBottom w:val="0"/>
      <w:divBdr>
        <w:top w:val="none" w:sz="0" w:space="0" w:color="auto"/>
        <w:left w:val="none" w:sz="0" w:space="0" w:color="auto"/>
        <w:bottom w:val="none" w:sz="0" w:space="0" w:color="auto"/>
        <w:right w:val="none" w:sz="0" w:space="0" w:color="auto"/>
      </w:divBdr>
    </w:div>
    <w:div w:id="136478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mozaikminang.wordpress.com/2009/10/15/sejarah-alam-surambi-sungai-pagu/" TargetMode="External"/><Relationship Id="rId2" Type="http://schemas.openxmlformats.org/officeDocument/2006/relationships/hyperlink" Target="https://id.wikipedia.org/wiki/Alam_Surambi_Sungai_Pagu" TargetMode="External"/><Relationship Id="rId1" Type="http://schemas.openxmlformats.org/officeDocument/2006/relationships/hyperlink" Target="https://rheunic.wordpress.com/artik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1C547-B1A8-4932-8988-86EF686B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13</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16</cp:revision>
  <cp:lastPrinted>2016-09-02T00:32:00Z</cp:lastPrinted>
  <dcterms:created xsi:type="dcterms:W3CDTF">2016-05-18T06:18:00Z</dcterms:created>
  <dcterms:modified xsi:type="dcterms:W3CDTF">2016-09-02T01:33:00Z</dcterms:modified>
</cp:coreProperties>
</file>