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F6" w:rsidRPr="00454461" w:rsidRDefault="000869F6" w:rsidP="00114111">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pict>
          <v:rect id="_x0000_s1028" style="position:absolute;left:0;text-align:left;margin-left:365.85pt;margin-top:-94.65pt;width:51pt;height:42.75pt;z-index:251661312" fillcolor="white [3212]" strokecolor="white [3212]"/>
        </w:pict>
      </w:r>
      <w:r w:rsidR="00EB42F6" w:rsidRPr="00454461">
        <w:rPr>
          <w:rFonts w:asciiTheme="majorBidi" w:hAnsiTheme="majorBidi" w:cstheme="majorBidi"/>
          <w:b/>
          <w:bCs/>
          <w:sz w:val="24"/>
          <w:szCs w:val="24"/>
        </w:rPr>
        <w:t>BAB   I</w:t>
      </w:r>
    </w:p>
    <w:p w:rsidR="00EB42F6" w:rsidRDefault="00EB42F6" w:rsidP="00114111">
      <w:pPr>
        <w:spacing w:after="0" w:line="480" w:lineRule="auto"/>
        <w:rPr>
          <w:rFonts w:asciiTheme="majorBidi" w:hAnsiTheme="majorBidi" w:cstheme="majorBidi"/>
          <w:b/>
          <w:bCs/>
          <w:sz w:val="24"/>
          <w:szCs w:val="24"/>
        </w:rPr>
      </w:pPr>
      <w:r w:rsidRPr="00454461">
        <w:rPr>
          <w:rFonts w:asciiTheme="majorBidi" w:hAnsiTheme="majorBidi" w:cstheme="majorBidi"/>
          <w:b/>
          <w:bCs/>
          <w:sz w:val="24"/>
          <w:szCs w:val="24"/>
        </w:rPr>
        <w:tab/>
      </w:r>
      <w:r w:rsidRPr="00454461">
        <w:rPr>
          <w:rFonts w:asciiTheme="majorBidi" w:hAnsiTheme="majorBidi" w:cstheme="majorBidi"/>
          <w:b/>
          <w:bCs/>
          <w:sz w:val="24"/>
          <w:szCs w:val="24"/>
        </w:rPr>
        <w:tab/>
      </w:r>
      <w:r w:rsidRPr="00454461">
        <w:rPr>
          <w:rFonts w:asciiTheme="majorBidi" w:hAnsiTheme="majorBidi" w:cstheme="majorBidi"/>
          <w:b/>
          <w:bCs/>
          <w:sz w:val="24"/>
          <w:szCs w:val="24"/>
        </w:rPr>
        <w:tab/>
      </w:r>
      <w:r w:rsidRPr="00454461">
        <w:rPr>
          <w:rFonts w:asciiTheme="majorBidi" w:hAnsiTheme="majorBidi" w:cstheme="majorBidi"/>
          <w:b/>
          <w:bCs/>
          <w:sz w:val="24"/>
          <w:szCs w:val="24"/>
        </w:rPr>
        <w:tab/>
        <w:t xml:space="preserve">  PENDAHULUAN</w:t>
      </w:r>
    </w:p>
    <w:p w:rsidR="00EB42F6" w:rsidRDefault="00EB42F6" w:rsidP="00114111">
      <w:pPr>
        <w:pStyle w:val="ListParagraph"/>
        <w:spacing w:after="0" w:line="480" w:lineRule="auto"/>
        <w:ind w:left="0"/>
        <w:jc w:val="both"/>
        <w:rPr>
          <w:rFonts w:asciiTheme="majorBidi" w:eastAsiaTheme="minorHAnsi" w:hAnsiTheme="majorBidi" w:cstheme="majorBidi"/>
          <w:b/>
          <w:bCs/>
          <w:sz w:val="24"/>
          <w:szCs w:val="24"/>
        </w:rPr>
      </w:pPr>
    </w:p>
    <w:p w:rsidR="00EB42F6" w:rsidRDefault="00EB42F6" w:rsidP="00114111">
      <w:pPr>
        <w:pStyle w:val="ListParagraph"/>
        <w:numPr>
          <w:ilvl w:val="0"/>
          <w:numId w:val="7"/>
        </w:numPr>
        <w:spacing w:after="0" w:line="480" w:lineRule="auto"/>
        <w:ind w:left="426" w:hanging="426"/>
        <w:jc w:val="both"/>
        <w:rPr>
          <w:rFonts w:asciiTheme="majorBidi" w:eastAsia="Times New Roman" w:hAnsiTheme="majorBidi" w:cstheme="majorBidi"/>
          <w:b/>
          <w:bCs/>
          <w:sz w:val="24"/>
          <w:szCs w:val="24"/>
          <w:lang w:eastAsia="id-ID"/>
        </w:rPr>
      </w:pPr>
      <w:r w:rsidRPr="00454461">
        <w:rPr>
          <w:rFonts w:asciiTheme="majorBidi" w:eastAsia="Times New Roman" w:hAnsiTheme="majorBidi" w:cstheme="majorBidi"/>
          <w:b/>
          <w:bCs/>
          <w:sz w:val="24"/>
          <w:szCs w:val="24"/>
          <w:lang w:eastAsia="id-ID"/>
        </w:rPr>
        <w:t xml:space="preserve">Latar Belakang Masalah   </w:t>
      </w:r>
    </w:p>
    <w:p w:rsidR="00EB42F6" w:rsidRDefault="00EB42F6" w:rsidP="00114111">
      <w:pPr>
        <w:pStyle w:val="ListParagraph"/>
        <w:spacing w:after="0" w:line="480" w:lineRule="auto"/>
        <w:ind w:left="0" w:firstLine="709"/>
        <w:jc w:val="both"/>
        <w:rPr>
          <w:rFonts w:asciiTheme="majorBidi" w:eastAsia="Times New Roman" w:hAnsiTheme="majorBidi" w:cstheme="majorBidi"/>
          <w:sz w:val="24"/>
          <w:szCs w:val="24"/>
          <w:lang w:eastAsia="id-ID"/>
        </w:rPr>
      </w:pPr>
      <w:r w:rsidRPr="00454461">
        <w:rPr>
          <w:rFonts w:asciiTheme="majorBidi" w:eastAsia="Times New Roman" w:hAnsiTheme="majorBidi" w:cstheme="majorBidi"/>
          <w:sz w:val="24"/>
          <w:szCs w:val="24"/>
          <w:lang w:eastAsia="id-ID"/>
        </w:rPr>
        <w:t>Sejarah pendidikan sama usianya den</w:t>
      </w:r>
      <w:r w:rsidR="00114111">
        <w:rPr>
          <w:rFonts w:asciiTheme="majorBidi" w:eastAsia="Times New Roman" w:hAnsiTheme="majorBidi" w:cstheme="majorBidi"/>
          <w:sz w:val="24"/>
          <w:szCs w:val="24"/>
          <w:lang w:eastAsia="id-ID"/>
        </w:rPr>
        <w:t>gan sejarah manusia itu sendiri</w:t>
      </w:r>
      <w:r w:rsidRPr="00454461">
        <w:rPr>
          <w:rFonts w:asciiTheme="majorBidi" w:eastAsia="Times New Roman" w:hAnsiTheme="majorBidi" w:cstheme="majorBidi"/>
          <w:sz w:val="24"/>
          <w:szCs w:val="24"/>
          <w:lang w:eastAsia="id-ID"/>
        </w:rPr>
        <w:t>. Dengan kata lain, keberadaan pendidikan bersamaan dengan keberadaan manusia. Keduanya tidak dapat dipisahkan satu sama lain, melainkan saling melengkapi. Pendidikan tidak punya arti bila manusia tidak ada di</w:t>
      </w:r>
      <w:r w:rsidR="00114111">
        <w:rPr>
          <w:rFonts w:asciiTheme="majorBidi" w:eastAsia="Times New Roman" w:hAnsiTheme="majorBidi" w:cstheme="majorBidi"/>
          <w:sz w:val="24"/>
          <w:szCs w:val="24"/>
          <w:lang w:eastAsia="id-ID"/>
        </w:rPr>
        <w:t xml:space="preserve"> </w:t>
      </w:r>
      <w:r w:rsidRPr="00454461">
        <w:rPr>
          <w:rFonts w:asciiTheme="majorBidi" w:eastAsia="Times New Roman" w:hAnsiTheme="majorBidi" w:cstheme="majorBidi"/>
          <w:sz w:val="24"/>
          <w:szCs w:val="24"/>
          <w:lang w:eastAsia="id-ID"/>
        </w:rPr>
        <w:t>dalamnya, karena manusia merupakan subjek dan objek pendidikan.</w:t>
      </w:r>
      <w:r w:rsidRPr="00454461">
        <w:rPr>
          <w:rStyle w:val="FootnoteReference"/>
          <w:rFonts w:asciiTheme="majorBidi" w:eastAsia="Times New Roman" w:hAnsiTheme="majorBidi" w:cstheme="majorBidi"/>
          <w:sz w:val="24"/>
          <w:szCs w:val="24"/>
          <w:lang w:eastAsia="id-ID"/>
        </w:rPr>
        <w:footnoteReference w:id="2"/>
      </w:r>
    </w:p>
    <w:p w:rsidR="00EB42F6" w:rsidRPr="00454461" w:rsidRDefault="00EB42F6" w:rsidP="000D1DEF">
      <w:pPr>
        <w:pStyle w:val="ListParagraph"/>
        <w:spacing w:after="0" w:line="480" w:lineRule="auto"/>
        <w:ind w:left="0" w:firstLine="709"/>
        <w:jc w:val="both"/>
        <w:rPr>
          <w:rFonts w:asciiTheme="majorBidi" w:eastAsia="Times New Roman" w:hAnsiTheme="majorBidi" w:cstheme="majorBidi"/>
          <w:b/>
          <w:bCs/>
          <w:sz w:val="24"/>
          <w:szCs w:val="24"/>
          <w:lang w:eastAsia="id-ID"/>
        </w:rPr>
      </w:pPr>
      <w:r w:rsidRPr="00454461">
        <w:rPr>
          <w:rFonts w:asciiTheme="majorBidi" w:eastAsia="Times New Roman" w:hAnsiTheme="majorBidi" w:cstheme="majorBidi"/>
          <w:sz w:val="24"/>
          <w:szCs w:val="24"/>
          <w:lang w:eastAsia="id-ID"/>
        </w:rPr>
        <w:t xml:space="preserve">Dalam proses mempersiapkan generasi penerus estafet kekhalifahan yang sesuai dengan nilai-nilai </w:t>
      </w:r>
      <w:r w:rsidRPr="000D1DEF">
        <w:rPr>
          <w:rFonts w:asciiTheme="majorBidi" w:eastAsia="Times New Roman" w:hAnsiTheme="majorBidi" w:cstheme="majorBidi"/>
          <w:i/>
          <w:iCs/>
          <w:sz w:val="24"/>
          <w:szCs w:val="24"/>
          <w:lang w:eastAsia="id-ID"/>
        </w:rPr>
        <w:t>ilahiyah</w:t>
      </w:r>
      <w:r w:rsidRPr="00454461">
        <w:rPr>
          <w:rFonts w:asciiTheme="majorBidi" w:eastAsia="Times New Roman" w:hAnsiTheme="majorBidi" w:cstheme="majorBidi"/>
          <w:sz w:val="24"/>
          <w:szCs w:val="24"/>
          <w:lang w:eastAsia="id-ID"/>
        </w:rPr>
        <w:t>, maka pendidikan yang ditawarkan harus mampu memberikan dan membentuk pribadi pese</w:t>
      </w:r>
      <w:r w:rsidR="000D1DEF">
        <w:rPr>
          <w:rFonts w:asciiTheme="majorBidi" w:eastAsia="Times New Roman" w:hAnsiTheme="majorBidi" w:cstheme="majorBidi"/>
          <w:sz w:val="24"/>
          <w:szCs w:val="24"/>
          <w:lang w:eastAsia="id-ID"/>
        </w:rPr>
        <w:t>r</w:t>
      </w:r>
      <w:r w:rsidRPr="00454461">
        <w:rPr>
          <w:rFonts w:asciiTheme="majorBidi" w:eastAsia="Times New Roman" w:hAnsiTheme="majorBidi" w:cstheme="majorBidi"/>
          <w:sz w:val="24"/>
          <w:szCs w:val="24"/>
          <w:lang w:eastAsia="id-ID"/>
        </w:rPr>
        <w:t xml:space="preserve">ta didiknya dengan acuan nilai-nilai </w:t>
      </w:r>
      <w:r w:rsidRPr="00114111">
        <w:rPr>
          <w:rFonts w:asciiTheme="majorBidi" w:eastAsia="Times New Roman" w:hAnsiTheme="majorBidi" w:cstheme="majorBidi"/>
          <w:i/>
          <w:iCs/>
          <w:sz w:val="24"/>
          <w:szCs w:val="24"/>
          <w:lang w:eastAsia="id-ID"/>
        </w:rPr>
        <w:t>ilahiyah</w:t>
      </w:r>
      <w:r w:rsidRPr="00454461">
        <w:rPr>
          <w:rFonts w:asciiTheme="majorBidi" w:eastAsia="Times New Roman" w:hAnsiTheme="majorBidi" w:cstheme="majorBidi"/>
          <w:sz w:val="24"/>
          <w:szCs w:val="24"/>
          <w:lang w:eastAsia="id-ID"/>
        </w:rPr>
        <w:t xml:space="preserve">. Dengan penanaman ini akan menjadikan panduan baginya dalam melaksanakan amanah Allah di muka bumi. Kekosongan akan nilai-nilai </w:t>
      </w:r>
      <w:r w:rsidRPr="00114111">
        <w:rPr>
          <w:rFonts w:asciiTheme="majorBidi" w:eastAsia="Times New Roman" w:hAnsiTheme="majorBidi" w:cstheme="majorBidi"/>
          <w:i/>
          <w:iCs/>
          <w:sz w:val="24"/>
          <w:szCs w:val="24"/>
          <w:lang w:eastAsia="id-ID"/>
        </w:rPr>
        <w:t>ilahiyah</w:t>
      </w:r>
      <w:r w:rsidRPr="00454461">
        <w:rPr>
          <w:rFonts w:asciiTheme="majorBidi" w:eastAsia="Times New Roman" w:hAnsiTheme="majorBidi" w:cstheme="majorBidi"/>
          <w:sz w:val="24"/>
          <w:szCs w:val="24"/>
          <w:lang w:eastAsia="id-ID"/>
        </w:rPr>
        <w:t>, akan mengakibatkan manusia bebas kendali dan berbuat sekehendaknya. Sikap yang demikian akan berimplikasi timbulnya nilai egoistik yang bermuara kepada tumbuhnya sikap angkuh dan sombong pada diri manusia. Sikap ini akan berbias kepada tumbuhnya sikap memandang rendah orang lain.</w:t>
      </w:r>
      <w:r w:rsidRPr="00454461">
        <w:rPr>
          <w:rStyle w:val="FootnoteReference"/>
          <w:rFonts w:asciiTheme="majorBidi" w:eastAsia="Times New Roman" w:hAnsiTheme="majorBidi" w:cstheme="majorBidi"/>
          <w:sz w:val="24"/>
          <w:szCs w:val="24"/>
          <w:lang w:eastAsia="id-ID"/>
        </w:rPr>
        <w:footnoteReference w:id="3"/>
      </w:r>
      <w:r w:rsidRPr="00454461">
        <w:rPr>
          <w:rFonts w:asciiTheme="majorBidi" w:eastAsia="Times New Roman" w:hAnsiTheme="majorBidi" w:cstheme="majorBidi"/>
          <w:sz w:val="24"/>
          <w:szCs w:val="24"/>
          <w:lang w:eastAsia="id-ID"/>
        </w:rPr>
        <w:t> </w:t>
      </w:r>
    </w:p>
    <w:p w:rsidR="00EB42F6" w:rsidRDefault="000869F6" w:rsidP="00114111">
      <w:pPr>
        <w:spacing w:after="0" w:line="480" w:lineRule="auto"/>
        <w:rPr>
          <w:rFonts w:asciiTheme="majorBidi" w:eastAsia="Times New Roman" w:hAnsiTheme="majorBidi" w:cstheme="majorBidi"/>
          <w:sz w:val="24"/>
          <w:szCs w:val="24"/>
          <w:lang w:eastAsia="id-ID"/>
        </w:rPr>
      </w:pPr>
      <w:r>
        <w:rPr>
          <w:rFonts w:asciiTheme="majorBidi" w:eastAsia="Times New Roman" w:hAnsiTheme="majorBidi" w:cstheme="majorBidi"/>
          <w:noProof/>
          <w:sz w:val="24"/>
          <w:szCs w:val="24"/>
          <w:lang w:eastAsia="id-ID"/>
        </w:rPr>
        <w:pict>
          <v:rect id="_x0000_s1026" style="position:absolute;left:0;text-align:left;margin-left:161.85pt;margin-top:160.85pt;width:39pt;height:30.75pt;z-index:251660288" fillcolor="white [3212]" strokecolor="white [3212]">
            <v:textbox>
              <w:txbxContent>
                <w:p w:rsidR="00C46B4A" w:rsidRDefault="00C46B4A" w:rsidP="00EB42F6">
                  <w:pPr>
                    <w:spacing w:line="240" w:lineRule="auto"/>
                    <w:jc w:val="center"/>
                  </w:pPr>
                  <w:r>
                    <w:t>1</w:t>
                  </w:r>
                </w:p>
              </w:txbxContent>
            </v:textbox>
          </v:rect>
        </w:pict>
      </w:r>
      <w:r w:rsidR="00B4706A">
        <w:rPr>
          <w:rFonts w:asciiTheme="majorBidi" w:eastAsia="Times New Roman" w:hAnsiTheme="majorBidi" w:cstheme="majorBidi"/>
          <w:sz w:val="24"/>
          <w:szCs w:val="24"/>
          <w:lang w:eastAsia="id-ID"/>
        </w:rPr>
        <w:t xml:space="preserve">             M</w:t>
      </w:r>
      <w:r w:rsidR="000E3EE6">
        <w:rPr>
          <w:rFonts w:asciiTheme="majorBidi" w:eastAsia="Times New Roman" w:hAnsiTheme="majorBidi" w:cstheme="majorBidi"/>
          <w:sz w:val="24"/>
          <w:szCs w:val="24"/>
          <w:lang w:eastAsia="id-ID"/>
        </w:rPr>
        <w:t>isi R</w:t>
      </w:r>
      <w:r w:rsidR="00EB42F6" w:rsidRPr="00454461">
        <w:rPr>
          <w:rFonts w:asciiTheme="majorBidi" w:eastAsia="Times New Roman" w:hAnsiTheme="majorBidi" w:cstheme="majorBidi"/>
          <w:sz w:val="24"/>
          <w:szCs w:val="24"/>
          <w:lang w:eastAsia="id-ID"/>
        </w:rPr>
        <w:t xml:space="preserve">asulullah yang utama adalah untuk menyempurnakan akhlak yang mulia, seorang muslim dalam melakukan apa saja harus didasari oleh akhlak mulia itu. Dalam berekonomi, politik,  mengembangkan pendididikan, hukum, bermasyarakat  dan lain-lain harus didasarkan pada akhlak yang luhur. Selalu </w:t>
      </w:r>
      <w:r w:rsidR="00EB42F6" w:rsidRPr="00454461">
        <w:rPr>
          <w:rFonts w:asciiTheme="majorBidi" w:eastAsia="Times New Roman" w:hAnsiTheme="majorBidi" w:cstheme="majorBidi"/>
          <w:sz w:val="24"/>
          <w:szCs w:val="24"/>
          <w:lang w:eastAsia="id-ID"/>
        </w:rPr>
        <w:lastRenderedPageBreak/>
        <w:t>dibayangkan bahwa,  tidak akan mungkin seorang muslim melakukan sesuatu yang  bertentangan dengan keyakinannya itu.</w:t>
      </w:r>
    </w:p>
    <w:p w:rsidR="00EB42F6" w:rsidRDefault="00EB42F6" w:rsidP="00114111">
      <w:pPr>
        <w:spacing w:after="0" w:line="480" w:lineRule="auto"/>
        <w:ind w:firstLine="709"/>
        <w:rPr>
          <w:rFonts w:asciiTheme="majorBidi" w:eastAsia="Times New Roman" w:hAnsiTheme="majorBidi" w:cstheme="majorBidi"/>
          <w:sz w:val="24"/>
          <w:szCs w:val="24"/>
          <w:lang w:eastAsia="id-ID"/>
        </w:rPr>
      </w:pPr>
      <w:r w:rsidRPr="00454461">
        <w:rPr>
          <w:rFonts w:asciiTheme="majorBidi" w:eastAsia="Times New Roman" w:hAnsiTheme="majorBidi" w:cstheme="majorBidi"/>
          <w:sz w:val="24"/>
          <w:szCs w:val="24"/>
          <w:lang w:eastAsia="id-ID"/>
        </w:rPr>
        <w:t xml:space="preserve">Rasulullah </w:t>
      </w:r>
      <w:r w:rsidR="00C62112">
        <w:rPr>
          <w:rFonts w:asciiTheme="majorBidi" w:eastAsia="Times New Roman" w:hAnsiTheme="majorBidi" w:cstheme="majorBidi"/>
          <w:sz w:val="24"/>
          <w:szCs w:val="24"/>
          <w:lang w:eastAsia="id-ID"/>
        </w:rPr>
        <w:t>SAW</w:t>
      </w:r>
      <w:r w:rsidRPr="00454461">
        <w:rPr>
          <w:rFonts w:asciiTheme="majorBidi" w:eastAsia="Times New Roman" w:hAnsiTheme="majorBidi" w:cstheme="majorBidi"/>
          <w:sz w:val="24"/>
          <w:szCs w:val="24"/>
          <w:lang w:eastAsia="id-ID"/>
        </w:rPr>
        <w:t xml:space="preserve"> telah berhasil melakukan perubahan besar di</w:t>
      </w:r>
      <w:r w:rsidR="000D1DEF">
        <w:rPr>
          <w:rFonts w:asciiTheme="majorBidi" w:eastAsia="Times New Roman" w:hAnsiTheme="majorBidi" w:cstheme="majorBidi"/>
          <w:sz w:val="24"/>
          <w:szCs w:val="24"/>
          <w:lang w:eastAsia="id-ID"/>
        </w:rPr>
        <w:t xml:space="preserve"> </w:t>
      </w:r>
      <w:r w:rsidR="000D1DEF" w:rsidRPr="00454461">
        <w:rPr>
          <w:rFonts w:asciiTheme="majorBidi" w:eastAsia="Times New Roman" w:hAnsiTheme="majorBidi" w:cstheme="majorBidi"/>
          <w:sz w:val="24"/>
          <w:szCs w:val="24"/>
          <w:lang w:eastAsia="id-ID"/>
        </w:rPr>
        <w:t xml:space="preserve">Jazirah </w:t>
      </w:r>
      <w:r w:rsidR="00ED25F2">
        <w:rPr>
          <w:rFonts w:asciiTheme="majorBidi" w:eastAsia="Times New Roman" w:hAnsiTheme="majorBidi" w:cstheme="majorBidi"/>
          <w:sz w:val="24"/>
          <w:szCs w:val="24"/>
          <w:lang w:eastAsia="id-ID"/>
        </w:rPr>
        <w:t>Arab</w:t>
      </w:r>
      <w:r w:rsidR="000D1DEF" w:rsidRPr="00454461">
        <w:rPr>
          <w:rFonts w:asciiTheme="majorBidi" w:eastAsia="Times New Roman" w:hAnsiTheme="majorBidi" w:cstheme="majorBidi"/>
          <w:sz w:val="24"/>
          <w:szCs w:val="24"/>
          <w:lang w:eastAsia="id-ID"/>
        </w:rPr>
        <w:t xml:space="preserve"> </w:t>
      </w:r>
      <w:r w:rsidRPr="00454461">
        <w:rPr>
          <w:rFonts w:asciiTheme="majorBidi" w:eastAsia="Times New Roman" w:hAnsiTheme="majorBidi" w:cstheme="majorBidi"/>
          <w:sz w:val="24"/>
          <w:szCs w:val="24"/>
          <w:lang w:eastAsia="id-ID"/>
        </w:rPr>
        <w:t xml:space="preserve">melalui pendidikan </w:t>
      </w:r>
      <w:r w:rsidR="00CE24DA">
        <w:rPr>
          <w:rFonts w:asciiTheme="majorBidi" w:eastAsia="Times New Roman" w:hAnsiTheme="majorBidi" w:cstheme="majorBidi"/>
          <w:sz w:val="24"/>
          <w:szCs w:val="24"/>
          <w:lang w:eastAsia="id-ID"/>
        </w:rPr>
        <w:t>Islam</w:t>
      </w:r>
      <w:r w:rsidRPr="00454461">
        <w:rPr>
          <w:rFonts w:asciiTheme="majorBidi" w:eastAsia="Times New Roman" w:hAnsiTheme="majorBidi" w:cstheme="majorBidi"/>
          <w:sz w:val="24"/>
          <w:szCs w:val="24"/>
          <w:lang w:eastAsia="id-ID"/>
        </w:rPr>
        <w:t xml:space="preserve"> selama lebih kurang dua puluh tiga tahun, suatu perubahan yang sangat luar biasa dalam sejarah kemanusiaan, sehingga Michael H. Hart menyatakan dalam bukunya </w:t>
      </w:r>
      <w:r w:rsidRPr="00454461">
        <w:rPr>
          <w:rFonts w:asciiTheme="majorBidi" w:eastAsia="Times New Roman" w:hAnsiTheme="majorBidi" w:cstheme="majorBidi"/>
          <w:i/>
          <w:iCs/>
          <w:sz w:val="24"/>
          <w:szCs w:val="24"/>
          <w:lang w:eastAsia="id-ID"/>
        </w:rPr>
        <w:t>The 100, a Ranking of the i</w:t>
      </w:r>
      <w:r w:rsidR="000D1DEF" w:rsidRPr="00454461">
        <w:rPr>
          <w:rFonts w:asciiTheme="majorBidi" w:eastAsia="Times New Roman" w:hAnsiTheme="majorBidi" w:cstheme="majorBidi"/>
          <w:i/>
          <w:iCs/>
          <w:sz w:val="24"/>
          <w:szCs w:val="24"/>
          <w:lang w:eastAsia="id-ID"/>
        </w:rPr>
        <w:t xml:space="preserve">nfluental Persons </w:t>
      </w:r>
      <w:r w:rsidRPr="00454461">
        <w:rPr>
          <w:rFonts w:asciiTheme="majorBidi" w:eastAsia="Times New Roman" w:hAnsiTheme="majorBidi" w:cstheme="majorBidi"/>
          <w:i/>
          <w:iCs/>
          <w:sz w:val="24"/>
          <w:szCs w:val="24"/>
          <w:lang w:eastAsia="id-ID"/>
        </w:rPr>
        <w:t>in History</w:t>
      </w:r>
      <w:r w:rsidRPr="00454461">
        <w:rPr>
          <w:rFonts w:asciiTheme="majorBidi" w:eastAsia="Times New Roman" w:hAnsiTheme="majorBidi" w:cstheme="majorBidi"/>
          <w:sz w:val="24"/>
          <w:szCs w:val="24"/>
          <w:lang w:eastAsia="id-ID"/>
        </w:rPr>
        <w:t xml:space="preserve"> </w:t>
      </w:r>
      <w:r w:rsidRPr="00454461">
        <w:rPr>
          <w:rFonts w:asciiTheme="majorBidi" w:eastAsia="Times New Roman" w:hAnsiTheme="majorBidi" w:cstheme="majorBidi"/>
          <w:i/>
          <w:iCs/>
          <w:sz w:val="24"/>
          <w:szCs w:val="24"/>
          <w:lang w:eastAsia="id-ID"/>
        </w:rPr>
        <w:t xml:space="preserve">(Seratus Tokoh yang </w:t>
      </w:r>
      <w:r w:rsidR="000D1DEF" w:rsidRPr="00454461">
        <w:rPr>
          <w:rFonts w:asciiTheme="majorBidi" w:eastAsia="Times New Roman" w:hAnsiTheme="majorBidi" w:cstheme="majorBidi"/>
          <w:i/>
          <w:iCs/>
          <w:sz w:val="24"/>
          <w:szCs w:val="24"/>
          <w:lang w:eastAsia="id-ID"/>
        </w:rPr>
        <w:t xml:space="preserve">Paling Berpengaruh </w:t>
      </w:r>
      <w:r w:rsidRPr="00454461">
        <w:rPr>
          <w:rFonts w:asciiTheme="majorBidi" w:eastAsia="Times New Roman" w:hAnsiTheme="majorBidi" w:cstheme="majorBidi"/>
          <w:i/>
          <w:iCs/>
          <w:sz w:val="24"/>
          <w:szCs w:val="24"/>
          <w:lang w:eastAsia="id-ID"/>
        </w:rPr>
        <w:t xml:space="preserve">dalam </w:t>
      </w:r>
      <w:r w:rsidR="000D1DEF" w:rsidRPr="00454461">
        <w:rPr>
          <w:rFonts w:asciiTheme="majorBidi" w:eastAsia="Times New Roman" w:hAnsiTheme="majorBidi" w:cstheme="majorBidi"/>
          <w:i/>
          <w:iCs/>
          <w:sz w:val="24"/>
          <w:szCs w:val="24"/>
          <w:lang w:eastAsia="id-ID"/>
        </w:rPr>
        <w:t>Sejarah</w:t>
      </w:r>
      <w:r w:rsidRPr="00454461">
        <w:rPr>
          <w:rFonts w:asciiTheme="majorBidi" w:eastAsia="Times New Roman" w:hAnsiTheme="majorBidi" w:cstheme="majorBidi"/>
          <w:i/>
          <w:iCs/>
          <w:sz w:val="24"/>
          <w:szCs w:val="24"/>
          <w:lang w:eastAsia="id-ID"/>
        </w:rPr>
        <w:t>)</w:t>
      </w:r>
      <w:r w:rsidRPr="00454461">
        <w:rPr>
          <w:rFonts w:asciiTheme="majorBidi" w:eastAsia="Times New Roman" w:hAnsiTheme="majorBidi" w:cstheme="majorBidi"/>
          <w:sz w:val="24"/>
          <w:szCs w:val="24"/>
          <w:lang w:eastAsia="id-ID"/>
        </w:rPr>
        <w:t xml:space="preserve"> yang diterjemahk</w:t>
      </w:r>
      <w:r w:rsidR="0049212B">
        <w:rPr>
          <w:rFonts w:asciiTheme="majorBidi" w:eastAsia="Times New Roman" w:hAnsiTheme="majorBidi" w:cstheme="majorBidi"/>
          <w:sz w:val="24"/>
          <w:szCs w:val="24"/>
          <w:lang w:eastAsia="id-ID"/>
        </w:rPr>
        <w:t>an oleh Mahbub Junaidi “Dialah N</w:t>
      </w:r>
      <w:r w:rsidRPr="00454461">
        <w:rPr>
          <w:rFonts w:asciiTheme="majorBidi" w:eastAsia="Times New Roman" w:hAnsiTheme="majorBidi" w:cstheme="majorBidi"/>
          <w:sz w:val="24"/>
          <w:szCs w:val="24"/>
          <w:lang w:eastAsia="id-ID"/>
        </w:rPr>
        <w:t>abi Muhammad satu-satunya manusia dalam sejarah yang berhasil meraih sukses luar biasa baik ditilik dari ukuran agama maupun ruang lingkup duniawi”</w:t>
      </w:r>
      <w:r w:rsidRPr="00454461">
        <w:rPr>
          <w:rStyle w:val="FootnoteReference"/>
          <w:rFonts w:asciiTheme="majorBidi" w:eastAsia="Times New Roman" w:hAnsiTheme="majorBidi" w:cstheme="majorBidi"/>
          <w:sz w:val="24"/>
          <w:szCs w:val="24"/>
          <w:lang w:eastAsia="id-ID"/>
        </w:rPr>
        <w:footnoteReference w:id="4"/>
      </w:r>
      <w:r w:rsidRPr="00454461">
        <w:rPr>
          <w:rFonts w:asciiTheme="majorBidi" w:eastAsia="Times New Roman" w:hAnsiTheme="majorBidi" w:cstheme="majorBidi"/>
          <w:sz w:val="24"/>
          <w:szCs w:val="24"/>
          <w:lang w:eastAsia="id-ID"/>
        </w:rPr>
        <w:t>. Keberhasilan dari sisi agama di</w:t>
      </w:r>
      <w:r w:rsidR="000D1DEF">
        <w:rPr>
          <w:rFonts w:asciiTheme="majorBidi" w:eastAsia="Times New Roman" w:hAnsiTheme="majorBidi" w:cstheme="majorBidi"/>
          <w:sz w:val="24"/>
          <w:szCs w:val="24"/>
          <w:lang w:eastAsia="id-ID"/>
        </w:rPr>
        <w:t xml:space="preserve"> </w:t>
      </w:r>
      <w:r w:rsidRPr="00454461">
        <w:rPr>
          <w:rFonts w:asciiTheme="majorBidi" w:eastAsia="Times New Roman" w:hAnsiTheme="majorBidi" w:cstheme="majorBidi"/>
          <w:sz w:val="24"/>
          <w:szCs w:val="24"/>
          <w:lang w:eastAsia="id-ID"/>
        </w:rPr>
        <w:t xml:space="preserve">sini maksudnya adalah keberhasilan luar biasa pendidikan </w:t>
      </w:r>
      <w:r w:rsidR="00CE24DA">
        <w:rPr>
          <w:rFonts w:asciiTheme="majorBidi" w:eastAsia="Times New Roman" w:hAnsiTheme="majorBidi" w:cstheme="majorBidi"/>
          <w:sz w:val="24"/>
          <w:szCs w:val="24"/>
          <w:lang w:eastAsia="id-ID"/>
        </w:rPr>
        <w:t>Islam</w:t>
      </w:r>
      <w:r w:rsidRPr="00454461">
        <w:rPr>
          <w:rFonts w:asciiTheme="majorBidi" w:eastAsia="Times New Roman" w:hAnsiTheme="majorBidi" w:cstheme="majorBidi"/>
          <w:sz w:val="24"/>
          <w:szCs w:val="24"/>
          <w:lang w:eastAsia="id-ID"/>
        </w:rPr>
        <w:t xml:space="preserve"> yang dilakukan oleh nabi Muhammad </w:t>
      </w:r>
      <w:r w:rsidR="00C62112">
        <w:rPr>
          <w:rFonts w:asciiTheme="majorBidi" w:eastAsia="Times New Roman" w:hAnsiTheme="majorBidi" w:cstheme="majorBidi"/>
          <w:sz w:val="24"/>
          <w:szCs w:val="24"/>
          <w:lang w:eastAsia="id-ID"/>
        </w:rPr>
        <w:t>SAW</w:t>
      </w:r>
      <w:r w:rsidRPr="00454461">
        <w:rPr>
          <w:rFonts w:asciiTheme="majorBidi" w:eastAsia="Times New Roman" w:hAnsiTheme="majorBidi" w:cstheme="majorBidi"/>
          <w:sz w:val="24"/>
          <w:szCs w:val="24"/>
          <w:lang w:eastAsia="id-ID"/>
        </w:rPr>
        <w:t xml:space="preserve"> dalam merubah keyakinan, mentalitas dan pola pikir masyarakat </w:t>
      </w:r>
      <w:r w:rsidR="00ED25F2">
        <w:rPr>
          <w:rFonts w:asciiTheme="majorBidi" w:eastAsia="Times New Roman" w:hAnsiTheme="majorBidi" w:cstheme="majorBidi"/>
          <w:sz w:val="24"/>
          <w:szCs w:val="24"/>
          <w:lang w:eastAsia="id-ID"/>
        </w:rPr>
        <w:t>Arab</w:t>
      </w:r>
      <w:r w:rsidR="000D1DEF" w:rsidRPr="00454461">
        <w:rPr>
          <w:rFonts w:asciiTheme="majorBidi" w:eastAsia="Times New Roman" w:hAnsiTheme="majorBidi" w:cstheme="majorBidi"/>
          <w:sz w:val="24"/>
          <w:szCs w:val="24"/>
          <w:lang w:eastAsia="id-ID"/>
        </w:rPr>
        <w:t xml:space="preserve"> </w:t>
      </w:r>
      <w:r w:rsidRPr="00454461">
        <w:rPr>
          <w:rFonts w:asciiTheme="majorBidi" w:eastAsia="Times New Roman" w:hAnsiTheme="majorBidi" w:cstheme="majorBidi"/>
          <w:sz w:val="24"/>
          <w:szCs w:val="24"/>
          <w:lang w:eastAsia="id-ID"/>
        </w:rPr>
        <w:t>dari jahiliyah menjadi bangsa yang mempunyai visi  jauh ke</w:t>
      </w:r>
      <w:r w:rsidR="000D1DEF">
        <w:rPr>
          <w:rFonts w:asciiTheme="majorBidi" w:eastAsia="Times New Roman" w:hAnsiTheme="majorBidi" w:cstheme="majorBidi"/>
          <w:sz w:val="24"/>
          <w:szCs w:val="24"/>
          <w:lang w:eastAsia="id-ID"/>
        </w:rPr>
        <w:t xml:space="preserve"> </w:t>
      </w:r>
      <w:r w:rsidRPr="00454461">
        <w:rPr>
          <w:rFonts w:asciiTheme="majorBidi" w:eastAsia="Times New Roman" w:hAnsiTheme="majorBidi" w:cstheme="majorBidi"/>
          <w:sz w:val="24"/>
          <w:szCs w:val="24"/>
          <w:lang w:eastAsia="id-ID"/>
        </w:rPr>
        <w:t xml:space="preserve">depan. </w:t>
      </w:r>
    </w:p>
    <w:p w:rsidR="00EB42F6" w:rsidRPr="00454461" w:rsidRDefault="00EB42F6" w:rsidP="00114111">
      <w:pPr>
        <w:spacing w:after="0" w:line="480" w:lineRule="auto"/>
        <w:ind w:firstLine="709"/>
        <w:rPr>
          <w:rFonts w:asciiTheme="majorBidi" w:eastAsia="Times New Roman" w:hAnsiTheme="majorBidi" w:cstheme="majorBidi"/>
          <w:sz w:val="24"/>
          <w:szCs w:val="24"/>
          <w:lang w:eastAsia="id-ID"/>
        </w:rPr>
      </w:pPr>
      <w:r w:rsidRPr="00454461">
        <w:rPr>
          <w:rFonts w:asciiTheme="majorBidi" w:eastAsia="Times New Roman" w:hAnsiTheme="majorBidi" w:cstheme="majorBidi"/>
          <w:sz w:val="24"/>
          <w:szCs w:val="24"/>
          <w:lang w:eastAsia="id-ID"/>
        </w:rPr>
        <w:t xml:space="preserve">Bangsa </w:t>
      </w:r>
      <w:r w:rsidR="00ED25F2">
        <w:rPr>
          <w:rFonts w:asciiTheme="majorBidi" w:eastAsia="Times New Roman" w:hAnsiTheme="majorBidi" w:cstheme="majorBidi"/>
          <w:sz w:val="24"/>
          <w:szCs w:val="24"/>
          <w:lang w:eastAsia="id-ID"/>
        </w:rPr>
        <w:t>Arab</w:t>
      </w:r>
      <w:r w:rsidRPr="00454461">
        <w:rPr>
          <w:rFonts w:asciiTheme="majorBidi" w:eastAsia="Times New Roman" w:hAnsiTheme="majorBidi" w:cstheme="majorBidi"/>
          <w:sz w:val="24"/>
          <w:szCs w:val="24"/>
          <w:lang w:eastAsia="id-ID"/>
        </w:rPr>
        <w:t xml:space="preserve"> pada masa sebelum </w:t>
      </w:r>
      <w:r w:rsidR="00CE24DA">
        <w:rPr>
          <w:rFonts w:asciiTheme="majorBidi" w:eastAsia="Times New Roman" w:hAnsiTheme="majorBidi" w:cstheme="majorBidi"/>
          <w:sz w:val="24"/>
          <w:szCs w:val="24"/>
          <w:lang w:eastAsia="id-ID"/>
        </w:rPr>
        <w:t>Islam</w:t>
      </w:r>
      <w:r w:rsidRPr="00454461">
        <w:rPr>
          <w:rFonts w:asciiTheme="majorBidi" w:eastAsia="Times New Roman" w:hAnsiTheme="majorBidi" w:cstheme="majorBidi"/>
          <w:sz w:val="24"/>
          <w:szCs w:val="24"/>
          <w:lang w:eastAsia="id-ID"/>
        </w:rPr>
        <w:t xml:space="preserve"> adalah bangsa yang terpecah belah, suka berperang antara satu kabilah dengan kabilah yang lain, oleh karena dua sebab, yaitu: (1) bersaing memperebutkan sarana penghidupan, yakni padang rumput tempat mengembala kambing dan sumber air, dan (2) bersaing memperebutkan kehormatan dan kursi kepemimpinan. Apabila saudara sulung meninggal dunia, maka timbullah perselisihan antara anak mantan pemimpin dengan saudara-saudara mendiang ayahnya yang berakibat meletusnya perang </w:t>
      </w:r>
      <w:r w:rsidRPr="00454461">
        <w:rPr>
          <w:rFonts w:asciiTheme="majorBidi" w:eastAsia="Times New Roman" w:hAnsiTheme="majorBidi" w:cstheme="majorBidi"/>
          <w:sz w:val="24"/>
          <w:szCs w:val="24"/>
          <w:lang w:eastAsia="id-ID"/>
        </w:rPr>
        <w:lastRenderedPageBreak/>
        <w:t>antara kabilah-kabilah yang masih ada tali kekerabatan dan berdekatan.</w:t>
      </w:r>
      <w:r w:rsidRPr="00454461">
        <w:rPr>
          <w:rStyle w:val="FootnoteReference"/>
          <w:rFonts w:asciiTheme="majorBidi" w:eastAsia="Times New Roman" w:hAnsiTheme="majorBidi" w:cstheme="majorBidi"/>
          <w:sz w:val="24"/>
          <w:szCs w:val="24"/>
          <w:lang w:eastAsia="id-ID"/>
        </w:rPr>
        <w:footnoteReference w:id="5"/>
      </w:r>
      <w:r>
        <w:rPr>
          <w:rFonts w:asciiTheme="majorBidi" w:eastAsia="Times New Roman" w:hAnsiTheme="majorBidi" w:cstheme="majorBidi"/>
          <w:sz w:val="24"/>
          <w:szCs w:val="24"/>
          <w:lang w:eastAsia="id-ID"/>
        </w:rPr>
        <w:t xml:space="preserve"> </w:t>
      </w:r>
      <w:r w:rsidRPr="00454461">
        <w:rPr>
          <w:rFonts w:asciiTheme="majorBidi" w:eastAsia="Times New Roman" w:hAnsiTheme="majorBidi" w:cstheme="majorBidi"/>
          <w:sz w:val="24"/>
          <w:szCs w:val="24"/>
          <w:lang w:eastAsia="id-ID"/>
        </w:rPr>
        <w:t xml:space="preserve">Selanjutnya Michael H. Hart menjelaskan: </w:t>
      </w:r>
    </w:p>
    <w:p w:rsidR="00EB42F6" w:rsidRDefault="00EB42F6" w:rsidP="000829A3">
      <w:pPr>
        <w:spacing w:after="0" w:line="240" w:lineRule="auto"/>
        <w:ind w:firstLine="709"/>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“Suku Badu</w:t>
      </w:r>
      <w:r w:rsidRPr="00454461">
        <w:rPr>
          <w:rFonts w:asciiTheme="majorBidi" w:eastAsia="Times New Roman" w:hAnsiTheme="majorBidi" w:cstheme="majorBidi"/>
          <w:sz w:val="24"/>
          <w:szCs w:val="24"/>
          <w:lang w:eastAsia="id-ID"/>
        </w:rPr>
        <w:t>wi (</w:t>
      </w:r>
      <w:r w:rsidR="00ED25F2">
        <w:rPr>
          <w:rFonts w:asciiTheme="majorBidi" w:eastAsia="Times New Roman" w:hAnsiTheme="majorBidi" w:cstheme="majorBidi"/>
          <w:sz w:val="24"/>
          <w:szCs w:val="24"/>
          <w:lang w:eastAsia="id-ID"/>
        </w:rPr>
        <w:t>Arab</w:t>
      </w:r>
      <w:r w:rsidRPr="00454461">
        <w:rPr>
          <w:rFonts w:asciiTheme="majorBidi" w:eastAsia="Times New Roman" w:hAnsiTheme="majorBidi" w:cstheme="majorBidi"/>
          <w:sz w:val="24"/>
          <w:szCs w:val="24"/>
          <w:lang w:eastAsia="id-ID"/>
        </w:rPr>
        <w:t xml:space="preserve">) punya tradisi turun temurun sebagai prajurit yang tangguh dan berani. Tapi jumlah mereka tidaklah banyak dan senantiasa tergoda perpecahan dan saling melabrak satu sama lain, itu sebabnya mereka tidak bisa mengungguli tentara dari kerajaan-kerajaan yang mapan di daerah pertanian belahan utara. Tapi Muhammad lah orang pertama dalam sejarah berkat dorongan (pendidikan </w:t>
      </w:r>
      <w:r w:rsidR="00CE24DA">
        <w:rPr>
          <w:rFonts w:asciiTheme="majorBidi" w:eastAsia="Times New Roman" w:hAnsiTheme="majorBidi" w:cstheme="majorBidi"/>
          <w:sz w:val="24"/>
          <w:szCs w:val="24"/>
          <w:lang w:eastAsia="id-ID"/>
        </w:rPr>
        <w:t>Islam</w:t>
      </w:r>
      <w:r w:rsidRPr="00454461">
        <w:rPr>
          <w:rFonts w:asciiTheme="majorBidi" w:eastAsia="Times New Roman" w:hAnsiTheme="majorBidi" w:cstheme="majorBidi"/>
          <w:sz w:val="24"/>
          <w:szCs w:val="24"/>
          <w:lang w:eastAsia="id-ID"/>
        </w:rPr>
        <w:t>) yang kuat kepercayaan kepada keesaan tuhan”</w:t>
      </w:r>
      <w:r w:rsidRPr="00454461">
        <w:rPr>
          <w:rStyle w:val="FootnoteReference"/>
          <w:rFonts w:asciiTheme="majorBidi" w:eastAsia="Times New Roman" w:hAnsiTheme="majorBidi" w:cstheme="majorBidi"/>
          <w:sz w:val="24"/>
          <w:szCs w:val="24"/>
          <w:lang w:eastAsia="id-ID"/>
        </w:rPr>
        <w:footnoteReference w:id="6"/>
      </w:r>
      <w:r w:rsidRPr="00454461">
        <w:rPr>
          <w:rFonts w:asciiTheme="majorBidi" w:eastAsia="Times New Roman" w:hAnsiTheme="majorBidi" w:cstheme="majorBidi"/>
          <w:sz w:val="24"/>
          <w:szCs w:val="24"/>
          <w:lang w:eastAsia="id-ID"/>
        </w:rPr>
        <w:t>.</w:t>
      </w:r>
    </w:p>
    <w:p w:rsidR="000829A3" w:rsidRDefault="000829A3" w:rsidP="000829A3">
      <w:pPr>
        <w:spacing w:after="0" w:line="240" w:lineRule="auto"/>
        <w:ind w:firstLine="709"/>
        <w:rPr>
          <w:rFonts w:asciiTheme="majorBidi" w:eastAsia="Times New Roman" w:hAnsiTheme="majorBidi" w:cstheme="majorBidi"/>
          <w:sz w:val="24"/>
          <w:szCs w:val="24"/>
          <w:lang w:eastAsia="id-ID"/>
        </w:rPr>
      </w:pPr>
    </w:p>
    <w:p w:rsidR="00EB42F6" w:rsidRDefault="00EB42F6" w:rsidP="00114111">
      <w:pPr>
        <w:spacing w:after="0" w:line="480" w:lineRule="auto"/>
        <w:ind w:firstLine="709"/>
        <w:rPr>
          <w:rFonts w:asciiTheme="majorBidi" w:eastAsia="Times New Roman" w:hAnsiTheme="majorBidi" w:cstheme="majorBidi"/>
          <w:sz w:val="24"/>
          <w:szCs w:val="24"/>
          <w:lang w:eastAsia="id-ID"/>
        </w:rPr>
      </w:pPr>
      <w:r w:rsidRPr="00454461">
        <w:rPr>
          <w:rFonts w:asciiTheme="majorBidi" w:hAnsiTheme="majorBidi" w:cstheme="majorBidi"/>
          <w:sz w:val="24"/>
          <w:szCs w:val="24"/>
        </w:rPr>
        <w:t xml:space="preserve">Orang-orang </w:t>
      </w:r>
      <w:r w:rsidR="00ED25F2">
        <w:rPr>
          <w:rFonts w:asciiTheme="majorBidi" w:hAnsiTheme="majorBidi" w:cstheme="majorBidi"/>
          <w:sz w:val="24"/>
          <w:szCs w:val="24"/>
        </w:rPr>
        <w:t>Arab</w:t>
      </w:r>
      <w:r w:rsidRPr="00454461">
        <w:rPr>
          <w:rFonts w:asciiTheme="majorBidi" w:hAnsiTheme="majorBidi" w:cstheme="majorBidi"/>
          <w:sz w:val="24"/>
          <w:szCs w:val="24"/>
        </w:rPr>
        <w:t xml:space="preserve"> sebelum datangnya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mempunyai sifat ketidakadilan, kejahatan.  Mereka menyembah berhala yang terbuat dari batu yang mereka buat sendiri, dengan bentuk yang bermacam-macam. Setiap suku juga mempunyai berhala masing-masing yang semuanya terletak di sekeliling Ka’bah,   juga kaum wanita hanya dipandang sebelah mata oleh masyarakat </w:t>
      </w:r>
      <w:r w:rsidR="00ED25F2">
        <w:rPr>
          <w:rFonts w:asciiTheme="majorBidi" w:hAnsiTheme="majorBidi" w:cstheme="majorBidi"/>
          <w:sz w:val="24"/>
          <w:szCs w:val="24"/>
        </w:rPr>
        <w:t>Arab</w:t>
      </w:r>
      <w:r w:rsidRPr="00454461">
        <w:rPr>
          <w:rFonts w:asciiTheme="majorBidi" w:hAnsiTheme="majorBidi" w:cstheme="majorBidi"/>
          <w:sz w:val="24"/>
          <w:szCs w:val="24"/>
        </w:rPr>
        <w:t xml:space="preserve">, mereka hanya menganggap kaum wanita itu sebagai binatang peliharaan. Bahkan, sudah menjadi tradisi bagi suatu kaum  untuk mengubur hidup-hidup bayi perempuan mereka, masyarakat </w:t>
      </w:r>
      <w:r w:rsidR="00ED25F2">
        <w:rPr>
          <w:rFonts w:asciiTheme="majorBidi" w:hAnsiTheme="majorBidi" w:cstheme="majorBidi"/>
          <w:sz w:val="24"/>
          <w:szCs w:val="24"/>
        </w:rPr>
        <w:t>Arab</w:t>
      </w:r>
      <w:r w:rsidRPr="00454461">
        <w:rPr>
          <w:rFonts w:asciiTheme="majorBidi" w:hAnsiTheme="majorBidi" w:cstheme="majorBidi"/>
          <w:sz w:val="24"/>
          <w:szCs w:val="24"/>
        </w:rPr>
        <w:t xml:space="preserve"> berpandangan seperti itu karena mereka merasa malu dan takut jikalau anak perempuannya nanti akan membawa kemiskinan dan kesengsaran.  Ma</w:t>
      </w:r>
      <w:r w:rsidR="000829A3">
        <w:rPr>
          <w:rFonts w:asciiTheme="majorBidi" w:hAnsiTheme="majorBidi" w:cstheme="majorBidi"/>
          <w:sz w:val="24"/>
          <w:szCs w:val="24"/>
        </w:rPr>
        <w:t>s</w:t>
      </w:r>
      <w:r w:rsidRPr="00454461">
        <w:rPr>
          <w:rFonts w:asciiTheme="majorBidi" w:hAnsiTheme="majorBidi" w:cstheme="majorBidi"/>
          <w:sz w:val="24"/>
          <w:szCs w:val="24"/>
        </w:rPr>
        <w:t xml:space="preserve">yarakat </w:t>
      </w:r>
      <w:r w:rsidR="00ED25F2">
        <w:rPr>
          <w:rFonts w:asciiTheme="majorBidi" w:hAnsiTheme="majorBidi" w:cstheme="majorBidi"/>
          <w:sz w:val="24"/>
          <w:szCs w:val="24"/>
        </w:rPr>
        <w:t>Arab</w:t>
      </w:r>
      <w:r w:rsidRPr="00454461">
        <w:rPr>
          <w:rFonts w:asciiTheme="majorBidi" w:hAnsiTheme="majorBidi" w:cstheme="majorBidi"/>
          <w:sz w:val="24"/>
          <w:szCs w:val="24"/>
        </w:rPr>
        <w:t xml:space="preserve"> juga bisa dengan bebas menikahi kaum wanita dan menceraikannya sesuka hati mereka. Di</w:t>
      </w:r>
      <w:r w:rsidR="000829A3">
        <w:rPr>
          <w:rFonts w:asciiTheme="majorBidi" w:hAnsiTheme="majorBidi" w:cstheme="majorBidi"/>
          <w:sz w:val="24"/>
          <w:szCs w:val="24"/>
        </w:rPr>
        <w:t xml:space="preserve"> </w:t>
      </w:r>
      <w:r w:rsidRPr="00454461">
        <w:rPr>
          <w:rFonts w:asciiTheme="majorBidi" w:hAnsiTheme="majorBidi" w:cstheme="majorBidi"/>
          <w:sz w:val="24"/>
          <w:szCs w:val="24"/>
        </w:rPr>
        <w:t>antara mereka, banyak yang melakukan sistem perbudakan, budak-budak yang mereka miliki dilakukan semena-mena oleh tuan-tuan mereka.  Mereka tidak diberi kebebasan untuk hidup, hidup mereka terkekang dengan perbuatan tuan-tuan mereka.</w:t>
      </w:r>
      <w:r>
        <w:rPr>
          <w:rFonts w:asciiTheme="majorBidi" w:hAnsiTheme="majorBidi" w:cstheme="majorBidi"/>
          <w:sz w:val="24"/>
          <w:szCs w:val="24"/>
        </w:rPr>
        <w:t xml:space="preserve"> </w:t>
      </w:r>
      <w:r w:rsidRPr="00454461">
        <w:rPr>
          <w:rFonts w:asciiTheme="majorBidi" w:hAnsiTheme="majorBidi" w:cstheme="majorBidi"/>
          <w:sz w:val="24"/>
          <w:szCs w:val="24"/>
        </w:rPr>
        <w:t xml:space="preserve">Tidak jarang mereka mendapat siksaan oleh tuan-tuan mereka, mereka diperlakukan layaknya binatang, dijual atau dibunuh. </w:t>
      </w:r>
    </w:p>
    <w:p w:rsidR="00EB42F6" w:rsidRDefault="00EB42F6" w:rsidP="000829A3">
      <w:pPr>
        <w:spacing w:after="0" w:line="480" w:lineRule="auto"/>
        <w:ind w:firstLine="709"/>
        <w:rPr>
          <w:rFonts w:asciiTheme="majorBidi" w:hAnsiTheme="majorBidi" w:cstheme="majorBidi"/>
          <w:sz w:val="24"/>
          <w:szCs w:val="24"/>
        </w:rPr>
      </w:pPr>
      <w:r w:rsidRPr="00454461">
        <w:rPr>
          <w:rFonts w:ascii="Times New Roman" w:eastAsia="Times New Roman" w:hAnsi="Times New Roman" w:cs="Times New Roman"/>
          <w:sz w:val="24"/>
          <w:szCs w:val="24"/>
          <w:lang w:eastAsia="id-ID"/>
        </w:rPr>
        <w:lastRenderedPageBreak/>
        <w:t xml:space="preserve">Sebenarnya sejarah bangsa </w:t>
      </w:r>
      <w:r w:rsidR="00ED25F2">
        <w:rPr>
          <w:rFonts w:ascii="Times New Roman" w:eastAsia="Times New Roman" w:hAnsi="Times New Roman" w:cs="Times New Roman"/>
          <w:sz w:val="24"/>
          <w:szCs w:val="24"/>
          <w:lang w:eastAsia="id-ID"/>
        </w:rPr>
        <w:t>Arab</w:t>
      </w:r>
      <w:r w:rsidRPr="00454461">
        <w:rPr>
          <w:rFonts w:ascii="Times New Roman" w:eastAsia="Times New Roman" w:hAnsi="Times New Roman" w:cs="Times New Roman"/>
          <w:sz w:val="24"/>
          <w:szCs w:val="24"/>
          <w:lang w:eastAsia="id-ID"/>
        </w:rPr>
        <w:t xml:space="preserve"> didirikan di atas fondasi ajaran yang </w:t>
      </w:r>
      <w:r w:rsidRPr="00454461">
        <w:rPr>
          <w:rFonts w:ascii="Times New Roman" w:eastAsia="Times New Roman" w:hAnsi="Times New Roman" w:cs="Times New Roman"/>
          <w:i/>
          <w:iCs/>
          <w:sz w:val="24"/>
          <w:szCs w:val="24"/>
          <w:lang w:eastAsia="id-ID"/>
        </w:rPr>
        <w:t>hanif</w:t>
      </w:r>
      <w:r w:rsidRPr="00454461">
        <w:rPr>
          <w:rFonts w:ascii="Times New Roman" w:eastAsia="Times New Roman" w:hAnsi="Times New Roman" w:cs="Times New Roman"/>
          <w:sz w:val="24"/>
          <w:szCs w:val="24"/>
          <w:lang w:eastAsia="id-ID"/>
        </w:rPr>
        <w:t xml:space="preserve"> yang dulu dibawa Nabi Ibrahim AS</w:t>
      </w:r>
      <w:r>
        <w:rPr>
          <w:rFonts w:ascii="Times New Roman" w:eastAsia="Times New Roman" w:hAnsi="Times New Roman" w:cs="Times New Roman"/>
          <w:sz w:val="24"/>
          <w:szCs w:val="24"/>
          <w:lang w:eastAsia="id-ID"/>
        </w:rPr>
        <w:t>.</w:t>
      </w:r>
      <w:r w:rsidRPr="00454461">
        <w:rPr>
          <w:rStyle w:val="FootnoteReference"/>
          <w:rFonts w:ascii="Times New Roman" w:eastAsia="Times New Roman" w:hAnsi="Times New Roman" w:cs="Times New Roman"/>
          <w:sz w:val="24"/>
          <w:szCs w:val="24"/>
          <w:lang w:eastAsia="id-ID"/>
        </w:rPr>
        <w:footnoteReference w:id="7"/>
      </w:r>
      <w:r w:rsidRPr="00454461">
        <w:rPr>
          <w:rFonts w:ascii="Times New Roman" w:eastAsia="Times New Roman" w:hAnsi="Times New Roman" w:cs="Times New Roman"/>
          <w:sz w:val="24"/>
          <w:szCs w:val="24"/>
          <w:lang w:eastAsia="id-ID"/>
        </w:rPr>
        <w:t xml:space="preserve"> Beliaulah bapak para Nabi yang membuat seluruh sendi kehidupan bangsa </w:t>
      </w:r>
      <w:r w:rsidR="00ED25F2">
        <w:rPr>
          <w:rFonts w:ascii="Times New Roman" w:eastAsia="Times New Roman" w:hAnsi="Times New Roman" w:cs="Times New Roman"/>
          <w:sz w:val="24"/>
          <w:szCs w:val="24"/>
          <w:lang w:eastAsia="id-ID"/>
        </w:rPr>
        <w:t>Arab</w:t>
      </w:r>
      <w:r w:rsidRPr="00454461">
        <w:rPr>
          <w:rFonts w:ascii="Times New Roman" w:eastAsia="Times New Roman" w:hAnsi="Times New Roman" w:cs="Times New Roman"/>
          <w:sz w:val="24"/>
          <w:szCs w:val="24"/>
          <w:lang w:eastAsia="id-ID"/>
        </w:rPr>
        <w:t xml:space="preserve"> menyatu dalam ajaran Tauhid di bawah terang cahaya hidayah Allah. Beberapa waktu kemudian bangsa </w:t>
      </w:r>
      <w:r w:rsidR="00ED25F2">
        <w:rPr>
          <w:rFonts w:ascii="Times New Roman" w:eastAsia="Times New Roman" w:hAnsi="Times New Roman" w:cs="Times New Roman"/>
          <w:sz w:val="24"/>
          <w:szCs w:val="24"/>
          <w:lang w:eastAsia="id-ID"/>
        </w:rPr>
        <w:t>Arab</w:t>
      </w:r>
      <w:r w:rsidR="000829A3" w:rsidRPr="00454461">
        <w:rPr>
          <w:rFonts w:ascii="Times New Roman" w:eastAsia="Times New Roman" w:hAnsi="Times New Roman" w:cs="Times New Roman"/>
          <w:sz w:val="24"/>
          <w:szCs w:val="24"/>
          <w:lang w:eastAsia="id-ID"/>
        </w:rPr>
        <w:t xml:space="preserve"> </w:t>
      </w:r>
      <w:r w:rsidRPr="00454461">
        <w:rPr>
          <w:rFonts w:ascii="Times New Roman" w:eastAsia="Times New Roman" w:hAnsi="Times New Roman" w:cs="Times New Roman"/>
          <w:sz w:val="24"/>
          <w:szCs w:val="24"/>
          <w:lang w:eastAsia="id-ID"/>
        </w:rPr>
        <w:t xml:space="preserve">perlahan-lahan menjauhi kebenaran ajaran itu. Seiring dengan berlalunya waktu kehidupan mereka pun mulai tenggelam dalam kemusyrikan dan kebodohan yang membutakan, </w:t>
      </w:r>
      <w:r w:rsidRPr="00454461">
        <w:rPr>
          <w:rFonts w:asciiTheme="majorBidi" w:hAnsiTheme="majorBidi" w:cstheme="majorBidi"/>
          <w:sz w:val="24"/>
          <w:szCs w:val="24"/>
        </w:rPr>
        <w:t xml:space="preserve">sampai muncul seorang yang bernama ‘Amru bin Luhayyi bin </w:t>
      </w:r>
      <w:r w:rsidR="000829A3" w:rsidRPr="00454461">
        <w:rPr>
          <w:rFonts w:asciiTheme="majorBidi" w:hAnsiTheme="majorBidi" w:cstheme="majorBidi"/>
          <w:sz w:val="24"/>
          <w:szCs w:val="24"/>
        </w:rPr>
        <w:t xml:space="preserve">Qam’ah </w:t>
      </w:r>
      <w:r w:rsidRPr="00454461">
        <w:rPr>
          <w:rFonts w:asciiTheme="majorBidi" w:hAnsiTheme="majorBidi" w:cstheme="majorBidi"/>
          <w:sz w:val="24"/>
          <w:szCs w:val="24"/>
        </w:rPr>
        <w:t xml:space="preserve">nenek moyang </w:t>
      </w:r>
      <w:r w:rsidR="000829A3" w:rsidRPr="00454461">
        <w:rPr>
          <w:rFonts w:asciiTheme="majorBidi" w:hAnsiTheme="majorBidi" w:cstheme="majorBidi"/>
          <w:sz w:val="24"/>
          <w:szCs w:val="24"/>
        </w:rPr>
        <w:t>Bani Quza’ah</w:t>
      </w:r>
      <w:r w:rsidRPr="00454461">
        <w:rPr>
          <w:rStyle w:val="FootnoteReference"/>
          <w:rFonts w:asciiTheme="majorBidi" w:hAnsiTheme="majorBidi" w:cstheme="majorBidi"/>
          <w:sz w:val="24"/>
          <w:szCs w:val="24"/>
        </w:rPr>
        <w:footnoteReference w:id="8"/>
      </w:r>
      <w:r w:rsidRPr="00454461">
        <w:rPr>
          <w:rFonts w:asciiTheme="majorBidi" w:hAnsiTheme="majorBidi" w:cstheme="majorBidi"/>
          <w:sz w:val="24"/>
          <w:szCs w:val="24"/>
        </w:rPr>
        <w:t xml:space="preserve">. Dia terkenal sebagai orang yang baik, banyak berbuat baik dan bersedekah, bahkan terkait dengan nilai-nilai agama dia cepat merespon sehingga masyarakat </w:t>
      </w:r>
      <w:r w:rsidR="00ED25F2">
        <w:rPr>
          <w:rFonts w:asciiTheme="majorBidi" w:hAnsiTheme="majorBidi" w:cstheme="majorBidi"/>
          <w:sz w:val="24"/>
          <w:szCs w:val="24"/>
        </w:rPr>
        <w:t>Arab</w:t>
      </w:r>
      <w:r w:rsidRPr="00454461">
        <w:rPr>
          <w:rFonts w:asciiTheme="majorBidi" w:hAnsiTheme="majorBidi" w:cstheme="majorBidi"/>
          <w:sz w:val="24"/>
          <w:szCs w:val="24"/>
        </w:rPr>
        <w:t xml:space="preserve"> pada masa itu sangat mencintainya. </w:t>
      </w:r>
    </w:p>
    <w:p w:rsidR="00EB42F6" w:rsidRDefault="00EB42F6" w:rsidP="00515FA7">
      <w:pPr>
        <w:spacing w:after="0" w:line="480" w:lineRule="auto"/>
        <w:ind w:firstLine="709"/>
        <w:rPr>
          <w:rFonts w:asciiTheme="majorBidi" w:eastAsia="Times New Roman" w:hAnsiTheme="majorBidi" w:cstheme="majorBidi"/>
          <w:sz w:val="24"/>
          <w:szCs w:val="24"/>
          <w:lang w:eastAsia="id-ID"/>
        </w:rPr>
      </w:pPr>
      <w:r w:rsidRPr="00454461">
        <w:rPr>
          <w:rFonts w:asciiTheme="majorBidi" w:hAnsiTheme="majorBidi" w:cstheme="majorBidi"/>
          <w:sz w:val="24"/>
          <w:szCs w:val="24"/>
        </w:rPr>
        <w:t>Dalam suatu waktu Amru bin Luhay melakukan perjalanan ke wilayah Syam, di wilayah tersebut ia menemukan masyarakatnya banyak menyembah berhala, karena mereka menganggap inilah yang paling benar bagi mereka</w:t>
      </w:r>
      <w:r w:rsidRPr="00454461">
        <w:rPr>
          <w:rStyle w:val="FootnoteReference"/>
          <w:rFonts w:asciiTheme="majorBidi" w:hAnsiTheme="majorBidi" w:cstheme="majorBidi"/>
          <w:sz w:val="24"/>
          <w:szCs w:val="24"/>
        </w:rPr>
        <w:footnoteReference w:id="9"/>
      </w:r>
      <w:r w:rsidRPr="00454461">
        <w:rPr>
          <w:rFonts w:asciiTheme="majorBidi" w:hAnsiTheme="majorBidi" w:cstheme="majorBidi"/>
          <w:sz w:val="24"/>
          <w:szCs w:val="24"/>
        </w:rPr>
        <w:t>.  Menurut Amru bin Luhay, Syam merupakan tanahnya para Rasul dan banyak kitab Allah diturunkan, sehingga karena melihat kondisi masyarakat Syam yang men</w:t>
      </w:r>
      <w:r w:rsidR="0005302D">
        <w:rPr>
          <w:rFonts w:asciiTheme="majorBidi" w:hAnsiTheme="majorBidi" w:cstheme="majorBidi"/>
          <w:sz w:val="24"/>
          <w:szCs w:val="24"/>
        </w:rPr>
        <w:t xml:space="preserve">yembah berhala, ia kembali ke </w:t>
      </w:r>
      <w:r w:rsidR="00515FA7">
        <w:rPr>
          <w:rFonts w:ascii="Times New Roman" w:eastAsia="Times New Roman" w:hAnsi="Times New Roman" w:cs="Times New Roman"/>
          <w:sz w:val="24"/>
          <w:szCs w:val="24"/>
          <w:lang w:eastAsia="id-ID"/>
        </w:rPr>
        <w:t>Me</w:t>
      </w:r>
      <w:r w:rsidR="00515FA7" w:rsidRPr="00454461">
        <w:rPr>
          <w:rFonts w:ascii="Times New Roman" w:eastAsia="Times New Roman" w:hAnsi="Times New Roman" w:cs="Times New Roman"/>
          <w:sz w:val="24"/>
          <w:szCs w:val="24"/>
          <w:lang w:eastAsia="id-ID"/>
        </w:rPr>
        <w:t>kah</w:t>
      </w:r>
      <w:r w:rsidRPr="00454461">
        <w:rPr>
          <w:rFonts w:asciiTheme="majorBidi" w:hAnsiTheme="majorBidi" w:cstheme="majorBidi"/>
          <w:sz w:val="24"/>
          <w:szCs w:val="24"/>
        </w:rPr>
        <w:t xml:space="preserve"> dengan membawa satu berhala yang bernama Hubal, kemudian diletakkan di sekitar Ka’bah</w:t>
      </w:r>
      <w:r w:rsidRPr="00454461">
        <w:rPr>
          <w:rStyle w:val="FootnoteReference"/>
          <w:rFonts w:asciiTheme="majorBidi" w:hAnsiTheme="majorBidi" w:cstheme="majorBidi"/>
          <w:sz w:val="24"/>
          <w:szCs w:val="24"/>
        </w:rPr>
        <w:footnoteReference w:id="10"/>
      </w:r>
      <w:r w:rsidRPr="00454461">
        <w:rPr>
          <w:rFonts w:asciiTheme="majorBidi" w:hAnsiTheme="majorBidi" w:cstheme="majorBidi"/>
          <w:sz w:val="24"/>
          <w:szCs w:val="24"/>
        </w:rPr>
        <w:t xml:space="preserve">. Amru bin </w:t>
      </w:r>
      <w:r w:rsidR="000829A3" w:rsidRPr="00454461">
        <w:rPr>
          <w:rFonts w:asciiTheme="majorBidi" w:hAnsiTheme="majorBidi" w:cstheme="majorBidi"/>
          <w:sz w:val="24"/>
          <w:szCs w:val="24"/>
        </w:rPr>
        <w:t xml:space="preserve">Luhay </w:t>
      </w:r>
      <w:r w:rsidRPr="00454461">
        <w:rPr>
          <w:rFonts w:asciiTheme="majorBidi" w:hAnsiTheme="majorBidi" w:cstheme="majorBidi"/>
          <w:sz w:val="24"/>
          <w:szCs w:val="24"/>
        </w:rPr>
        <w:t>mengajak orang untuk menyembah Hubal, dan menyekutukan Allah</w:t>
      </w:r>
      <w:r w:rsidRPr="00454461">
        <w:rPr>
          <w:rFonts w:asciiTheme="majorBidi" w:hAnsiTheme="majorBidi" w:cstheme="majorBidi"/>
          <w:i/>
          <w:iCs/>
          <w:sz w:val="24"/>
          <w:szCs w:val="24"/>
        </w:rPr>
        <w:t xml:space="preserve"> Ta’ala,</w:t>
      </w:r>
      <w:r w:rsidRPr="00454461">
        <w:rPr>
          <w:rFonts w:asciiTheme="majorBidi" w:hAnsiTheme="majorBidi" w:cstheme="majorBidi"/>
          <w:sz w:val="24"/>
          <w:szCs w:val="24"/>
        </w:rPr>
        <w:t xml:space="preserve"> sehingga masyarakat </w:t>
      </w:r>
      <w:r w:rsidR="00ED25F2">
        <w:rPr>
          <w:rFonts w:asciiTheme="majorBidi" w:hAnsiTheme="majorBidi" w:cstheme="majorBidi"/>
          <w:sz w:val="24"/>
          <w:szCs w:val="24"/>
        </w:rPr>
        <w:t>Arab</w:t>
      </w:r>
      <w:r w:rsidRPr="00454461">
        <w:rPr>
          <w:rFonts w:asciiTheme="majorBidi" w:hAnsiTheme="majorBidi" w:cstheme="majorBidi"/>
          <w:sz w:val="24"/>
          <w:szCs w:val="24"/>
        </w:rPr>
        <w:t xml:space="preserve"> sudah mulai keluar dari nilai-nilai agama yang murni.</w:t>
      </w:r>
    </w:p>
    <w:p w:rsidR="00EB42F6" w:rsidRDefault="00EB42F6" w:rsidP="00114111">
      <w:pPr>
        <w:spacing w:after="0" w:line="480" w:lineRule="auto"/>
        <w:ind w:firstLine="709"/>
        <w:rPr>
          <w:rFonts w:asciiTheme="majorBidi" w:eastAsia="Times New Roman" w:hAnsiTheme="majorBidi" w:cstheme="majorBidi"/>
          <w:sz w:val="24"/>
          <w:szCs w:val="24"/>
          <w:lang w:eastAsia="id-ID"/>
        </w:rPr>
      </w:pPr>
      <w:r w:rsidRPr="00454461">
        <w:rPr>
          <w:rFonts w:ascii="Times New Roman" w:eastAsia="Times New Roman" w:hAnsi="Times New Roman" w:cs="Times New Roman"/>
          <w:sz w:val="24"/>
          <w:szCs w:val="24"/>
          <w:lang w:eastAsia="id-ID"/>
        </w:rPr>
        <w:lastRenderedPageBreak/>
        <w:t xml:space="preserve">Pada dasarnya kultur yang berkembang pada masyarakat </w:t>
      </w:r>
      <w:r w:rsidR="00ED25F2">
        <w:rPr>
          <w:rFonts w:ascii="Times New Roman" w:eastAsia="Times New Roman" w:hAnsi="Times New Roman" w:cs="Times New Roman"/>
          <w:sz w:val="24"/>
          <w:szCs w:val="24"/>
          <w:lang w:eastAsia="id-ID"/>
        </w:rPr>
        <w:t>Arab</w:t>
      </w:r>
      <w:r w:rsidRPr="00454461">
        <w:rPr>
          <w:rFonts w:ascii="Times New Roman" w:eastAsia="Times New Roman" w:hAnsi="Times New Roman" w:cs="Times New Roman"/>
          <w:sz w:val="24"/>
          <w:szCs w:val="24"/>
          <w:lang w:eastAsia="id-ID"/>
        </w:rPr>
        <w:t xml:space="preserve"> pada umumnya adalah kultur klenik yang mempercayai takhayul dan khurafat. Sebagai contoh mereka melarang keras membunuh ular karena apabila mereka mati hantu ular itu akan datang membalas, apabila orang telah mati, maka rohnya akan menjadi seekor burung yang di sebut </w:t>
      </w:r>
      <w:r w:rsidRPr="00454461">
        <w:rPr>
          <w:rFonts w:ascii="Times New Roman" w:eastAsia="Times New Roman" w:hAnsi="Times New Roman" w:cs="Times New Roman"/>
          <w:i/>
          <w:iCs/>
          <w:sz w:val="24"/>
          <w:szCs w:val="24"/>
          <w:lang w:eastAsia="id-ID"/>
        </w:rPr>
        <w:t>Hammah</w:t>
      </w:r>
      <w:r w:rsidRPr="00454461">
        <w:rPr>
          <w:rFonts w:ascii="Times New Roman" w:eastAsia="Times New Roman" w:hAnsi="Times New Roman" w:cs="Times New Roman"/>
          <w:sz w:val="24"/>
          <w:szCs w:val="24"/>
          <w:lang w:eastAsia="id-ID"/>
        </w:rPr>
        <w:t>, mereka biasa memakai cincin dari besi atau tembaga dengan kepercayaan akan menambah kekuatan dan masih banyak lainnya.</w:t>
      </w:r>
      <w:bookmarkStart w:id="0" w:name="_ftnref15"/>
      <w:bookmarkEnd w:id="0"/>
      <w:r w:rsidRPr="00454461">
        <w:rPr>
          <w:rFonts w:ascii="Times New Roman" w:eastAsia="Times New Roman" w:hAnsi="Times New Roman" w:cs="Times New Roman"/>
          <w:sz w:val="24"/>
          <w:szCs w:val="24"/>
          <w:lang w:eastAsia="id-ID"/>
        </w:rPr>
        <w:t xml:space="preserve"> Fakta </w:t>
      </w:r>
      <w:r w:rsidR="00ED25F2">
        <w:rPr>
          <w:rFonts w:ascii="Times New Roman" w:eastAsia="Times New Roman" w:hAnsi="Times New Roman" w:cs="Times New Roman"/>
          <w:sz w:val="24"/>
          <w:szCs w:val="24"/>
          <w:lang w:eastAsia="id-ID"/>
        </w:rPr>
        <w:t>Arab</w:t>
      </w:r>
      <w:r w:rsidRPr="00454461">
        <w:rPr>
          <w:rFonts w:ascii="Times New Roman" w:eastAsia="Times New Roman" w:hAnsi="Times New Roman" w:cs="Times New Roman"/>
          <w:sz w:val="24"/>
          <w:szCs w:val="24"/>
          <w:lang w:eastAsia="id-ID"/>
        </w:rPr>
        <w:t xml:space="preserve"> pra </w:t>
      </w:r>
      <w:r w:rsidR="00CE24DA">
        <w:rPr>
          <w:rFonts w:ascii="Times New Roman" w:eastAsia="Times New Roman" w:hAnsi="Times New Roman" w:cs="Times New Roman"/>
          <w:sz w:val="24"/>
          <w:szCs w:val="24"/>
          <w:lang w:eastAsia="id-ID"/>
        </w:rPr>
        <w:t>Islam</w:t>
      </w:r>
      <w:r w:rsidRPr="00454461">
        <w:rPr>
          <w:rFonts w:ascii="Times New Roman" w:eastAsia="Times New Roman" w:hAnsi="Times New Roman" w:cs="Times New Roman"/>
          <w:sz w:val="24"/>
          <w:szCs w:val="24"/>
          <w:lang w:eastAsia="id-ID"/>
        </w:rPr>
        <w:t xml:space="preserve"> meman</w:t>
      </w:r>
      <w:r w:rsidR="00C16690">
        <w:rPr>
          <w:rFonts w:ascii="Times New Roman" w:eastAsia="Times New Roman" w:hAnsi="Times New Roman" w:cs="Times New Roman"/>
          <w:sz w:val="24"/>
          <w:szCs w:val="24"/>
          <w:lang w:eastAsia="id-ID"/>
        </w:rPr>
        <w:t>g berbeda dengan Yunani yang di</w:t>
      </w:r>
      <w:r w:rsidRPr="00454461">
        <w:rPr>
          <w:rFonts w:ascii="Times New Roman" w:eastAsia="Times New Roman" w:hAnsi="Times New Roman" w:cs="Times New Roman"/>
          <w:sz w:val="24"/>
          <w:szCs w:val="24"/>
          <w:lang w:eastAsia="id-ID"/>
        </w:rPr>
        <w:t xml:space="preserve">kenal dengan kecenderungan pada Filsafat. Jika orang-orang Yunani melihat persoalan secara </w:t>
      </w:r>
      <w:r w:rsidRPr="00454461">
        <w:rPr>
          <w:rFonts w:ascii="Times New Roman" w:eastAsia="Times New Roman" w:hAnsi="Times New Roman" w:cs="Times New Roman"/>
          <w:i/>
          <w:iCs/>
          <w:sz w:val="24"/>
          <w:szCs w:val="24"/>
          <w:lang w:eastAsia="id-ID"/>
        </w:rPr>
        <w:t>komprehensif</w:t>
      </w:r>
      <w:r w:rsidRPr="00454461">
        <w:rPr>
          <w:rFonts w:ascii="Times New Roman" w:eastAsia="Times New Roman" w:hAnsi="Times New Roman" w:cs="Times New Roman"/>
          <w:sz w:val="24"/>
          <w:szCs w:val="24"/>
          <w:lang w:eastAsia="id-ID"/>
        </w:rPr>
        <w:t xml:space="preserve"> dengan logika, tetapi orang-orang </w:t>
      </w:r>
      <w:r w:rsidR="00ED25F2">
        <w:rPr>
          <w:rFonts w:ascii="Times New Roman" w:eastAsia="Times New Roman" w:hAnsi="Times New Roman" w:cs="Times New Roman"/>
          <w:sz w:val="24"/>
          <w:szCs w:val="24"/>
          <w:lang w:eastAsia="id-ID"/>
        </w:rPr>
        <w:t>Arab</w:t>
      </w:r>
      <w:r w:rsidRPr="00454461">
        <w:rPr>
          <w:rFonts w:ascii="Times New Roman" w:eastAsia="Times New Roman" w:hAnsi="Times New Roman" w:cs="Times New Roman"/>
          <w:sz w:val="24"/>
          <w:szCs w:val="24"/>
          <w:lang w:eastAsia="id-ID"/>
        </w:rPr>
        <w:t xml:space="preserve"> pra </w:t>
      </w:r>
      <w:r w:rsidR="00CE24DA">
        <w:rPr>
          <w:rFonts w:ascii="Times New Roman" w:eastAsia="Times New Roman" w:hAnsi="Times New Roman" w:cs="Times New Roman"/>
          <w:sz w:val="24"/>
          <w:szCs w:val="24"/>
          <w:lang w:eastAsia="id-ID"/>
        </w:rPr>
        <w:t>Islam</w:t>
      </w:r>
      <w:r w:rsidRPr="00454461">
        <w:rPr>
          <w:rFonts w:ascii="Times New Roman" w:eastAsia="Times New Roman" w:hAnsi="Times New Roman" w:cs="Times New Roman"/>
          <w:sz w:val="24"/>
          <w:szCs w:val="24"/>
          <w:lang w:eastAsia="id-ID"/>
        </w:rPr>
        <w:t xml:space="preserve"> cenderung melihat persoalan secara </w:t>
      </w:r>
      <w:r w:rsidRPr="00454461">
        <w:rPr>
          <w:rFonts w:ascii="Times New Roman" w:eastAsia="Times New Roman" w:hAnsi="Times New Roman" w:cs="Times New Roman"/>
          <w:i/>
          <w:iCs/>
          <w:sz w:val="24"/>
          <w:szCs w:val="24"/>
          <w:lang w:eastAsia="id-ID"/>
        </w:rPr>
        <w:t>parsial.</w:t>
      </w:r>
      <w:bookmarkStart w:id="1" w:name="_ftnref16"/>
      <w:bookmarkEnd w:id="1"/>
      <w:r w:rsidRPr="00454461">
        <w:rPr>
          <w:rFonts w:ascii="Times New Roman" w:eastAsia="Times New Roman" w:hAnsi="Times New Roman" w:cs="Times New Roman"/>
          <w:i/>
          <w:iCs/>
          <w:sz w:val="24"/>
          <w:szCs w:val="24"/>
          <w:lang w:eastAsia="id-ID"/>
        </w:rPr>
        <w:t xml:space="preserve"> </w:t>
      </w:r>
      <w:r w:rsidRPr="00454461">
        <w:rPr>
          <w:rFonts w:ascii="Times New Roman" w:eastAsia="Times New Roman" w:hAnsi="Times New Roman" w:cs="Times New Roman"/>
          <w:sz w:val="24"/>
          <w:szCs w:val="24"/>
          <w:lang w:eastAsia="id-ID"/>
        </w:rPr>
        <w:t xml:space="preserve">Di samping itu, memang harus diakui bahwa </w:t>
      </w:r>
      <w:r w:rsidR="00ED25F2">
        <w:rPr>
          <w:rFonts w:ascii="Times New Roman" w:eastAsia="Times New Roman" w:hAnsi="Times New Roman" w:cs="Times New Roman"/>
          <w:sz w:val="24"/>
          <w:szCs w:val="24"/>
          <w:lang w:eastAsia="id-ID"/>
        </w:rPr>
        <w:t>Arab</w:t>
      </w:r>
      <w:r w:rsidRPr="00454461">
        <w:rPr>
          <w:rFonts w:ascii="Times New Roman" w:eastAsia="Times New Roman" w:hAnsi="Times New Roman" w:cs="Times New Roman"/>
          <w:sz w:val="24"/>
          <w:szCs w:val="24"/>
          <w:lang w:eastAsia="id-ID"/>
        </w:rPr>
        <w:t xml:space="preserve"> bukanlah masyarakat yang dikenal</w:t>
      </w:r>
      <w:r w:rsidR="00AD503F">
        <w:rPr>
          <w:rFonts w:ascii="Times New Roman" w:eastAsia="Times New Roman" w:hAnsi="Times New Roman" w:cs="Times New Roman"/>
          <w:sz w:val="24"/>
          <w:szCs w:val="24"/>
          <w:lang w:eastAsia="id-ID"/>
        </w:rPr>
        <w:t xml:space="preserve"> dengan</w:t>
      </w:r>
      <w:r w:rsidRPr="00454461">
        <w:rPr>
          <w:rFonts w:ascii="Times New Roman" w:eastAsia="Times New Roman" w:hAnsi="Times New Roman" w:cs="Times New Roman"/>
          <w:sz w:val="24"/>
          <w:szCs w:val="24"/>
          <w:lang w:eastAsia="id-ID"/>
        </w:rPr>
        <w:t xml:space="preserve"> </w:t>
      </w:r>
      <w:r w:rsidR="00C16690" w:rsidRPr="00454461">
        <w:rPr>
          <w:rFonts w:ascii="Times New Roman" w:eastAsia="Times New Roman" w:hAnsi="Times New Roman" w:cs="Times New Roman"/>
          <w:sz w:val="24"/>
          <w:szCs w:val="24"/>
          <w:lang w:eastAsia="id-ID"/>
        </w:rPr>
        <w:t xml:space="preserve">ilmu </w:t>
      </w:r>
      <w:r w:rsidRPr="00454461">
        <w:rPr>
          <w:rFonts w:ascii="Times New Roman" w:eastAsia="Times New Roman" w:hAnsi="Times New Roman" w:cs="Times New Roman"/>
          <w:sz w:val="24"/>
          <w:szCs w:val="24"/>
          <w:lang w:eastAsia="id-ID"/>
        </w:rPr>
        <w:t>pengetahuan dan fils</w:t>
      </w:r>
      <w:r w:rsidR="00C16690">
        <w:rPr>
          <w:rFonts w:ascii="Times New Roman" w:eastAsia="Times New Roman" w:hAnsi="Times New Roman" w:cs="Times New Roman"/>
          <w:sz w:val="24"/>
          <w:szCs w:val="24"/>
          <w:lang w:eastAsia="id-ID"/>
        </w:rPr>
        <w:t xml:space="preserve">afat. Justru Masyarakat </w:t>
      </w:r>
      <w:r w:rsidR="00ED25F2">
        <w:rPr>
          <w:rFonts w:ascii="Times New Roman" w:eastAsia="Times New Roman" w:hAnsi="Times New Roman" w:cs="Times New Roman"/>
          <w:sz w:val="24"/>
          <w:szCs w:val="24"/>
          <w:lang w:eastAsia="id-ID"/>
        </w:rPr>
        <w:t>Arab</w:t>
      </w:r>
      <w:r w:rsidR="00C16690">
        <w:rPr>
          <w:rFonts w:ascii="Times New Roman" w:eastAsia="Times New Roman" w:hAnsi="Times New Roman" w:cs="Times New Roman"/>
          <w:sz w:val="24"/>
          <w:szCs w:val="24"/>
          <w:lang w:eastAsia="id-ID"/>
        </w:rPr>
        <w:t xml:space="preserve"> di</w:t>
      </w:r>
      <w:r w:rsidRPr="00454461">
        <w:rPr>
          <w:rFonts w:ascii="Times New Roman" w:eastAsia="Times New Roman" w:hAnsi="Times New Roman" w:cs="Times New Roman"/>
          <w:sz w:val="24"/>
          <w:szCs w:val="24"/>
          <w:lang w:eastAsia="id-ID"/>
        </w:rPr>
        <w:t xml:space="preserve">kenal karena bahasa, puisi, amsal dan kisah. Ketiganya merupakan modal kebudayaan dan rasionalitas yang memungkinkan masyarakat  mempunyai kehidupannya sendiri. Ia menjadi ruh dari masyarakat </w:t>
      </w:r>
      <w:r w:rsidR="00ED25F2">
        <w:rPr>
          <w:rFonts w:ascii="Times New Roman" w:eastAsia="Times New Roman" w:hAnsi="Times New Roman" w:cs="Times New Roman"/>
          <w:sz w:val="24"/>
          <w:szCs w:val="24"/>
          <w:lang w:eastAsia="id-ID"/>
        </w:rPr>
        <w:t>Arab</w:t>
      </w:r>
      <w:r w:rsidRPr="00454461">
        <w:rPr>
          <w:rFonts w:ascii="Times New Roman" w:eastAsia="Times New Roman" w:hAnsi="Times New Roman" w:cs="Times New Roman"/>
          <w:sz w:val="24"/>
          <w:szCs w:val="24"/>
          <w:lang w:eastAsia="id-ID"/>
        </w:rPr>
        <w:t xml:space="preserve"> untuk hidup dalam sebuah system sebagai  bagian dari masyarakat lainnya. </w:t>
      </w:r>
    </w:p>
    <w:p w:rsidR="00EB42F6" w:rsidRDefault="00EB42F6" w:rsidP="00C16690">
      <w:pPr>
        <w:spacing w:after="0" w:line="480" w:lineRule="auto"/>
        <w:ind w:firstLine="709"/>
        <w:rPr>
          <w:rFonts w:asciiTheme="majorBidi" w:eastAsia="Times New Roman" w:hAnsiTheme="majorBidi" w:cstheme="majorBidi"/>
          <w:sz w:val="24"/>
          <w:szCs w:val="24"/>
          <w:lang w:eastAsia="id-ID"/>
        </w:rPr>
      </w:pPr>
      <w:r w:rsidRPr="00454461">
        <w:rPr>
          <w:rFonts w:ascii="Times New Roman" w:eastAsia="Times New Roman" w:hAnsi="Times New Roman" w:cs="Times New Roman"/>
          <w:sz w:val="24"/>
          <w:szCs w:val="24"/>
          <w:lang w:eastAsia="id-ID"/>
        </w:rPr>
        <w:t xml:space="preserve">Dalam hal pendidikan, di kalangan orang-orang </w:t>
      </w:r>
      <w:r w:rsidR="00ED25F2">
        <w:rPr>
          <w:rFonts w:ascii="Times New Roman" w:eastAsia="Times New Roman" w:hAnsi="Times New Roman" w:cs="Times New Roman"/>
          <w:sz w:val="24"/>
          <w:szCs w:val="24"/>
          <w:lang w:eastAsia="id-ID"/>
        </w:rPr>
        <w:t>Arab</w:t>
      </w:r>
      <w:r w:rsidRPr="00454461">
        <w:rPr>
          <w:rFonts w:ascii="Times New Roman" w:eastAsia="Times New Roman" w:hAnsi="Times New Roman" w:cs="Times New Roman"/>
          <w:sz w:val="24"/>
          <w:szCs w:val="24"/>
          <w:lang w:eastAsia="id-ID"/>
        </w:rPr>
        <w:t xml:space="preserve"> </w:t>
      </w:r>
      <w:r w:rsidR="00C16690">
        <w:rPr>
          <w:rFonts w:ascii="Times New Roman" w:eastAsia="Times New Roman" w:hAnsi="Times New Roman" w:cs="Times New Roman"/>
          <w:sz w:val="24"/>
          <w:szCs w:val="24"/>
          <w:lang w:eastAsia="id-ID"/>
        </w:rPr>
        <w:t xml:space="preserve">pra </w:t>
      </w:r>
      <w:r w:rsidR="00CE24DA">
        <w:rPr>
          <w:rFonts w:ascii="Times New Roman" w:eastAsia="Times New Roman" w:hAnsi="Times New Roman" w:cs="Times New Roman"/>
          <w:sz w:val="24"/>
          <w:szCs w:val="24"/>
          <w:lang w:eastAsia="id-ID"/>
        </w:rPr>
        <w:t>Islam</w:t>
      </w:r>
      <w:r w:rsidR="00C16690">
        <w:rPr>
          <w:rFonts w:ascii="Times New Roman" w:eastAsia="Times New Roman" w:hAnsi="Times New Roman" w:cs="Times New Roman"/>
          <w:sz w:val="24"/>
          <w:szCs w:val="24"/>
          <w:lang w:eastAsia="id-ID"/>
        </w:rPr>
        <w:t xml:space="preserve"> </w:t>
      </w:r>
      <w:r w:rsidRPr="00454461">
        <w:rPr>
          <w:rFonts w:ascii="Times New Roman" w:eastAsia="Times New Roman" w:hAnsi="Times New Roman" w:cs="Times New Roman"/>
          <w:sz w:val="24"/>
          <w:szCs w:val="24"/>
          <w:lang w:eastAsia="id-ID"/>
        </w:rPr>
        <w:t xml:space="preserve">jumlah individu yang dapat menulis dan membaca masih terbilang sangat </w:t>
      </w:r>
      <w:r w:rsidR="00C16690">
        <w:rPr>
          <w:rFonts w:ascii="Times New Roman" w:eastAsia="Times New Roman" w:hAnsi="Times New Roman" w:cs="Times New Roman"/>
          <w:sz w:val="24"/>
          <w:szCs w:val="24"/>
          <w:lang w:eastAsia="id-ID"/>
        </w:rPr>
        <w:t xml:space="preserve">sedikit. Ini lantaran sebagian </w:t>
      </w:r>
      <w:r w:rsidRPr="00454461">
        <w:rPr>
          <w:rFonts w:ascii="Times New Roman" w:eastAsia="Times New Roman" w:hAnsi="Times New Roman" w:cs="Times New Roman"/>
          <w:sz w:val="24"/>
          <w:szCs w:val="24"/>
          <w:lang w:eastAsia="id-ID"/>
        </w:rPr>
        <w:t>mereka tidak berhasrat untuk me</w:t>
      </w:r>
      <w:r w:rsidR="00C16690">
        <w:rPr>
          <w:rFonts w:ascii="Times New Roman" w:eastAsia="Times New Roman" w:hAnsi="Times New Roman" w:cs="Times New Roman"/>
          <w:sz w:val="24"/>
          <w:szCs w:val="24"/>
          <w:lang w:eastAsia="id-ID"/>
        </w:rPr>
        <w:t>m</w:t>
      </w:r>
      <w:r w:rsidRPr="00454461">
        <w:rPr>
          <w:rFonts w:ascii="Times New Roman" w:eastAsia="Times New Roman" w:hAnsi="Times New Roman" w:cs="Times New Roman"/>
          <w:sz w:val="24"/>
          <w:szCs w:val="24"/>
          <w:lang w:eastAsia="id-ID"/>
        </w:rPr>
        <w:t xml:space="preserve">pelajarinya. Beberapa sejarawan berpendapat nyaris secara keseluruhan budaya yang berkembang pada masa itu adalah budaya lisan. Prestasi Intelektual orang-orang </w:t>
      </w:r>
      <w:r w:rsidR="00ED25F2">
        <w:rPr>
          <w:rFonts w:ascii="Times New Roman" w:eastAsia="Times New Roman" w:hAnsi="Times New Roman" w:cs="Times New Roman"/>
          <w:sz w:val="24"/>
          <w:szCs w:val="24"/>
          <w:lang w:eastAsia="id-ID"/>
        </w:rPr>
        <w:t>Arab</w:t>
      </w:r>
      <w:r w:rsidRPr="00454461">
        <w:rPr>
          <w:rFonts w:ascii="Times New Roman" w:eastAsia="Times New Roman" w:hAnsi="Times New Roman" w:cs="Times New Roman"/>
          <w:sz w:val="24"/>
          <w:szCs w:val="24"/>
          <w:lang w:eastAsia="id-ID"/>
        </w:rPr>
        <w:t xml:space="preserve"> pra </w:t>
      </w:r>
      <w:r w:rsidR="00CE24DA">
        <w:rPr>
          <w:rFonts w:ascii="Times New Roman" w:eastAsia="Times New Roman" w:hAnsi="Times New Roman" w:cs="Times New Roman"/>
          <w:sz w:val="24"/>
          <w:szCs w:val="24"/>
          <w:lang w:eastAsia="id-ID"/>
        </w:rPr>
        <w:t>Islam</w:t>
      </w:r>
      <w:r w:rsidRPr="00454461">
        <w:rPr>
          <w:rFonts w:ascii="Times New Roman" w:eastAsia="Times New Roman" w:hAnsi="Times New Roman" w:cs="Times New Roman"/>
          <w:sz w:val="24"/>
          <w:szCs w:val="24"/>
          <w:lang w:eastAsia="id-ID"/>
        </w:rPr>
        <w:t xml:space="preserve"> adalah syair-syair mereka. Kebanggaan yang paling besar baik sebelum dan sesudah kedatangan </w:t>
      </w:r>
      <w:r w:rsidR="00CE24DA">
        <w:rPr>
          <w:rFonts w:ascii="Times New Roman" w:eastAsia="Times New Roman" w:hAnsi="Times New Roman" w:cs="Times New Roman"/>
          <w:sz w:val="24"/>
          <w:szCs w:val="24"/>
          <w:lang w:eastAsia="id-ID"/>
        </w:rPr>
        <w:t>Islam</w:t>
      </w:r>
      <w:r w:rsidRPr="00454461">
        <w:rPr>
          <w:rFonts w:ascii="Times New Roman" w:eastAsia="Times New Roman" w:hAnsi="Times New Roman" w:cs="Times New Roman"/>
          <w:sz w:val="24"/>
          <w:szCs w:val="24"/>
          <w:lang w:eastAsia="id-ID"/>
        </w:rPr>
        <w:t xml:space="preserve"> adalah kefasihan (berbicara) dan syair-syair mereka.</w:t>
      </w:r>
      <w:bookmarkStart w:id="2" w:name="_ftnref17"/>
      <w:bookmarkEnd w:id="2"/>
    </w:p>
    <w:p w:rsidR="00EB42F6" w:rsidRDefault="00EB42F6" w:rsidP="00114111">
      <w:pPr>
        <w:spacing w:after="0" w:line="480" w:lineRule="auto"/>
        <w:ind w:firstLine="709"/>
        <w:rPr>
          <w:rFonts w:asciiTheme="majorBidi" w:eastAsia="Times New Roman" w:hAnsiTheme="majorBidi" w:cstheme="majorBidi"/>
          <w:sz w:val="24"/>
          <w:szCs w:val="24"/>
          <w:lang w:eastAsia="id-ID"/>
        </w:rPr>
      </w:pPr>
      <w:r w:rsidRPr="00454461">
        <w:rPr>
          <w:rFonts w:ascii="Times New Roman" w:eastAsia="Times New Roman" w:hAnsi="Times New Roman" w:cs="Times New Roman"/>
          <w:sz w:val="24"/>
          <w:szCs w:val="24"/>
          <w:lang w:eastAsia="id-ID"/>
        </w:rPr>
        <w:lastRenderedPageBreak/>
        <w:t xml:space="preserve">Sebagai komunitas yang awam dalam budaya baca tulis maka bangsa </w:t>
      </w:r>
      <w:r w:rsidR="00ED25F2">
        <w:rPr>
          <w:rFonts w:ascii="Times New Roman" w:eastAsia="Times New Roman" w:hAnsi="Times New Roman" w:cs="Times New Roman"/>
          <w:sz w:val="24"/>
          <w:szCs w:val="24"/>
          <w:lang w:eastAsia="id-ID"/>
        </w:rPr>
        <w:t>Arab</w:t>
      </w:r>
      <w:r w:rsidRPr="00454461">
        <w:rPr>
          <w:rFonts w:ascii="Times New Roman" w:eastAsia="Times New Roman" w:hAnsi="Times New Roman" w:cs="Times New Roman"/>
          <w:sz w:val="24"/>
          <w:szCs w:val="24"/>
          <w:lang w:eastAsia="id-ID"/>
        </w:rPr>
        <w:t xml:space="preserve"> menjadikan budaya lisan sebagai media pele</w:t>
      </w:r>
      <w:r w:rsidR="00C16690">
        <w:rPr>
          <w:rFonts w:ascii="Times New Roman" w:eastAsia="Times New Roman" w:hAnsi="Times New Roman" w:cs="Times New Roman"/>
          <w:sz w:val="24"/>
          <w:szCs w:val="24"/>
          <w:lang w:eastAsia="id-ID"/>
        </w:rPr>
        <w:t xml:space="preserve">starian tradisi yang utama. </w:t>
      </w:r>
      <w:r w:rsidR="00C16690" w:rsidRPr="00454461">
        <w:rPr>
          <w:rFonts w:ascii="Times New Roman" w:eastAsia="Times New Roman" w:hAnsi="Times New Roman" w:cs="Times New Roman"/>
          <w:sz w:val="24"/>
          <w:szCs w:val="24"/>
          <w:lang w:eastAsia="id-ID"/>
        </w:rPr>
        <w:t xml:space="preserve">Syair </w:t>
      </w:r>
      <w:r w:rsidRPr="00454461">
        <w:rPr>
          <w:rFonts w:ascii="Times New Roman" w:eastAsia="Times New Roman" w:hAnsi="Times New Roman" w:cs="Times New Roman"/>
          <w:sz w:val="24"/>
          <w:szCs w:val="24"/>
          <w:lang w:eastAsia="id-ID"/>
        </w:rPr>
        <w:t xml:space="preserve">merupakan ungkapan pikiran, pengetahuan dan pengalaman hidup. Hampir semua pengungkapan itu melalui bentuk </w:t>
      </w:r>
      <w:r w:rsidRPr="00454461">
        <w:rPr>
          <w:rFonts w:ascii="Times New Roman" w:eastAsia="Times New Roman" w:hAnsi="Times New Roman" w:cs="Times New Roman"/>
          <w:i/>
          <w:iCs/>
          <w:sz w:val="24"/>
          <w:szCs w:val="24"/>
          <w:lang w:eastAsia="id-ID"/>
        </w:rPr>
        <w:t>syair</w:t>
      </w:r>
      <w:r w:rsidRPr="00454461">
        <w:rPr>
          <w:rFonts w:ascii="Times New Roman" w:eastAsia="Times New Roman" w:hAnsi="Times New Roman" w:cs="Times New Roman"/>
          <w:sz w:val="24"/>
          <w:szCs w:val="24"/>
          <w:lang w:eastAsia="id-ID"/>
        </w:rPr>
        <w:t xml:space="preserve">, dan yang lainnya berupa </w:t>
      </w:r>
      <w:r w:rsidRPr="00454461">
        <w:rPr>
          <w:rFonts w:ascii="Times New Roman" w:eastAsia="Times New Roman" w:hAnsi="Times New Roman" w:cs="Times New Roman"/>
          <w:i/>
          <w:iCs/>
          <w:sz w:val="24"/>
          <w:szCs w:val="24"/>
          <w:lang w:eastAsia="id-ID"/>
        </w:rPr>
        <w:t xml:space="preserve">natsr </w:t>
      </w:r>
      <w:r w:rsidRPr="00454461">
        <w:rPr>
          <w:rFonts w:ascii="Times New Roman" w:eastAsia="Times New Roman" w:hAnsi="Times New Roman" w:cs="Times New Roman"/>
          <w:sz w:val="24"/>
          <w:szCs w:val="24"/>
          <w:lang w:eastAsia="id-ID"/>
        </w:rPr>
        <w:t xml:space="preserve">(prosa), </w:t>
      </w:r>
      <w:r w:rsidRPr="00454461">
        <w:rPr>
          <w:rFonts w:ascii="Times New Roman" w:eastAsia="Times New Roman" w:hAnsi="Times New Roman" w:cs="Times New Roman"/>
          <w:i/>
          <w:iCs/>
          <w:sz w:val="24"/>
          <w:szCs w:val="24"/>
          <w:lang w:eastAsia="id-ID"/>
        </w:rPr>
        <w:t xml:space="preserve">amtsal </w:t>
      </w:r>
      <w:r w:rsidRPr="00454461">
        <w:rPr>
          <w:rFonts w:ascii="Times New Roman" w:eastAsia="Times New Roman" w:hAnsi="Times New Roman" w:cs="Times New Roman"/>
          <w:sz w:val="24"/>
          <w:szCs w:val="24"/>
          <w:lang w:eastAsia="id-ID"/>
        </w:rPr>
        <w:t xml:space="preserve">(perumpamaan), </w:t>
      </w:r>
      <w:r w:rsidRPr="00454461">
        <w:rPr>
          <w:rFonts w:ascii="Times New Roman" w:eastAsia="Times New Roman" w:hAnsi="Times New Roman" w:cs="Times New Roman"/>
          <w:i/>
          <w:iCs/>
          <w:sz w:val="24"/>
          <w:szCs w:val="24"/>
          <w:lang w:eastAsia="id-ID"/>
        </w:rPr>
        <w:t xml:space="preserve">khitabah </w:t>
      </w:r>
      <w:r w:rsidRPr="00454461">
        <w:rPr>
          <w:rFonts w:ascii="Times New Roman" w:eastAsia="Times New Roman" w:hAnsi="Times New Roman" w:cs="Times New Roman"/>
          <w:sz w:val="24"/>
          <w:szCs w:val="24"/>
          <w:lang w:eastAsia="id-ID"/>
        </w:rPr>
        <w:t xml:space="preserve">(pidato), dan lainnya. Kegiatan membuat dan membacakan syair-syair di depan umum dilakukan di suatu pasar yang disebut </w:t>
      </w:r>
      <w:r w:rsidRPr="00454461">
        <w:rPr>
          <w:rFonts w:ascii="Times New Roman" w:eastAsia="Times New Roman" w:hAnsi="Times New Roman" w:cs="Times New Roman"/>
          <w:i/>
          <w:iCs/>
          <w:sz w:val="24"/>
          <w:szCs w:val="24"/>
          <w:lang w:eastAsia="id-ID"/>
        </w:rPr>
        <w:t>Ukadz</w:t>
      </w:r>
      <w:r w:rsidRPr="00454461">
        <w:rPr>
          <w:rStyle w:val="FootnoteReference"/>
          <w:rFonts w:ascii="Times New Roman" w:eastAsia="Times New Roman" w:hAnsi="Times New Roman" w:cs="Times New Roman"/>
          <w:i/>
          <w:iCs/>
          <w:sz w:val="24"/>
          <w:szCs w:val="24"/>
          <w:lang w:eastAsia="id-ID"/>
        </w:rPr>
        <w:footnoteReference w:id="11"/>
      </w:r>
      <w:r w:rsidRPr="00454461">
        <w:rPr>
          <w:rFonts w:ascii="Times New Roman" w:eastAsia="Times New Roman" w:hAnsi="Times New Roman" w:cs="Times New Roman"/>
          <w:sz w:val="24"/>
          <w:szCs w:val="24"/>
          <w:lang w:eastAsia="id-ID"/>
        </w:rPr>
        <w:t>. Di</w:t>
      </w:r>
      <w:r w:rsidR="00C16690">
        <w:rPr>
          <w:rFonts w:ascii="Times New Roman" w:eastAsia="Times New Roman" w:hAnsi="Times New Roman" w:cs="Times New Roman"/>
          <w:sz w:val="24"/>
          <w:szCs w:val="24"/>
          <w:lang w:eastAsia="id-ID"/>
        </w:rPr>
        <w:t xml:space="preserve"> </w:t>
      </w:r>
      <w:r w:rsidRPr="00454461">
        <w:rPr>
          <w:rFonts w:ascii="Times New Roman" w:eastAsia="Times New Roman" w:hAnsi="Times New Roman" w:cs="Times New Roman"/>
          <w:sz w:val="24"/>
          <w:szCs w:val="24"/>
          <w:lang w:eastAsia="id-ID"/>
        </w:rPr>
        <w:t xml:space="preserve">antara syair-syair yang terpilih kemudian digantungkan di dinding Ka’bah sebagai bentuk apresiasi yang biasa disebut </w:t>
      </w:r>
      <w:r w:rsidRPr="00454461">
        <w:rPr>
          <w:rFonts w:ascii="Times New Roman" w:eastAsia="Times New Roman" w:hAnsi="Times New Roman" w:cs="Times New Roman"/>
          <w:i/>
          <w:iCs/>
          <w:sz w:val="24"/>
          <w:szCs w:val="24"/>
          <w:lang w:eastAsia="id-ID"/>
        </w:rPr>
        <w:t xml:space="preserve">mu’allaqat </w:t>
      </w:r>
      <w:bookmarkStart w:id="3" w:name="_ftnref18"/>
      <w:bookmarkEnd w:id="3"/>
    </w:p>
    <w:p w:rsidR="00EB42F6" w:rsidRDefault="00EB42F6" w:rsidP="00114111">
      <w:pPr>
        <w:spacing w:after="0" w:line="480" w:lineRule="auto"/>
        <w:ind w:firstLine="709"/>
        <w:rPr>
          <w:rFonts w:asciiTheme="majorBidi" w:eastAsia="Times New Roman" w:hAnsiTheme="majorBidi" w:cstheme="majorBidi"/>
          <w:sz w:val="24"/>
          <w:szCs w:val="24"/>
          <w:lang w:eastAsia="id-ID"/>
        </w:rPr>
      </w:pPr>
      <w:r w:rsidRPr="00454461">
        <w:rPr>
          <w:rFonts w:ascii="Times New Roman" w:eastAsia="Times New Roman" w:hAnsi="Times New Roman" w:cs="Times New Roman"/>
          <w:sz w:val="24"/>
          <w:szCs w:val="24"/>
          <w:lang w:eastAsia="id-ID"/>
        </w:rPr>
        <w:t xml:space="preserve">Bangsa </w:t>
      </w:r>
      <w:r w:rsidR="00ED25F2">
        <w:rPr>
          <w:rFonts w:ascii="Times New Roman" w:eastAsia="Times New Roman" w:hAnsi="Times New Roman" w:cs="Times New Roman"/>
          <w:sz w:val="24"/>
          <w:szCs w:val="24"/>
          <w:lang w:eastAsia="id-ID"/>
        </w:rPr>
        <w:t>Arab</w:t>
      </w:r>
      <w:r w:rsidRPr="00454461">
        <w:rPr>
          <w:rFonts w:ascii="Times New Roman" w:eastAsia="Times New Roman" w:hAnsi="Times New Roman" w:cs="Times New Roman"/>
          <w:sz w:val="24"/>
          <w:szCs w:val="24"/>
          <w:lang w:eastAsia="id-ID"/>
        </w:rPr>
        <w:t xml:space="preserve"> sejak jaman dahulu  merupakan bangsa terkenal karena mempunyai bahasa dan kesusatraan tinggi. Pada masa jahiliyah keindahan dan ketajaman bahasa dan kesusastraan mereka sangat menarik hati orang yang sungguh-sungguh belum tahu dan sudah tahu bahasa </w:t>
      </w:r>
      <w:r w:rsidR="00ED25F2">
        <w:rPr>
          <w:rFonts w:ascii="Times New Roman" w:eastAsia="Times New Roman" w:hAnsi="Times New Roman" w:cs="Times New Roman"/>
          <w:sz w:val="24"/>
          <w:szCs w:val="24"/>
          <w:lang w:eastAsia="id-ID"/>
        </w:rPr>
        <w:t>Arab</w:t>
      </w:r>
      <w:r w:rsidRPr="00454461">
        <w:rPr>
          <w:rFonts w:ascii="Times New Roman" w:eastAsia="Times New Roman" w:hAnsi="Times New Roman" w:cs="Times New Roman"/>
          <w:sz w:val="24"/>
          <w:szCs w:val="24"/>
          <w:lang w:eastAsia="id-ID"/>
        </w:rPr>
        <w:t xml:space="preserve">. Di samping itu syair merupakan salah satu kekuatan tersendiri, karena hal tersebut sebagai cara untuk mengekpresikan perasaan orang-orang </w:t>
      </w:r>
      <w:r w:rsidR="00ED25F2">
        <w:rPr>
          <w:rFonts w:ascii="Times New Roman" w:eastAsia="Times New Roman" w:hAnsi="Times New Roman" w:cs="Times New Roman"/>
          <w:sz w:val="24"/>
          <w:szCs w:val="24"/>
          <w:lang w:eastAsia="id-ID"/>
        </w:rPr>
        <w:t>Arab</w:t>
      </w:r>
      <w:r w:rsidRPr="00454461">
        <w:rPr>
          <w:rFonts w:ascii="Times New Roman" w:eastAsia="Times New Roman" w:hAnsi="Times New Roman" w:cs="Times New Roman"/>
          <w:sz w:val="24"/>
          <w:szCs w:val="24"/>
          <w:lang w:eastAsia="id-ID"/>
        </w:rPr>
        <w:t>. Keindahan sastra, sajak dan syair mereka dalam menggambarkan khayalan, melukiskan keindahan alam, keadaan langit, bulan, dan bintang-bintang, air dan lain sebagainya. Ket</w:t>
      </w:r>
      <w:r w:rsidR="00C16690">
        <w:rPr>
          <w:rFonts w:ascii="Times New Roman" w:eastAsia="Times New Roman" w:hAnsi="Times New Roman" w:cs="Times New Roman"/>
          <w:sz w:val="24"/>
          <w:szCs w:val="24"/>
          <w:lang w:eastAsia="id-ID"/>
        </w:rPr>
        <w:t>e</w:t>
      </w:r>
      <w:r w:rsidRPr="00454461">
        <w:rPr>
          <w:rFonts w:ascii="Times New Roman" w:eastAsia="Times New Roman" w:hAnsi="Times New Roman" w:cs="Times New Roman"/>
          <w:sz w:val="24"/>
          <w:szCs w:val="24"/>
          <w:lang w:eastAsia="id-ID"/>
        </w:rPr>
        <w:t>rampilan mereka jarang dapat ditiru oleh bangsa-bangsa lain di</w:t>
      </w:r>
      <w:r w:rsidR="00C16690">
        <w:rPr>
          <w:rFonts w:ascii="Times New Roman" w:eastAsia="Times New Roman" w:hAnsi="Times New Roman" w:cs="Times New Roman"/>
          <w:sz w:val="24"/>
          <w:szCs w:val="24"/>
          <w:lang w:eastAsia="id-ID"/>
        </w:rPr>
        <w:t xml:space="preserve"> </w:t>
      </w:r>
      <w:r w:rsidRPr="00454461">
        <w:rPr>
          <w:rFonts w:ascii="Times New Roman" w:eastAsia="Times New Roman" w:hAnsi="Times New Roman" w:cs="Times New Roman"/>
          <w:sz w:val="24"/>
          <w:szCs w:val="24"/>
          <w:lang w:eastAsia="id-ID"/>
        </w:rPr>
        <w:t>dunia, bagaimanapun tinggi bahasa dan kesusasteraannya.</w:t>
      </w:r>
      <w:bookmarkStart w:id="4" w:name="_ftnref20"/>
      <w:bookmarkEnd w:id="4"/>
    </w:p>
    <w:p w:rsidR="00EB42F6" w:rsidRPr="00454461" w:rsidRDefault="00EB42F6" w:rsidP="00114111">
      <w:pPr>
        <w:spacing w:after="0" w:line="480" w:lineRule="auto"/>
        <w:ind w:firstLine="709"/>
        <w:rPr>
          <w:rFonts w:asciiTheme="majorBidi" w:eastAsia="Times New Roman" w:hAnsiTheme="majorBidi" w:cstheme="majorBidi"/>
          <w:sz w:val="24"/>
          <w:szCs w:val="24"/>
          <w:lang w:eastAsia="id-ID"/>
        </w:rPr>
      </w:pPr>
      <w:r w:rsidRPr="00454461">
        <w:rPr>
          <w:rFonts w:ascii="Times New Roman" w:eastAsia="Times New Roman" w:hAnsi="Times New Roman" w:cs="Times New Roman"/>
          <w:sz w:val="24"/>
          <w:szCs w:val="24"/>
          <w:lang w:eastAsia="id-ID"/>
        </w:rPr>
        <w:t xml:space="preserve">Kumpulan syair disebut dengan puisi </w:t>
      </w:r>
      <w:r w:rsidRPr="00454461">
        <w:rPr>
          <w:rFonts w:ascii="Times New Roman" w:eastAsia="Times New Roman" w:hAnsi="Times New Roman" w:cs="Times New Roman"/>
          <w:i/>
          <w:iCs/>
          <w:sz w:val="24"/>
          <w:szCs w:val="24"/>
          <w:lang w:eastAsia="id-ID"/>
        </w:rPr>
        <w:t xml:space="preserve">(diwan) </w:t>
      </w:r>
      <w:r w:rsidRPr="00454461">
        <w:rPr>
          <w:rFonts w:ascii="Times New Roman" w:eastAsia="Times New Roman" w:hAnsi="Times New Roman" w:cs="Times New Roman"/>
          <w:sz w:val="24"/>
          <w:szCs w:val="24"/>
          <w:lang w:eastAsia="id-ID"/>
        </w:rPr>
        <w:t xml:space="preserve">yang merupakan medium pengungkapan yang paling dikenal oleh orang </w:t>
      </w:r>
      <w:r w:rsidR="00ED25F2">
        <w:rPr>
          <w:rFonts w:ascii="Times New Roman" w:eastAsia="Times New Roman" w:hAnsi="Times New Roman" w:cs="Times New Roman"/>
          <w:sz w:val="24"/>
          <w:szCs w:val="24"/>
          <w:lang w:eastAsia="id-ID"/>
        </w:rPr>
        <w:t>Arab</w:t>
      </w:r>
      <w:r w:rsidRPr="00454461">
        <w:rPr>
          <w:rFonts w:ascii="Times New Roman" w:eastAsia="Times New Roman" w:hAnsi="Times New Roman" w:cs="Times New Roman"/>
          <w:sz w:val="24"/>
          <w:szCs w:val="24"/>
          <w:lang w:eastAsia="id-ID"/>
        </w:rPr>
        <w:t xml:space="preserve"> dan merupakan produksi kebahasaan pertama. Kemudian disusul oleh pidato </w:t>
      </w:r>
      <w:r w:rsidRPr="00454461">
        <w:rPr>
          <w:rFonts w:ascii="Times New Roman" w:eastAsia="Times New Roman" w:hAnsi="Times New Roman" w:cs="Times New Roman"/>
          <w:i/>
          <w:iCs/>
          <w:sz w:val="24"/>
          <w:szCs w:val="24"/>
          <w:lang w:eastAsia="id-ID"/>
        </w:rPr>
        <w:t xml:space="preserve">(khitabah) </w:t>
      </w:r>
      <w:r w:rsidRPr="00454461">
        <w:rPr>
          <w:rFonts w:ascii="Times New Roman" w:eastAsia="Times New Roman" w:hAnsi="Times New Roman" w:cs="Times New Roman"/>
          <w:sz w:val="24"/>
          <w:szCs w:val="24"/>
          <w:lang w:eastAsia="id-ID"/>
        </w:rPr>
        <w:t xml:space="preserve">sebagai budaya lisan kedua. Baik puisi (penyair) dan </w:t>
      </w:r>
      <w:r w:rsidRPr="00454461">
        <w:rPr>
          <w:rFonts w:ascii="Times New Roman" w:eastAsia="Times New Roman" w:hAnsi="Times New Roman" w:cs="Times New Roman"/>
          <w:i/>
          <w:iCs/>
          <w:sz w:val="24"/>
          <w:szCs w:val="24"/>
          <w:lang w:eastAsia="id-ID"/>
        </w:rPr>
        <w:t xml:space="preserve">khitabah </w:t>
      </w:r>
      <w:r w:rsidR="00C16690">
        <w:rPr>
          <w:rFonts w:ascii="Times New Roman" w:eastAsia="Times New Roman" w:hAnsi="Times New Roman" w:cs="Times New Roman"/>
          <w:sz w:val="24"/>
          <w:szCs w:val="24"/>
          <w:lang w:eastAsia="id-ID"/>
        </w:rPr>
        <w:t>(khotib) memiliki fungsi sos</w:t>
      </w:r>
      <w:r w:rsidRPr="00454461">
        <w:rPr>
          <w:rFonts w:ascii="Times New Roman" w:eastAsia="Times New Roman" w:hAnsi="Times New Roman" w:cs="Times New Roman"/>
          <w:sz w:val="24"/>
          <w:szCs w:val="24"/>
          <w:lang w:eastAsia="id-ID"/>
        </w:rPr>
        <w:t xml:space="preserve">ial </w:t>
      </w:r>
      <w:r w:rsidRPr="00454461">
        <w:rPr>
          <w:rFonts w:ascii="Times New Roman" w:eastAsia="Times New Roman" w:hAnsi="Times New Roman" w:cs="Times New Roman"/>
          <w:sz w:val="24"/>
          <w:szCs w:val="24"/>
          <w:lang w:eastAsia="id-ID"/>
        </w:rPr>
        <w:lastRenderedPageBreak/>
        <w:t xml:space="preserve">yang cukup berpengaruh di komunitas masyarakat </w:t>
      </w:r>
      <w:r w:rsidR="00ED25F2">
        <w:rPr>
          <w:rFonts w:ascii="Times New Roman" w:eastAsia="Times New Roman" w:hAnsi="Times New Roman" w:cs="Times New Roman"/>
          <w:sz w:val="24"/>
          <w:szCs w:val="24"/>
          <w:lang w:eastAsia="id-ID"/>
        </w:rPr>
        <w:t>Arab</w:t>
      </w:r>
      <w:r w:rsidRPr="00454461">
        <w:rPr>
          <w:rFonts w:ascii="Times New Roman" w:eastAsia="Times New Roman" w:hAnsi="Times New Roman" w:cs="Times New Roman"/>
          <w:sz w:val="24"/>
          <w:szCs w:val="24"/>
          <w:lang w:eastAsia="id-ID"/>
        </w:rPr>
        <w:t>. Puisi bisa dilakukan oleh siapa saja yang memiliki kemampuan dalam olah kata, namun khotib mensyaratkan disampaikan oleh pemimpin di kalangan kaumnya dan menjadi panutan akhlak dan tingkah lakunya. Karena keberadaan khotib berfungsi sebagai mediator di</w:t>
      </w:r>
      <w:r w:rsidR="00C16690">
        <w:rPr>
          <w:rFonts w:ascii="Times New Roman" w:eastAsia="Times New Roman" w:hAnsi="Times New Roman" w:cs="Times New Roman"/>
          <w:sz w:val="24"/>
          <w:szCs w:val="24"/>
          <w:lang w:eastAsia="id-ID"/>
        </w:rPr>
        <w:t xml:space="preserve"> </w:t>
      </w:r>
      <w:r w:rsidRPr="00454461">
        <w:rPr>
          <w:rFonts w:ascii="Times New Roman" w:eastAsia="Times New Roman" w:hAnsi="Times New Roman" w:cs="Times New Roman"/>
          <w:sz w:val="24"/>
          <w:szCs w:val="24"/>
          <w:lang w:eastAsia="id-ID"/>
        </w:rPr>
        <w:t xml:space="preserve">antara kaum, raja dan kepala </w:t>
      </w:r>
      <w:bookmarkStart w:id="5" w:name="_ftnref21"/>
      <w:bookmarkEnd w:id="5"/>
    </w:p>
    <w:p w:rsidR="00EB42F6" w:rsidRPr="00454461" w:rsidRDefault="00EB42F6" w:rsidP="005A35D3">
      <w:pPr>
        <w:spacing w:after="0" w:line="480" w:lineRule="auto"/>
        <w:ind w:firstLine="709"/>
        <w:rPr>
          <w:rFonts w:ascii="Times New Roman" w:eastAsia="Times New Roman" w:hAnsi="Times New Roman" w:cs="Times New Roman"/>
          <w:sz w:val="24"/>
          <w:szCs w:val="24"/>
          <w:lang w:eastAsia="id-ID"/>
        </w:rPr>
      </w:pPr>
      <w:r w:rsidRPr="00454461">
        <w:rPr>
          <w:rFonts w:ascii="Times New Roman" w:eastAsia="Times New Roman" w:hAnsi="Times New Roman" w:cs="Times New Roman"/>
          <w:sz w:val="24"/>
          <w:szCs w:val="24"/>
          <w:lang w:eastAsia="id-ID"/>
        </w:rPr>
        <w:t>Sebutan masyarakat jahiliah sebagai zaman kebodohan sebenarnya kurang tepat.  Zaman jahili</w:t>
      </w:r>
      <w:r w:rsidR="00C16690">
        <w:rPr>
          <w:rFonts w:ascii="Times New Roman" w:eastAsia="Times New Roman" w:hAnsi="Times New Roman" w:cs="Times New Roman"/>
          <w:sz w:val="24"/>
          <w:szCs w:val="24"/>
          <w:lang w:eastAsia="id-ID"/>
        </w:rPr>
        <w:t>y</w:t>
      </w:r>
      <w:r w:rsidRPr="00454461">
        <w:rPr>
          <w:rFonts w:ascii="Times New Roman" w:eastAsia="Times New Roman" w:hAnsi="Times New Roman" w:cs="Times New Roman"/>
          <w:sz w:val="24"/>
          <w:szCs w:val="24"/>
          <w:lang w:eastAsia="id-ID"/>
        </w:rPr>
        <w:t>ah bisa dikatakan sebagai zaman di</w:t>
      </w:r>
      <w:r w:rsidR="00C16690">
        <w:rPr>
          <w:rFonts w:ascii="Times New Roman" w:eastAsia="Times New Roman" w:hAnsi="Times New Roman" w:cs="Times New Roman"/>
          <w:sz w:val="24"/>
          <w:szCs w:val="24"/>
          <w:lang w:eastAsia="id-ID"/>
        </w:rPr>
        <w:t xml:space="preserve"> </w:t>
      </w:r>
      <w:r w:rsidRPr="00454461">
        <w:rPr>
          <w:rFonts w:ascii="Times New Roman" w:eastAsia="Times New Roman" w:hAnsi="Times New Roman" w:cs="Times New Roman"/>
          <w:sz w:val="24"/>
          <w:szCs w:val="24"/>
          <w:lang w:eastAsia="id-ID"/>
        </w:rPr>
        <w:t xml:space="preserve">mana orang-orang </w:t>
      </w:r>
      <w:r w:rsidR="00ED25F2">
        <w:rPr>
          <w:rFonts w:ascii="Times New Roman" w:eastAsia="Times New Roman" w:hAnsi="Times New Roman" w:cs="Times New Roman"/>
          <w:sz w:val="24"/>
          <w:szCs w:val="24"/>
          <w:lang w:eastAsia="id-ID"/>
        </w:rPr>
        <w:t>Arab</w:t>
      </w:r>
      <w:r w:rsidRPr="00454461">
        <w:rPr>
          <w:rFonts w:ascii="Times New Roman" w:eastAsia="Times New Roman" w:hAnsi="Times New Roman" w:cs="Times New Roman"/>
          <w:sz w:val="24"/>
          <w:szCs w:val="24"/>
          <w:lang w:eastAsia="id-ID"/>
        </w:rPr>
        <w:t xml:space="preserve"> Jahiliyah dahulu memiliki sifat pembangkang kepada Tuhannya. Mereka memiliki akal pikiran namun tidak dipergunakan. Mereka bertingkah di</w:t>
      </w:r>
      <w:r w:rsidR="00ED25F2">
        <w:rPr>
          <w:rFonts w:ascii="Times New Roman" w:eastAsia="Times New Roman" w:hAnsi="Times New Roman" w:cs="Times New Roman"/>
          <w:sz w:val="24"/>
          <w:szCs w:val="24"/>
          <w:lang w:eastAsia="id-ID"/>
        </w:rPr>
        <w:t xml:space="preserve"> </w:t>
      </w:r>
      <w:r w:rsidRPr="00454461">
        <w:rPr>
          <w:rFonts w:ascii="Times New Roman" w:eastAsia="Times New Roman" w:hAnsi="Times New Roman" w:cs="Times New Roman"/>
          <w:sz w:val="24"/>
          <w:szCs w:val="24"/>
          <w:lang w:eastAsia="id-ID"/>
        </w:rPr>
        <w:t>luar aturan Tuhan. Didukung dengan lingkungan padang pasir, dapat mem</w:t>
      </w:r>
      <w:r w:rsidR="0087395D">
        <w:rPr>
          <w:rFonts w:ascii="Times New Roman" w:eastAsia="Times New Roman" w:hAnsi="Times New Roman" w:cs="Times New Roman"/>
          <w:sz w:val="24"/>
          <w:szCs w:val="24"/>
          <w:lang w:eastAsia="id-ID"/>
        </w:rPr>
        <w:t>p</w:t>
      </w:r>
      <w:r w:rsidRPr="00454461">
        <w:rPr>
          <w:rFonts w:ascii="Times New Roman" w:eastAsia="Times New Roman" w:hAnsi="Times New Roman" w:cs="Times New Roman"/>
          <w:sz w:val="24"/>
          <w:szCs w:val="24"/>
          <w:lang w:eastAsia="id-ID"/>
        </w:rPr>
        <w:t>engaruhi pembentukan mental dan karakter yang keras. Kehancuran dan keruntuhan nilai hidup insan menyeruak dalam tingkah laku mereka yang sangat bejat, tak bermoral, dan bobrok. Di</w:t>
      </w:r>
      <w:r w:rsidR="00ED25F2">
        <w:rPr>
          <w:rFonts w:ascii="Times New Roman" w:eastAsia="Times New Roman" w:hAnsi="Times New Roman" w:cs="Times New Roman"/>
          <w:sz w:val="24"/>
          <w:szCs w:val="24"/>
          <w:lang w:eastAsia="id-ID"/>
        </w:rPr>
        <w:t xml:space="preserve"> </w:t>
      </w:r>
      <w:r w:rsidRPr="00454461">
        <w:rPr>
          <w:rFonts w:ascii="Times New Roman" w:eastAsia="Times New Roman" w:hAnsi="Times New Roman" w:cs="Times New Roman"/>
          <w:sz w:val="24"/>
          <w:szCs w:val="24"/>
          <w:lang w:eastAsia="id-ID"/>
        </w:rPr>
        <w:t xml:space="preserve">antara kerusakan moral bangsa </w:t>
      </w:r>
      <w:r w:rsidR="00ED25F2">
        <w:rPr>
          <w:rFonts w:ascii="Times New Roman" w:eastAsia="Times New Roman" w:hAnsi="Times New Roman" w:cs="Times New Roman"/>
          <w:sz w:val="24"/>
          <w:szCs w:val="24"/>
          <w:lang w:eastAsia="id-ID"/>
        </w:rPr>
        <w:t>Arab</w:t>
      </w:r>
      <w:r w:rsidR="00ED25F2" w:rsidRPr="00454461">
        <w:rPr>
          <w:rFonts w:ascii="Times New Roman" w:eastAsia="Times New Roman" w:hAnsi="Times New Roman" w:cs="Times New Roman"/>
          <w:sz w:val="24"/>
          <w:szCs w:val="24"/>
          <w:lang w:eastAsia="id-ID"/>
        </w:rPr>
        <w:t xml:space="preserve"> </w:t>
      </w:r>
      <w:r w:rsidRPr="00454461">
        <w:rPr>
          <w:rFonts w:ascii="Times New Roman" w:eastAsia="Times New Roman" w:hAnsi="Times New Roman" w:cs="Times New Roman"/>
          <w:sz w:val="24"/>
          <w:szCs w:val="24"/>
          <w:lang w:eastAsia="id-ID"/>
        </w:rPr>
        <w:t xml:space="preserve">sebelum </w:t>
      </w:r>
      <w:r w:rsidR="00CE24DA">
        <w:rPr>
          <w:rFonts w:ascii="Times New Roman" w:eastAsia="Times New Roman" w:hAnsi="Times New Roman" w:cs="Times New Roman"/>
          <w:sz w:val="24"/>
          <w:szCs w:val="24"/>
          <w:lang w:eastAsia="id-ID"/>
        </w:rPr>
        <w:t>Islam</w:t>
      </w:r>
      <w:r w:rsidRPr="00454461">
        <w:rPr>
          <w:rFonts w:ascii="Times New Roman" w:eastAsia="Times New Roman" w:hAnsi="Times New Roman" w:cs="Times New Roman"/>
          <w:sz w:val="24"/>
          <w:szCs w:val="24"/>
          <w:lang w:eastAsia="id-ID"/>
        </w:rPr>
        <w:t xml:space="preserve"> datang sebagaimana dijelaskan oleh Syaikh Abu Bakar Jabir al-Jazairi dalam kitab </w:t>
      </w:r>
      <w:r w:rsidRPr="00454461">
        <w:rPr>
          <w:rFonts w:ascii="Times New Roman" w:eastAsia="Times New Roman" w:hAnsi="Times New Roman" w:cs="Times New Roman"/>
          <w:i/>
          <w:iCs/>
          <w:sz w:val="24"/>
          <w:szCs w:val="24"/>
          <w:lang w:eastAsia="id-ID"/>
        </w:rPr>
        <w:t>Hadza al-Habib Muhammad Ras</w:t>
      </w:r>
      <w:r w:rsidR="005A35D3">
        <w:rPr>
          <w:rFonts w:ascii="Times New Roman" w:eastAsia="Times New Roman" w:hAnsi="Times New Roman" w:cs="Times New Roman"/>
          <w:i/>
          <w:iCs/>
          <w:sz w:val="24"/>
          <w:szCs w:val="24"/>
          <w:lang w:eastAsia="id-ID"/>
        </w:rPr>
        <w:t>ȗ</w:t>
      </w:r>
      <w:r w:rsidRPr="00454461">
        <w:rPr>
          <w:rFonts w:ascii="Times New Roman" w:eastAsia="Times New Roman" w:hAnsi="Times New Roman" w:cs="Times New Roman"/>
          <w:i/>
          <w:iCs/>
          <w:sz w:val="24"/>
          <w:szCs w:val="24"/>
          <w:lang w:eastAsia="id-ID"/>
        </w:rPr>
        <w:t>lull</w:t>
      </w:r>
      <w:r w:rsidR="005A35D3">
        <w:rPr>
          <w:rFonts w:ascii="Times New Roman" w:eastAsia="Times New Roman" w:hAnsi="Times New Roman" w:cs="Times New Roman"/>
          <w:i/>
          <w:iCs/>
          <w:sz w:val="24"/>
          <w:szCs w:val="24"/>
          <w:lang w:eastAsia="id-ID"/>
        </w:rPr>
        <w:t>â</w:t>
      </w:r>
      <w:r w:rsidRPr="00454461">
        <w:rPr>
          <w:rFonts w:ascii="Times New Roman" w:eastAsia="Times New Roman" w:hAnsi="Times New Roman" w:cs="Times New Roman"/>
          <w:i/>
          <w:iCs/>
          <w:sz w:val="24"/>
          <w:szCs w:val="24"/>
          <w:lang w:eastAsia="id-ID"/>
        </w:rPr>
        <w:t>h Ya Muhib</w:t>
      </w:r>
      <w:r w:rsidR="00ED25F2">
        <w:rPr>
          <w:rFonts w:ascii="Times New Roman" w:eastAsia="Times New Roman" w:hAnsi="Times New Roman" w:cs="Times New Roman"/>
          <w:sz w:val="24"/>
          <w:szCs w:val="24"/>
          <w:lang w:eastAsia="id-ID"/>
        </w:rPr>
        <w:t xml:space="preserve"> adalah:</w:t>
      </w:r>
      <w:bookmarkStart w:id="6" w:name="_ftnref22"/>
      <w:bookmarkEnd w:id="6"/>
    </w:p>
    <w:p w:rsidR="00EB42F6" w:rsidRDefault="00EB42F6" w:rsidP="00114111">
      <w:pPr>
        <w:spacing w:after="0" w:line="480" w:lineRule="auto"/>
        <w:ind w:firstLine="709"/>
        <w:rPr>
          <w:rFonts w:ascii="Times New Roman" w:eastAsia="Times New Roman" w:hAnsi="Times New Roman" w:cs="Times New Roman"/>
          <w:sz w:val="24"/>
          <w:szCs w:val="24"/>
          <w:lang w:eastAsia="id-ID"/>
        </w:rPr>
      </w:pPr>
      <w:r w:rsidRPr="00454461">
        <w:rPr>
          <w:rFonts w:ascii="Times New Roman" w:eastAsia="Times New Roman" w:hAnsi="Times New Roman" w:cs="Times New Roman"/>
          <w:i/>
          <w:iCs/>
          <w:sz w:val="24"/>
          <w:szCs w:val="24"/>
          <w:lang w:eastAsia="id-ID"/>
        </w:rPr>
        <w:t>Pertama,</w:t>
      </w:r>
      <w:r w:rsidRPr="00454461">
        <w:rPr>
          <w:rFonts w:ascii="Times New Roman" w:eastAsia="Times New Roman" w:hAnsi="Times New Roman" w:cs="Times New Roman"/>
          <w:sz w:val="24"/>
          <w:szCs w:val="24"/>
          <w:lang w:eastAsia="id-ID"/>
        </w:rPr>
        <w:t xml:space="preserve"> Perjudian. Judi atau bermain judi termasuk salah satu p</w:t>
      </w:r>
      <w:r w:rsidR="00ED25F2">
        <w:rPr>
          <w:rFonts w:ascii="Times New Roman" w:eastAsia="Times New Roman" w:hAnsi="Times New Roman" w:cs="Times New Roman"/>
          <w:sz w:val="24"/>
          <w:szCs w:val="24"/>
          <w:lang w:eastAsia="id-ID"/>
        </w:rPr>
        <w:t>ermainan yang umumnya sangat di</w:t>
      </w:r>
      <w:r w:rsidRPr="00454461">
        <w:rPr>
          <w:rFonts w:ascii="Times New Roman" w:eastAsia="Times New Roman" w:hAnsi="Times New Roman" w:cs="Times New Roman"/>
          <w:sz w:val="24"/>
          <w:szCs w:val="24"/>
          <w:lang w:eastAsia="id-ID"/>
        </w:rPr>
        <w:t xml:space="preserve">sukai oleh bangsa </w:t>
      </w:r>
      <w:r w:rsidR="00ED25F2">
        <w:rPr>
          <w:rFonts w:ascii="Times New Roman" w:eastAsia="Times New Roman" w:hAnsi="Times New Roman" w:cs="Times New Roman"/>
          <w:sz w:val="24"/>
          <w:szCs w:val="24"/>
          <w:lang w:eastAsia="id-ID"/>
        </w:rPr>
        <w:t>Arab</w:t>
      </w:r>
      <w:r w:rsidR="00ED25F2" w:rsidRPr="00454461">
        <w:rPr>
          <w:rFonts w:ascii="Times New Roman" w:eastAsia="Times New Roman" w:hAnsi="Times New Roman" w:cs="Times New Roman"/>
          <w:sz w:val="24"/>
          <w:szCs w:val="24"/>
          <w:lang w:eastAsia="id-ID"/>
        </w:rPr>
        <w:t xml:space="preserve"> </w:t>
      </w:r>
      <w:r w:rsidRPr="00454461">
        <w:rPr>
          <w:rFonts w:ascii="Times New Roman" w:eastAsia="Times New Roman" w:hAnsi="Times New Roman" w:cs="Times New Roman"/>
          <w:sz w:val="24"/>
          <w:szCs w:val="24"/>
          <w:lang w:eastAsia="id-ID"/>
        </w:rPr>
        <w:t xml:space="preserve">sebelum </w:t>
      </w:r>
      <w:r w:rsidR="00CE24DA">
        <w:rPr>
          <w:rFonts w:ascii="Times New Roman" w:eastAsia="Times New Roman" w:hAnsi="Times New Roman" w:cs="Times New Roman"/>
          <w:sz w:val="24"/>
          <w:szCs w:val="24"/>
          <w:lang w:eastAsia="id-ID"/>
        </w:rPr>
        <w:t>Islam</w:t>
      </w:r>
      <w:r w:rsidRPr="00454461">
        <w:rPr>
          <w:rFonts w:ascii="Times New Roman" w:eastAsia="Times New Roman" w:hAnsi="Times New Roman" w:cs="Times New Roman"/>
          <w:sz w:val="24"/>
          <w:szCs w:val="24"/>
          <w:lang w:eastAsia="id-ID"/>
        </w:rPr>
        <w:t xml:space="preserve"> datang. Cara mereka berjudi yang biasa mereka mainkan bermacam-macam. Misalkan dengan bertaruh sesuatu atau dengan cara berlotre unta diantara beberapa orang. </w:t>
      </w:r>
    </w:p>
    <w:p w:rsidR="00EB42F6" w:rsidRDefault="00EB42F6" w:rsidP="00114111">
      <w:pPr>
        <w:spacing w:after="0" w:line="480" w:lineRule="auto"/>
        <w:ind w:firstLine="709"/>
        <w:rPr>
          <w:rFonts w:ascii="Times New Roman" w:eastAsia="Times New Roman" w:hAnsi="Times New Roman" w:cs="Times New Roman"/>
          <w:sz w:val="24"/>
          <w:szCs w:val="24"/>
          <w:lang w:eastAsia="id-ID"/>
        </w:rPr>
      </w:pPr>
      <w:r w:rsidRPr="00454461">
        <w:rPr>
          <w:rFonts w:ascii="Times New Roman" w:eastAsia="Times New Roman" w:hAnsi="Times New Roman" w:cs="Times New Roman"/>
          <w:i/>
          <w:iCs/>
          <w:sz w:val="24"/>
          <w:szCs w:val="24"/>
          <w:lang w:eastAsia="id-ID"/>
        </w:rPr>
        <w:t>Kedua,</w:t>
      </w:r>
      <w:r w:rsidRPr="00454461">
        <w:rPr>
          <w:rFonts w:ascii="Times New Roman" w:eastAsia="Times New Roman" w:hAnsi="Times New Roman" w:cs="Times New Roman"/>
          <w:sz w:val="24"/>
          <w:szCs w:val="24"/>
          <w:lang w:eastAsia="id-ID"/>
        </w:rPr>
        <w:t xml:space="preserve"> Meminum arak. Meminum arak adalah salah satu adat kebiasaan bangsa </w:t>
      </w:r>
      <w:r w:rsidR="00ED25F2">
        <w:rPr>
          <w:rFonts w:ascii="Times New Roman" w:eastAsia="Times New Roman" w:hAnsi="Times New Roman" w:cs="Times New Roman"/>
          <w:sz w:val="24"/>
          <w:szCs w:val="24"/>
          <w:lang w:eastAsia="id-ID"/>
        </w:rPr>
        <w:t>Arab</w:t>
      </w:r>
      <w:r w:rsidR="004B0259">
        <w:rPr>
          <w:rFonts w:ascii="Times New Roman" w:eastAsia="Times New Roman" w:hAnsi="Times New Roman" w:cs="Times New Roman"/>
          <w:sz w:val="24"/>
          <w:szCs w:val="24"/>
          <w:lang w:eastAsia="id-ID"/>
        </w:rPr>
        <w:t xml:space="preserve"> saat it</w:t>
      </w:r>
      <w:r w:rsidRPr="00454461">
        <w:rPr>
          <w:rFonts w:ascii="Times New Roman" w:eastAsia="Times New Roman" w:hAnsi="Times New Roman" w:cs="Times New Roman"/>
          <w:sz w:val="24"/>
          <w:szCs w:val="24"/>
          <w:lang w:eastAsia="id-ID"/>
        </w:rPr>
        <w:t>u.  Hampir rata-rata di</w:t>
      </w:r>
      <w:r w:rsidR="004B0259">
        <w:rPr>
          <w:rFonts w:ascii="Times New Roman" w:eastAsia="Times New Roman" w:hAnsi="Times New Roman" w:cs="Times New Roman"/>
          <w:sz w:val="24"/>
          <w:szCs w:val="24"/>
          <w:lang w:eastAsia="id-ID"/>
        </w:rPr>
        <w:t xml:space="preserve"> </w:t>
      </w:r>
      <w:r w:rsidRPr="00454461">
        <w:rPr>
          <w:rFonts w:ascii="Times New Roman" w:eastAsia="Times New Roman" w:hAnsi="Times New Roman" w:cs="Times New Roman"/>
          <w:sz w:val="24"/>
          <w:szCs w:val="24"/>
          <w:lang w:eastAsia="id-ID"/>
        </w:rPr>
        <w:t>antara mereka adalah peminum. Di</w:t>
      </w:r>
      <w:r w:rsidR="004B0259">
        <w:rPr>
          <w:rFonts w:ascii="Times New Roman" w:eastAsia="Times New Roman" w:hAnsi="Times New Roman" w:cs="Times New Roman"/>
          <w:sz w:val="24"/>
          <w:szCs w:val="24"/>
          <w:lang w:eastAsia="id-ID"/>
        </w:rPr>
        <w:t xml:space="preserve"> </w:t>
      </w:r>
      <w:r w:rsidRPr="00454461">
        <w:rPr>
          <w:rFonts w:ascii="Times New Roman" w:eastAsia="Times New Roman" w:hAnsi="Times New Roman" w:cs="Times New Roman"/>
          <w:sz w:val="24"/>
          <w:szCs w:val="24"/>
          <w:lang w:eastAsia="id-ID"/>
        </w:rPr>
        <w:t xml:space="preserve">antara salah satu cara meminum arak adalah dengan minum bersama-sama dalam suatu pertemuan. Dalam pada itu juga dilakukan perjudian. Jadi meminum sambil </w:t>
      </w:r>
      <w:r w:rsidRPr="00454461">
        <w:rPr>
          <w:rFonts w:ascii="Times New Roman" w:eastAsia="Times New Roman" w:hAnsi="Times New Roman" w:cs="Times New Roman"/>
          <w:sz w:val="24"/>
          <w:szCs w:val="24"/>
          <w:lang w:eastAsia="id-ID"/>
        </w:rPr>
        <w:lastRenderedPageBreak/>
        <w:t>berjudi. Demikianla</w:t>
      </w:r>
      <w:r w:rsidR="004B0259">
        <w:rPr>
          <w:rFonts w:ascii="Times New Roman" w:eastAsia="Times New Roman" w:hAnsi="Times New Roman" w:cs="Times New Roman"/>
          <w:sz w:val="24"/>
          <w:szCs w:val="24"/>
          <w:lang w:eastAsia="id-ID"/>
        </w:rPr>
        <w:t>h sampai beberapa puluh unta di</w:t>
      </w:r>
      <w:r w:rsidRPr="00454461">
        <w:rPr>
          <w:rFonts w:ascii="Times New Roman" w:eastAsia="Times New Roman" w:hAnsi="Times New Roman" w:cs="Times New Roman"/>
          <w:sz w:val="24"/>
          <w:szCs w:val="24"/>
          <w:lang w:eastAsia="id-ID"/>
        </w:rPr>
        <w:t>potong dari taruhan judinya. Apabila setelah b</w:t>
      </w:r>
      <w:r w:rsidR="004B0259">
        <w:rPr>
          <w:rFonts w:ascii="Times New Roman" w:eastAsia="Times New Roman" w:hAnsi="Times New Roman" w:cs="Times New Roman"/>
          <w:sz w:val="24"/>
          <w:szCs w:val="24"/>
          <w:lang w:eastAsia="id-ID"/>
        </w:rPr>
        <w:t>erjudi, unta-unta yang telah di</w:t>
      </w:r>
      <w:r w:rsidRPr="00454461">
        <w:rPr>
          <w:rFonts w:ascii="Times New Roman" w:eastAsia="Times New Roman" w:hAnsi="Times New Roman" w:cs="Times New Roman"/>
          <w:sz w:val="24"/>
          <w:szCs w:val="24"/>
          <w:lang w:eastAsia="id-ID"/>
        </w:rPr>
        <w:t>potong (sembelih) dagingnya dibagi-bagikan kepada fakir miskin dan juga dimakan bersama-sama sambil dihibur perempuan-perempuan bernyanyi. </w:t>
      </w:r>
    </w:p>
    <w:p w:rsidR="00EB42F6" w:rsidRDefault="00EB42F6" w:rsidP="004B0259">
      <w:pPr>
        <w:spacing w:after="0" w:line="480" w:lineRule="auto"/>
        <w:ind w:firstLine="709"/>
        <w:rPr>
          <w:rFonts w:ascii="Times New Roman" w:eastAsia="Times New Roman" w:hAnsi="Times New Roman" w:cs="Times New Roman"/>
          <w:sz w:val="24"/>
          <w:szCs w:val="24"/>
          <w:lang w:eastAsia="id-ID"/>
        </w:rPr>
      </w:pPr>
      <w:r w:rsidRPr="00454461">
        <w:rPr>
          <w:rFonts w:ascii="Times New Roman" w:eastAsia="Times New Roman" w:hAnsi="Times New Roman" w:cs="Times New Roman"/>
          <w:i/>
          <w:iCs/>
          <w:sz w:val="24"/>
          <w:szCs w:val="24"/>
          <w:lang w:eastAsia="id-ID"/>
        </w:rPr>
        <w:t>Ke</w:t>
      </w:r>
      <w:r>
        <w:rPr>
          <w:rFonts w:ascii="Times New Roman" w:eastAsia="Times New Roman" w:hAnsi="Times New Roman" w:cs="Times New Roman"/>
          <w:i/>
          <w:iCs/>
          <w:sz w:val="24"/>
          <w:szCs w:val="24"/>
          <w:lang w:eastAsia="id-ID"/>
        </w:rPr>
        <w:t>tig</w:t>
      </w:r>
      <w:r w:rsidRPr="00454461">
        <w:rPr>
          <w:rFonts w:ascii="Times New Roman" w:eastAsia="Times New Roman" w:hAnsi="Times New Roman" w:cs="Times New Roman"/>
          <w:i/>
          <w:iCs/>
          <w:sz w:val="24"/>
          <w:szCs w:val="24"/>
          <w:lang w:eastAsia="id-ID"/>
        </w:rPr>
        <w:t>a,</w:t>
      </w:r>
      <w:r w:rsidRPr="00454461">
        <w:rPr>
          <w:rFonts w:ascii="Times New Roman" w:eastAsia="Times New Roman" w:hAnsi="Times New Roman" w:cs="Times New Roman"/>
          <w:sz w:val="24"/>
          <w:szCs w:val="24"/>
          <w:lang w:eastAsia="id-ID"/>
        </w:rPr>
        <w:t xml:space="preserve"> Nikah </w:t>
      </w:r>
      <w:r w:rsidRPr="004B0259">
        <w:rPr>
          <w:rFonts w:ascii="Times New Roman" w:eastAsia="Times New Roman" w:hAnsi="Times New Roman" w:cs="Times New Roman"/>
          <w:i/>
          <w:iCs/>
          <w:sz w:val="24"/>
          <w:szCs w:val="24"/>
          <w:lang w:eastAsia="id-ID"/>
        </w:rPr>
        <w:t>al-Istibda’</w:t>
      </w:r>
      <w:r w:rsidRPr="00454461">
        <w:rPr>
          <w:rFonts w:ascii="Times New Roman" w:eastAsia="Times New Roman" w:hAnsi="Times New Roman" w:cs="Times New Roman"/>
          <w:sz w:val="24"/>
          <w:szCs w:val="24"/>
          <w:lang w:eastAsia="id-ID"/>
        </w:rPr>
        <w:t>, yaitu jika istri telah suci dari haidnya, sang suami mencarikan untuknya lelaki dari kalangan terkemuka, berketurunan baik dan berkedudukan tinggi untuk menggaulinya, agar darinya dihasilkan anak dan keturunan yang memiliki sifat dan kepribadian yang sama dengan lelaki itu.</w:t>
      </w:r>
    </w:p>
    <w:p w:rsidR="00EB42F6" w:rsidRDefault="00EB42F6" w:rsidP="00114111">
      <w:pPr>
        <w:spacing w:after="0" w:line="480" w:lineRule="auto"/>
        <w:ind w:firstLine="709"/>
        <w:rPr>
          <w:rFonts w:ascii="Times New Roman" w:eastAsia="Times New Roman" w:hAnsi="Times New Roman" w:cs="Times New Roman"/>
          <w:sz w:val="24"/>
          <w:szCs w:val="24"/>
          <w:lang w:eastAsia="id-ID"/>
        </w:rPr>
      </w:pPr>
      <w:r w:rsidRPr="00454461">
        <w:rPr>
          <w:rFonts w:ascii="Times New Roman" w:eastAsia="Times New Roman" w:hAnsi="Times New Roman" w:cs="Times New Roman"/>
          <w:i/>
          <w:iCs/>
          <w:sz w:val="24"/>
          <w:szCs w:val="24"/>
          <w:lang w:eastAsia="id-ID"/>
        </w:rPr>
        <w:t>Ke</w:t>
      </w:r>
      <w:r w:rsidR="004B0259">
        <w:rPr>
          <w:rFonts w:ascii="Times New Roman" w:eastAsia="Times New Roman" w:hAnsi="Times New Roman" w:cs="Times New Roman"/>
          <w:i/>
          <w:iCs/>
          <w:sz w:val="24"/>
          <w:szCs w:val="24"/>
          <w:lang w:eastAsia="id-ID"/>
        </w:rPr>
        <w:t>empat</w:t>
      </w:r>
      <w:r w:rsidRPr="00454461">
        <w:rPr>
          <w:rFonts w:ascii="Times New Roman" w:eastAsia="Times New Roman" w:hAnsi="Times New Roman" w:cs="Times New Roman"/>
          <w:i/>
          <w:iCs/>
          <w:sz w:val="24"/>
          <w:szCs w:val="24"/>
          <w:lang w:eastAsia="id-ID"/>
        </w:rPr>
        <w:t xml:space="preserve">, </w:t>
      </w:r>
      <w:r w:rsidRPr="00454461">
        <w:rPr>
          <w:rFonts w:ascii="Times New Roman" w:eastAsia="Times New Roman" w:hAnsi="Times New Roman" w:cs="Times New Roman"/>
          <w:sz w:val="24"/>
          <w:szCs w:val="24"/>
          <w:lang w:eastAsia="id-ID"/>
        </w:rPr>
        <w:t>Mengubur anak perempuan hidup-hidup, jika seorang suami mengetahui bahwa anak yang dilahirkan istrinya adalah anak perempuan. Mereka takut terkena aib karena memiliki anak perempuan.</w:t>
      </w:r>
    </w:p>
    <w:p w:rsidR="00EB42F6" w:rsidRDefault="00EB42F6" w:rsidP="00114111">
      <w:pPr>
        <w:spacing w:after="0" w:line="480" w:lineRule="auto"/>
        <w:ind w:firstLine="709"/>
        <w:rPr>
          <w:rFonts w:ascii="Times New Roman" w:eastAsia="Times New Roman" w:hAnsi="Times New Roman" w:cs="Times New Roman"/>
          <w:sz w:val="24"/>
          <w:szCs w:val="24"/>
          <w:lang w:eastAsia="id-ID"/>
        </w:rPr>
      </w:pPr>
      <w:r w:rsidRPr="00454461">
        <w:rPr>
          <w:rFonts w:ascii="Times New Roman" w:eastAsia="Times New Roman" w:hAnsi="Times New Roman" w:cs="Times New Roman"/>
          <w:i/>
          <w:iCs/>
          <w:sz w:val="24"/>
          <w:szCs w:val="24"/>
          <w:lang w:eastAsia="id-ID"/>
        </w:rPr>
        <w:t>Ke</w:t>
      </w:r>
      <w:r w:rsidR="004B0259">
        <w:rPr>
          <w:rFonts w:ascii="Times New Roman" w:eastAsia="Times New Roman" w:hAnsi="Times New Roman" w:cs="Times New Roman"/>
          <w:i/>
          <w:iCs/>
          <w:sz w:val="24"/>
          <w:szCs w:val="24"/>
          <w:lang w:eastAsia="id-ID"/>
        </w:rPr>
        <w:t>lima</w:t>
      </w:r>
      <w:r w:rsidRPr="00454461">
        <w:rPr>
          <w:rFonts w:ascii="Times New Roman" w:eastAsia="Times New Roman" w:hAnsi="Times New Roman" w:cs="Times New Roman"/>
          <w:sz w:val="24"/>
          <w:szCs w:val="24"/>
          <w:lang w:eastAsia="id-ID"/>
        </w:rPr>
        <w:t>, Membunuh anak-anak, baik laki-laki maupun perempuan, jika kemiskinan dan kelaparan mendera mereka, atau bahkan sekedar prasangka bahwa kemiskinan akan mereka alami, misalnya dengan melihat tanda-tandanya yang berupa kekeringan atau minimnya hujan.</w:t>
      </w:r>
    </w:p>
    <w:p w:rsidR="00EB42F6" w:rsidRDefault="00EB42F6" w:rsidP="004B0259">
      <w:pPr>
        <w:spacing w:after="0" w:line="480" w:lineRule="auto"/>
        <w:ind w:firstLine="709"/>
        <w:rPr>
          <w:rFonts w:ascii="Times New Roman" w:eastAsia="Times New Roman" w:hAnsi="Times New Roman" w:cs="Times New Roman"/>
          <w:sz w:val="24"/>
          <w:szCs w:val="24"/>
          <w:lang w:eastAsia="id-ID"/>
        </w:rPr>
      </w:pPr>
      <w:r w:rsidRPr="00454461">
        <w:rPr>
          <w:rFonts w:ascii="Times New Roman" w:eastAsia="Times New Roman" w:hAnsi="Times New Roman" w:cs="Times New Roman"/>
          <w:i/>
          <w:iCs/>
          <w:sz w:val="24"/>
          <w:szCs w:val="24"/>
          <w:lang w:eastAsia="id-ID"/>
        </w:rPr>
        <w:t>Ke</w:t>
      </w:r>
      <w:r w:rsidR="004B0259">
        <w:rPr>
          <w:rFonts w:ascii="Times New Roman" w:eastAsia="Times New Roman" w:hAnsi="Times New Roman" w:cs="Times New Roman"/>
          <w:i/>
          <w:iCs/>
          <w:sz w:val="24"/>
          <w:szCs w:val="24"/>
          <w:lang w:eastAsia="id-ID"/>
        </w:rPr>
        <w:t>enam</w:t>
      </w:r>
      <w:r w:rsidRPr="00454461">
        <w:rPr>
          <w:rFonts w:ascii="Times New Roman" w:eastAsia="Times New Roman" w:hAnsi="Times New Roman" w:cs="Times New Roman"/>
          <w:sz w:val="24"/>
          <w:szCs w:val="24"/>
          <w:lang w:eastAsia="id-ID"/>
        </w:rPr>
        <w:t xml:space="preserve">, </w:t>
      </w:r>
      <w:r w:rsidRPr="00454461">
        <w:rPr>
          <w:rFonts w:ascii="Times New Roman" w:eastAsia="Times New Roman" w:hAnsi="Times New Roman" w:cs="Times New Roman"/>
          <w:i/>
          <w:iCs/>
          <w:sz w:val="24"/>
          <w:szCs w:val="24"/>
          <w:lang w:eastAsia="id-ID"/>
        </w:rPr>
        <w:t> </w:t>
      </w:r>
      <w:bookmarkStart w:id="7" w:name="_ftnref23"/>
      <w:bookmarkEnd w:id="7"/>
      <w:r w:rsidRPr="00454461">
        <w:rPr>
          <w:rFonts w:ascii="Times New Roman" w:eastAsia="Times New Roman" w:hAnsi="Times New Roman" w:cs="Times New Roman"/>
          <w:sz w:val="24"/>
          <w:szCs w:val="24"/>
          <w:lang w:eastAsia="id-ID"/>
        </w:rPr>
        <w:t>Ber</w:t>
      </w:r>
      <w:r w:rsidR="005A35D3">
        <w:rPr>
          <w:rFonts w:ascii="Times New Roman" w:eastAsia="Times New Roman" w:hAnsi="Times New Roman" w:cs="Times New Roman"/>
          <w:sz w:val="24"/>
          <w:szCs w:val="24"/>
          <w:lang w:eastAsia="id-ID"/>
        </w:rPr>
        <w:t>-</w:t>
      </w:r>
      <w:r w:rsidRPr="005A35D3">
        <w:rPr>
          <w:rFonts w:ascii="Times New Roman" w:eastAsia="Times New Roman" w:hAnsi="Times New Roman" w:cs="Times New Roman"/>
          <w:i/>
          <w:iCs/>
          <w:sz w:val="24"/>
          <w:szCs w:val="24"/>
          <w:lang w:eastAsia="id-ID"/>
        </w:rPr>
        <w:t xml:space="preserve">tabarruj </w:t>
      </w:r>
      <w:r w:rsidRPr="00454461">
        <w:rPr>
          <w:rFonts w:ascii="Times New Roman" w:eastAsia="Times New Roman" w:hAnsi="Times New Roman" w:cs="Times New Roman"/>
          <w:sz w:val="24"/>
          <w:szCs w:val="24"/>
          <w:lang w:eastAsia="id-ID"/>
        </w:rPr>
        <w:t>(bersolek) di kalangan wanita. Para wanita terbiasa bersolek dan keluar rumah sambil menampakkan kecantikannya, lalu berjalan di</w:t>
      </w:r>
      <w:r w:rsidR="004B0259">
        <w:rPr>
          <w:rFonts w:ascii="Times New Roman" w:eastAsia="Times New Roman" w:hAnsi="Times New Roman" w:cs="Times New Roman"/>
          <w:sz w:val="24"/>
          <w:szCs w:val="24"/>
          <w:lang w:eastAsia="id-ID"/>
        </w:rPr>
        <w:t xml:space="preserve"> </w:t>
      </w:r>
      <w:r w:rsidRPr="00454461">
        <w:rPr>
          <w:rFonts w:ascii="Times New Roman" w:eastAsia="Times New Roman" w:hAnsi="Times New Roman" w:cs="Times New Roman"/>
          <w:sz w:val="24"/>
          <w:szCs w:val="24"/>
          <w:lang w:eastAsia="id-ID"/>
        </w:rPr>
        <w:t>tengah kaum laki-laki dengan berlenggak lenggok, seakan mempertunjukkan dirinya agar orang-orang memujinya.</w:t>
      </w:r>
    </w:p>
    <w:p w:rsidR="00EB42F6" w:rsidRDefault="004B0259" w:rsidP="004B0259">
      <w:pPr>
        <w:spacing w:after="0" w:line="480" w:lineRule="auto"/>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i/>
          <w:iCs/>
          <w:sz w:val="24"/>
          <w:szCs w:val="24"/>
          <w:lang w:eastAsia="id-ID"/>
        </w:rPr>
        <w:t>Ketuju</w:t>
      </w:r>
      <w:r w:rsidR="00CE24DA">
        <w:rPr>
          <w:rFonts w:ascii="Times New Roman" w:eastAsia="Times New Roman" w:hAnsi="Times New Roman" w:cs="Times New Roman"/>
          <w:i/>
          <w:iCs/>
          <w:sz w:val="24"/>
          <w:szCs w:val="24"/>
          <w:lang w:eastAsia="id-ID"/>
        </w:rPr>
        <w:t>h</w:t>
      </w:r>
      <w:r w:rsidR="00EB42F6" w:rsidRPr="00454461">
        <w:rPr>
          <w:rFonts w:ascii="Times New Roman" w:eastAsia="Times New Roman" w:hAnsi="Times New Roman" w:cs="Times New Roman"/>
          <w:sz w:val="24"/>
          <w:szCs w:val="24"/>
          <w:lang w:eastAsia="id-ID"/>
        </w:rPr>
        <w:t>, Lelaki yang mengambil wanita sebagai gundik atau wanita yang mengambil laki-laki sebagai piaraan, lalu melakukan hubungan seksual secara terselubung, padahal gundik dan piaraan itu orang yang asing bagi mereka.</w:t>
      </w:r>
    </w:p>
    <w:p w:rsidR="00EB42F6" w:rsidRDefault="00EB42F6" w:rsidP="004B0259">
      <w:pPr>
        <w:spacing w:after="0" w:line="480" w:lineRule="auto"/>
        <w:ind w:firstLine="709"/>
        <w:rPr>
          <w:rFonts w:ascii="Times New Roman" w:eastAsia="Times New Roman" w:hAnsi="Times New Roman" w:cs="Times New Roman"/>
          <w:sz w:val="24"/>
          <w:szCs w:val="24"/>
          <w:lang w:eastAsia="id-ID"/>
        </w:rPr>
      </w:pPr>
      <w:r w:rsidRPr="00454461">
        <w:rPr>
          <w:rFonts w:ascii="Times New Roman" w:eastAsia="Times New Roman" w:hAnsi="Times New Roman" w:cs="Times New Roman"/>
          <w:i/>
          <w:iCs/>
          <w:sz w:val="24"/>
          <w:szCs w:val="24"/>
          <w:lang w:eastAsia="id-ID"/>
        </w:rPr>
        <w:lastRenderedPageBreak/>
        <w:t>Ke</w:t>
      </w:r>
      <w:r w:rsidR="004B0259">
        <w:rPr>
          <w:rFonts w:ascii="Times New Roman" w:eastAsia="Times New Roman" w:hAnsi="Times New Roman" w:cs="Times New Roman"/>
          <w:i/>
          <w:iCs/>
          <w:sz w:val="24"/>
          <w:szCs w:val="24"/>
          <w:lang w:eastAsia="id-ID"/>
        </w:rPr>
        <w:t>delap</w:t>
      </w:r>
      <w:r>
        <w:rPr>
          <w:rFonts w:ascii="Times New Roman" w:eastAsia="Times New Roman" w:hAnsi="Times New Roman" w:cs="Times New Roman"/>
          <w:i/>
          <w:iCs/>
          <w:sz w:val="24"/>
          <w:szCs w:val="24"/>
          <w:lang w:eastAsia="id-ID"/>
        </w:rPr>
        <w:t>an</w:t>
      </w:r>
      <w:r w:rsidRPr="00454461">
        <w:rPr>
          <w:rFonts w:ascii="Times New Roman" w:eastAsia="Times New Roman" w:hAnsi="Times New Roman" w:cs="Times New Roman"/>
          <w:i/>
          <w:iCs/>
          <w:sz w:val="24"/>
          <w:szCs w:val="24"/>
          <w:lang w:eastAsia="id-ID"/>
        </w:rPr>
        <w:t>,</w:t>
      </w:r>
      <w:r w:rsidRPr="00454461">
        <w:rPr>
          <w:rFonts w:ascii="Times New Roman" w:eastAsia="Times New Roman" w:hAnsi="Times New Roman" w:cs="Times New Roman"/>
          <w:sz w:val="24"/>
          <w:szCs w:val="24"/>
          <w:lang w:eastAsia="id-ID"/>
        </w:rPr>
        <w:t xml:space="preserve"> Pelacuran. Pelacuran atau perzinaan antara laki-laki dan perempuan pada masa sebelum datangnya </w:t>
      </w:r>
      <w:r w:rsidR="00CE24DA">
        <w:rPr>
          <w:rFonts w:ascii="Times New Roman" w:eastAsia="Times New Roman" w:hAnsi="Times New Roman" w:cs="Times New Roman"/>
          <w:sz w:val="24"/>
          <w:szCs w:val="24"/>
          <w:lang w:eastAsia="id-ID"/>
        </w:rPr>
        <w:t>Islam</w:t>
      </w:r>
      <w:r w:rsidRPr="00454461">
        <w:rPr>
          <w:rFonts w:ascii="Times New Roman" w:eastAsia="Times New Roman" w:hAnsi="Times New Roman" w:cs="Times New Roman"/>
          <w:sz w:val="24"/>
          <w:szCs w:val="24"/>
          <w:lang w:eastAsia="id-ID"/>
        </w:rPr>
        <w:t xml:space="preserve"> merupakan perbuatan biasa dan tidak menjadikan rendahnya derajat orang yang mengerjakan. Pelacuran dengan terang-terangan tidak diperbolehkan, tetapi orang boleh mengerjakan dengan cara tertutup. Para perempuan pelacur dengan terang-terangan membuka kedai pelacuran dan untuk tandanya mereka memasang bendera di depan rumah masing-masing. Beberapa laki-laki boleh mendatangi satu perempuan dan mencampuri seseorang seperti istri bersama. Dan apabila perempuan itu hamil, maka mereka dipanggil oleh perempuan itu dan kepada lelaki mana anak diserahkan. Lelaki itu harus menerima dan mau menjadi bapaknya</w:t>
      </w:r>
      <w:bookmarkStart w:id="8" w:name="_ftnref24"/>
      <w:bookmarkEnd w:id="8"/>
      <w:r w:rsidRPr="00454461">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p>
    <w:p w:rsidR="00EB42F6" w:rsidRPr="00454461" w:rsidRDefault="004B0259" w:rsidP="00114111">
      <w:pPr>
        <w:spacing w:after="0" w:line="480" w:lineRule="auto"/>
        <w:ind w:firstLine="709"/>
        <w:rPr>
          <w:rFonts w:asciiTheme="majorBidi" w:eastAsia="Times New Roman" w:hAnsiTheme="majorBidi" w:cstheme="majorBidi"/>
          <w:sz w:val="24"/>
          <w:szCs w:val="24"/>
          <w:lang w:eastAsia="id-ID"/>
        </w:rPr>
      </w:pPr>
      <w:r>
        <w:rPr>
          <w:rFonts w:ascii="Times New Roman" w:eastAsia="Times New Roman" w:hAnsi="Times New Roman" w:cs="Times New Roman"/>
          <w:i/>
          <w:iCs/>
          <w:sz w:val="24"/>
          <w:szCs w:val="24"/>
          <w:lang w:eastAsia="id-ID"/>
        </w:rPr>
        <w:t>Kesembilan</w:t>
      </w:r>
      <w:r w:rsidR="00EB42F6" w:rsidRPr="00454461">
        <w:rPr>
          <w:rFonts w:ascii="Times New Roman" w:eastAsia="Times New Roman" w:hAnsi="Times New Roman" w:cs="Times New Roman"/>
          <w:i/>
          <w:iCs/>
          <w:sz w:val="24"/>
          <w:szCs w:val="24"/>
          <w:lang w:eastAsia="id-ID"/>
        </w:rPr>
        <w:t xml:space="preserve">, </w:t>
      </w:r>
      <w:r w:rsidR="00EB42F6" w:rsidRPr="00454461">
        <w:rPr>
          <w:rFonts w:ascii="Times New Roman" w:eastAsia="Times New Roman" w:hAnsi="Times New Roman" w:cs="Times New Roman"/>
          <w:sz w:val="24"/>
          <w:szCs w:val="24"/>
          <w:lang w:eastAsia="id-ID"/>
        </w:rPr>
        <w:t>Fanatisme kabilah dan kaum. Dalam hal ini, mereka mengaplikasikan prinsip: “Bantulah saudaramu baik yang zalim maupun yang terzalimi”.</w:t>
      </w:r>
      <w:r w:rsidR="00EB42F6">
        <w:rPr>
          <w:rFonts w:ascii="Times New Roman" w:eastAsia="Times New Roman" w:hAnsi="Times New Roman" w:cs="Times New Roman"/>
          <w:sz w:val="24"/>
          <w:szCs w:val="24"/>
          <w:lang w:eastAsia="id-ID"/>
        </w:rPr>
        <w:t xml:space="preserve"> </w:t>
      </w:r>
      <w:r w:rsidR="00EB42F6" w:rsidRPr="00454461">
        <w:rPr>
          <w:rFonts w:ascii="Times New Roman" w:eastAsia="Times New Roman" w:hAnsi="Times New Roman" w:cs="Times New Roman"/>
          <w:i/>
          <w:iCs/>
          <w:sz w:val="24"/>
          <w:szCs w:val="24"/>
          <w:lang w:eastAsia="id-ID"/>
        </w:rPr>
        <w:t>Kese</w:t>
      </w:r>
      <w:r>
        <w:rPr>
          <w:rFonts w:ascii="Times New Roman" w:eastAsia="Times New Roman" w:hAnsi="Times New Roman" w:cs="Times New Roman"/>
          <w:i/>
          <w:iCs/>
          <w:sz w:val="24"/>
          <w:szCs w:val="24"/>
          <w:lang w:eastAsia="id-ID"/>
        </w:rPr>
        <w:t>puluh</w:t>
      </w:r>
      <w:r w:rsidR="00EB42F6" w:rsidRPr="00454461">
        <w:rPr>
          <w:rFonts w:ascii="Times New Roman" w:eastAsia="Times New Roman" w:hAnsi="Times New Roman" w:cs="Times New Roman"/>
          <w:sz w:val="24"/>
          <w:szCs w:val="24"/>
          <w:lang w:eastAsia="id-ID"/>
        </w:rPr>
        <w:t xml:space="preserve">, Berperang dan saling bermusuhan untuk merampas dan menjarah harta benda dari kaun lainnya. Kabilah yang kuat akan menguasai kabilah yang lemah untuk merampas harta benda mereka, sebab mereka tidak memiliki undang-undang dan hukum yang bisa dijadikan sandaran di seluruh </w:t>
      </w:r>
      <w:r w:rsidR="00EB42F6" w:rsidRPr="00454461">
        <w:rPr>
          <w:rFonts w:asciiTheme="majorBidi" w:eastAsia="Times New Roman" w:hAnsiTheme="majorBidi" w:cstheme="majorBidi"/>
          <w:sz w:val="24"/>
          <w:szCs w:val="24"/>
          <w:lang w:eastAsia="id-ID"/>
        </w:rPr>
        <w:t>negeri.</w:t>
      </w:r>
    </w:p>
    <w:p w:rsidR="00EB42F6" w:rsidRPr="00454461" w:rsidRDefault="00EB42F6" w:rsidP="00114111">
      <w:pPr>
        <w:spacing w:after="0" w:line="480" w:lineRule="auto"/>
        <w:ind w:firstLine="709"/>
        <w:rPr>
          <w:rFonts w:asciiTheme="majorBidi" w:eastAsia="Times New Roman" w:hAnsiTheme="majorBidi" w:cstheme="majorBidi"/>
          <w:sz w:val="24"/>
          <w:szCs w:val="24"/>
          <w:lang w:eastAsia="id-ID"/>
        </w:rPr>
      </w:pPr>
      <w:r w:rsidRPr="00454461">
        <w:rPr>
          <w:rFonts w:asciiTheme="majorBidi" w:hAnsiTheme="majorBidi" w:cstheme="majorBidi"/>
          <w:i/>
          <w:iCs/>
          <w:sz w:val="24"/>
          <w:szCs w:val="24"/>
        </w:rPr>
        <w:t>Ke</w:t>
      </w:r>
      <w:r w:rsidR="00CE24DA">
        <w:rPr>
          <w:rFonts w:asciiTheme="majorBidi" w:hAnsiTheme="majorBidi" w:cstheme="majorBidi"/>
          <w:i/>
          <w:iCs/>
          <w:sz w:val="24"/>
          <w:szCs w:val="24"/>
        </w:rPr>
        <w:t>sebelas</w:t>
      </w:r>
      <w:r w:rsidRPr="00454461">
        <w:rPr>
          <w:rFonts w:asciiTheme="majorBidi" w:hAnsiTheme="majorBidi" w:cstheme="majorBidi"/>
          <w:sz w:val="24"/>
          <w:szCs w:val="24"/>
        </w:rPr>
        <w:t xml:space="preserve">, Enggan mengerjakan profesi tertentu, karena kesombongan dan keangkuhan. Mereka tidaklah bekerja sebagai pandai besi, penenun, tukang bekam, dan petani. Pekerjaan-pekerjaan semacam itu hanya diperuntukkan bagi budak perempuan dan budak laki-laki mereka. Adapun bagi orang-orang merdeka, profesi mereka terbatas sebagai pedagang, penunggang kuda, pasukan perang, dan </w:t>
      </w:r>
      <w:r w:rsidRPr="00454461">
        <w:rPr>
          <w:rFonts w:asciiTheme="majorBidi" w:hAnsiTheme="majorBidi" w:cstheme="majorBidi"/>
          <w:sz w:val="24"/>
          <w:szCs w:val="24"/>
        </w:rPr>
        <w:lastRenderedPageBreak/>
        <w:t xml:space="preserve">pelantun syair. Selain itu, di tengah bangsa </w:t>
      </w:r>
      <w:r w:rsidR="00ED25F2">
        <w:rPr>
          <w:rFonts w:asciiTheme="majorBidi" w:hAnsiTheme="majorBidi" w:cstheme="majorBidi"/>
          <w:sz w:val="24"/>
          <w:szCs w:val="24"/>
        </w:rPr>
        <w:t>Arab</w:t>
      </w:r>
      <w:r w:rsidRPr="00454461">
        <w:rPr>
          <w:rFonts w:asciiTheme="majorBidi" w:hAnsiTheme="majorBidi" w:cstheme="majorBidi"/>
          <w:sz w:val="24"/>
          <w:szCs w:val="24"/>
        </w:rPr>
        <w:t xml:space="preserve"> jahiliah tumbuh kebiasaan berbangga-bangga dengan kemuliaan leluhur dan jalur keturunan.</w:t>
      </w:r>
      <w:r w:rsidR="00CE24DA">
        <w:rPr>
          <w:rStyle w:val="FootnoteReference"/>
          <w:rFonts w:asciiTheme="majorBidi" w:hAnsiTheme="majorBidi" w:cstheme="majorBidi"/>
          <w:sz w:val="24"/>
          <w:szCs w:val="24"/>
        </w:rPr>
        <w:footnoteReference w:id="12"/>
      </w:r>
    </w:p>
    <w:p w:rsidR="00EB42F6" w:rsidRDefault="00EB42F6" w:rsidP="005A49A2">
      <w:pPr>
        <w:spacing w:after="0" w:line="480" w:lineRule="auto"/>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Rasulullah </w:t>
      </w:r>
      <w:r w:rsidR="00C62112">
        <w:rPr>
          <w:rFonts w:ascii="Times New Roman" w:eastAsia="Times New Roman" w:hAnsi="Times New Roman" w:cs="Times New Roman"/>
          <w:sz w:val="24"/>
          <w:szCs w:val="24"/>
          <w:lang w:eastAsia="id-ID"/>
        </w:rPr>
        <w:t>SAW</w:t>
      </w:r>
      <w:r w:rsidRPr="00454461">
        <w:rPr>
          <w:rFonts w:ascii="Times New Roman" w:eastAsia="Times New Roman" w:hAnsi="Times New Roman" w:cs="Times New Roman"/>
          <w:sz w:val="24"/>
          <w:szCs w:val="24"/>
          <w:lang w:eastAsia="id-ID"/>
        </w:rPr>
        <w:t xml:space="preserve">, sebagai suri teladan dan </w:t>
      </w:r>
      <w:r w:rsidRPr="00454461">
        <w:rPr>
          <w:rFonts w:ascii="Times New Roman" w:eastAsia="Times New Roman" w:hAnsi="Times New Roman" w:cs="Times New Roman"/>
          <w:i/>
          <w:iCs/>
          <w:sz w:val="24"/>
          <w:szCs w:val="24"/>
          <w:lang w:eastAsia="id-ID"/>
        </w:rPr>
        <w:t>rahmatan lil’alamin</w:t>
      </w:r>
      <w:r w:rsidRPr="00454461">
        <w:rPr>
          <w:rFonts w:ascii="Times New Roman" w:eastAsia="Times New Roman" w:hAnsi="Times New Roman" w:cs="Times New Roman"/>
          <w:sz w:val="24"/>
          <w:szCs w:val="24"/>
          <w:lang w:eastAsia="id-ID"/>
        </w:rPr>
        <w:t xml:space="preserve"> bagi orang yang mengharapkan rahm</w:t>
      </w:r>
      <w:r>
        <w:rPr>
          <w:rFonts w:ascii="Times New Roman" w:eastAsia="Times New Roman" w:hAnsi="Times New Roman" w:cs="Times New Roman"/>
          <w:sz w:val="24"/>
          <w:szCs w:val="24"/>
          <w:lang w:eastAsia="id-ID"/>
        </w:rPr>
        <w:t>at dan kedatangan hari kiama</w:t>
      </w:r>
      <w:r w:rsidRPr="00454461">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eastAsia="id-ID"/>
        </w:rPr>
        <w:t>, sebagaimana firman</w:t>
      </w:r>
      <w:r w:rsidR="005A49A2">
        <w:rPr>
          <w:rFonts w:ascii="Times New Roman" w:eastAsia="Times New Roman" w:hAnsi="Times New Roman" w:cs="Times New Roman"/>
          <w:sz w:val="24"/>
          <w:szCs w:val="24"/>
          <w:lang w:eastAsia="id-ID"/>
        </w:rPr>
        <w:t xml:space="preserve"> Allah dalam surat </w:t>
      </w:r>
      <w:r w:rsidRPr="00454461">
        <w:rPr>
          <w:rFonts w:ascii="Times New Roman" w:eastAsia="Times New Roman" w:hAnsi="Times New Roman" w:cs="Times New Roman"/>
          <w:sz w:val="24"/>
          <w:szCs w:val="24"/>
          <w:lang w:eastAsia="id-ID"/>
        </w:rPr>
        <w:t>al-</w:t>
      </w:r>
      <w:r w:rsidR="00CE24DA" w:rsidRPr="00454461">
        <w:rPr>
          <w:rFonts w:ascii="Times New Roman" w:eastAsia="Times New Roman" w:hAnsi="Times New Roman" w:cs="Times New Roman"/>
          <w:sz w:val="24"/>
          <w:szCs w:val="24"/>
          <w:lang w:eastAsia="id-ID"/>
        </w:rPr>
        <w:t>Ahzhab</w:t>
      </w:r>
      <w:r w:rsidR="005A49A2">
        <w:rPr>
          <w:rFonts w:ascii="Times New Roman" w:eastAsia="Times New Roman" w:hAnsi="Times New Roman" w:cs="Times New Roman"/>
          <w:sz w:val="24"/>
          <w:szCs w:val="24"/>
          <w:lang w:eastAsia="id-ID"/>
        </w:rPr>
        <w:t>: 21</w:t>
      </w:r>
      <w:r>
        <w:rPr>
          <w:rFonts w:ascii="Times New Roman" w:eastAsia="Times New Roman" w:hAnsi="Times New Roman" w:cs="Times New Roman"/>
          <w:sz w:val="24"/>
          <w:szCs w:val="24"/>
          <w:lang w:eastAsia="id-ID"/>
        </w:rPr>
        <w:t>:</w:t>
      </w:r>
    </w:p>
    <w:p w:rsidR="00EB42F6" w:rsidRDefault="00EB42F6" w:rsidP="00114111">
      <w:pPr>
        <w:bidi/>
        <w:spacing w:after="0" w:line="240" w:lineRule="auto"/>
        <w:ind w:hanging="1"/>
        <w:rPr>
          <w:rFonts w:ascii="(normal text)" w:hAnsi="(normal text)"/>
          <w:rtl/>
        </w:rPr>
      </w:pPr>
      <w:r>
        <w:rPr>
          <w:sz w:val="28"/>
          <w:szCs w:val="28"/>
        </w:rPr>
        <w:sym w:font="HQPB4" w:char="F0F4"/>
      </w:r>
      <w:r>
        <w:rPr>
          <w:sz w:val="28"/>
          <w:szCs w:val="28"/>
        </w:rPr>
        <w:sym w:font="HQPB1" w:char="F089"/>
      </w:r>
      <w:r>
        <w:rPr>
          <w:sz w:val="28"/>
          <w:szCs w:val="28"/>
        </w:rPr>
        <w:sym w:font="HQPB5" w:char="F073"/>
      </w:r>
      <w:r>
        <w:rPr>
          <w:sz w:val="28"/>
          <w:szCs w:val="28"/>
        </w:rPr>
        <w:sym w:font="HQPB2" w:char="F029"/>
      </w:r>
      <w:r>
        <w:rPr>
          <w:sz w:val="28"/>
          <w:szCs w:val="28"/>
        </w:rPr>
        <w:sym w:font="HQPB4" w:char="F0A9"/>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2" w:char="F06F"/>
      </w:r>
      <w:r>
        <w:rPr>
          <w:sz w:val="28"/>
          <w:szCs w:val="28"/>
        </w:rPr>
        <w:sym w:font="HQPB5" w:char="F075"/>
      </w:r>
      <w:r>
        <w:rPr>
          <w:sz w:val="28"/>
          <w:szCs w:val="28"/>
        </w:rPr>
        <w:sym w:font="HQPB2" w:char="F071"/>
      </w:r>
      <w:r>
        <w:rPr>
          <w:sz w:val="28"/>
          <w:szCs w:val="28"/>
        </w:rPr>
        <w:sym w:font="HQPB4" w:char="F0F3"/>
      </w:r>
      <w:r>
        <w:rPr>
          <w:sz w:val="28"/>
          <w:szCs w:val="28"/>
        </w:rPr>
        <w:sym w:font="HQPB1" w:char="F099"/>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D7"/>
      </w:r>
      <w:r>
        <w:rPr>
          <w:sz w:val="28"/>
          <w:szCs w:val="28"/>
        </w:rPr>
        <w:sym w:font="HQPB2" w:char="F070"/>
      </w:r>
      <w:r>
        <w:rPr>
          <w:sz w:val="28"/>
          <w:szCs w:val="28"/>
        </w:rPr>
        <w:sym w:font="HQPB5" w:char="F075"/>
      </w:r>
      <w:r>
        <w:rPr>
          <w:sz w:val="28"/>
          <w:szCs w:val="28"/>
        </w:rPr>
        <w:sym w:font="HQPB2" w:char="F05A"/>
      </w:r>
      <w:r>
        <w:rPr>
          <w:sz w:val="28"/>
          <w:szCs w:val="28"/>
        </w:rPr>
        <w:sym w:font="HQPB5" w:char="F07C"/>
      </w:r>
      <w:r>
        <w:rPr>
          <w:sz w:val="28"/>
          <w:szCs w:val="28"/>
        </w:rPr>
        <w:sym w:font="HQPB1" w:char="F0A1"/>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60"/>
      </w:r>
      <w:r>
        <w:rPr>
          <w:sz w:val="28"/>
          <w:szCs w:val="28"/>
        </w:rPr>
        <w:sym w:font="HQPB5" w:char="F079"/>
      </w:r>
      <w:r>
        <w:rPr>
          <w:sz w:val="28"/>
          <w:szCs w:val="28"/>
        </w:rPr>
        <w:sym w:font="HQPB2" w:char="F04A"/>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1" w:char="F025"/>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1" w:char="F05F"/>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5"/>
      </w:r>
      <w:r>
        <w:rPr>
          <w:sz w:val="28"/>
          <w:szCs w:val="28"/>
        </w:rPr>
        <w:sym w:font="HQPB2" w:char="F08B"/>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1" w:char="F08D"/>
      </w:r>
      <w:r>
        <w:rPr>
          <w:sz w:val="28"/>
          <w:szCs w:val="28"/>
        </w:rPr>
        <w:sym w:font="HQPB5" w:char="F078"/>
      </w:r>
      <w:r>
        <w:rPr>
          <w:sz w:val="28"/>
          <w:szCs w:val="28"/>
        </w:rPr>
        <w:sym w:font="HQPB2" w:char="F02E"/>
      </w:r>
      <w:r>
        <w:rPr>
          <w:sz w:val="28"/>
          <w:szCs w:val="28"/>
        </w:rPr>
        <w:sym w:font="HQPB5" w:char="F073"/>
      </w:r>
      <w:r>
        <w:rPr>
          <w:sz w:val="28"/>
          <w:szCs w:val="28"/>
        </w:rPr>
        <w:sym w:font="HQPB1" w:char="F08C"/>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78"/>
      </w:r>
      <w:r>
        <w:rPr>
          <w:sz w:val="28"/>
          <w:szCs w:val="28"/>
        </w:rPr>
        <w:sym w:font="HQPB2" w:char="F02E"/>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EB42F6" w:rsidRPr="005A49A2" w:rsidRDefault="00EB42F6" w:rsidP="00CE24DA">
      <w:pPr>
        <w:spacing w:after="0" w:line="240" w:lineRule="auto"/>
        <w:ind w:left="993" w:hanging="993"/>
        <w:rPr>
          <w:rFonts w:asciiTheme="majorBidi" w:hAnsiTheme="majorBidi" w:cstheme="majorBidi"/>
          <w:sz w:val="24"/>
          <w:szCs w:val="36"/>
        </w:rPr>
      </w:pPr>
      <w:r w:rsidRPr="00AD557E">
        <w:rPr>
          <w:rFonts w:asciiTheme="majorBidi" w:hAnsiTheme="majorBidi" w:cstheme="majorBidi"/>
          <w:sz w:val="24"/>
          <w:szCs w:val="36"/>
        </w:rPr>
        <w:t>Artinya: “</w:t>
      </w:r>
      <w:r w:rsidRPr="00AD557E">
        <w:rPr>
          <w:rFonts w:asciiTheme="majorBidi" w:hAnsiTheme="majorBidi" w:cstheme="majorBidi"/>
          <w:i/>
          <w:iCs/>
          <w:sz w:val="24"/>
          <w:szCs w:val="36"/>
        </w:rPr>
        <w:t xml:space="preserve">Sesungguhnya telah ada pada (diri) Rasulullah itu suri teladan yang baik bagimu (yaitu) bagi orang yang mengharap (rahmat) Allah dan (kedatangan) hari kiamat </w:t>
      </w:r>
      <w:r w:rsidR="005A49A2">
        <w:rPr>
          <w:rFonts w:asciiTheme="majorBidi" w:hAnsiTheme="majorBidi" w:cstheme="majorBidi"/>
          <w:i/>
          <w:iCs/>
          <w:sz w:val="24"/>
          <w:szCs w:val="36"/>
        </w:rPr>
        <w:t xml:space="preserve">dan Dia banyak menyebut Allah”. </w:t>
      </w:r>
      <w:r w:rsidR="005A49A2">
        <w:rPr>
          <w:rFonts w:asciiTheme="majorBidi" w:hAnsiTheme="majorBidi" w:cstheme="majorBidi"/>
          <w:sz w:val="24"/>
          <w:szCs w:val="36"/>
        </w:rPr>
        <w:t>(Q. S al- Ahzab: 21)</w:t>
      </w:r>
    </w:p>
    <w:p w:rsidR="00EB42F6" w:rsidRPr="00AD557E" w:rsidRDefault="00EB42F6" w:rsidP="00114111">
      <w:pPr>
        <w:spacing w:after="0" w:line="480" w:lineRule="auto"/>
        <w:ind w:firstLine="709"/>
        <w:rPr>
          <w:rFonts w:ascii="(normal text)" w:hAnsi="(normal text)"/>
          <w:i/>
          <w:iCs/>
          <w:sz w:val="20"/>
        </w:rPr>
      </w:pPr>
    </w:p>
    <w:p w:rsidR="00EB42F6" w:rsidRDefault="00BD60EA" w:rsidP="00114111">
      <w:pPr>
        <w:spacing w:after="0" w:line="480" w:lineRule="auto"/>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Rasulull</w:t>
      </w:r>
      <w:r w:rsidR="00EB42F6">
        <w:rPr>
          <w:rFonts w:ascii="Times New Roman" w:eastAsia="Times New Roman" w:hAnsi="Times New Roman" w:cs="Times New Roman"/>
          <w:sz w:val="24"/>
          <w:szCs w:val="24"/>
          <w:lang w:eastAsia="id-ID"/>
        </w:rPr>
        <w:t>ah</w:t>
      </w:r>
      <w:r w:rsidR="00EB42F6" w:rsidRPr="00454461">
        <w:rPr>
          <w:rFonts w:ascii="Times New Roman" w:eastAsia="Times New Roman" w:hAnsi="Times New Roman" w:cs="Times New Roman"/>
          <w:sz w:val="24"/>
          <w:szCs w:val="24"/>
          <w:lang w:eastAsia="id-ID"/>
        </w:rPr>
        <w:t xml:space="preserve"> adalah pendidik pertama masyarakat </w:t>
      </w:r>
      <w:r w:rsidR="00ED25F2">
        <w:rPr>
          <w:rFonts w:ascii="Times New Roman" w:eastAsia="Times New Roman" w:hAnsi="Times New Roman" w:cs="Times New Roman"/>
          <w:sz w:val="24"/>
          <w:szCs w:val="24"/>
          <w:lang w:eastAsia="id-ID"/>
        </w:rPr>
        <w:t>Arab</w:t>
      </w:r>
      <w:r w:rsidR="00EB42F6" w:rsidRPr="00454461">
        <w:rPr>
          <w:rFonts w:ascii="Times New Roman" w:eastAsia="Times New Roman" w:hAnsi="Times New Roman" w:cs="Times New Roman"/>
          <w:sz w:val="24"/>
          <w:szCs w:val="24"/>
          <w:lang w:eastAsia="id-ID"/>
        </w:rPr>
        <w:t xml:space="preserve"> jahiliyah dengan pendidikan </w:t>
      </w:r>
      <w:r w:rsidR="00CE24DA">
        <w:rPr>
          <w:rFonts w:ascii="Times New Roman" w:eastAsia="Times New Roman" w:hAnsi="Times New Roman" w:cs="Times New Roman"/>
          <w:sz w:val="24"/>
          <w:szCs w:val="24"/>
          <w:lang w:eastAsia="id-ID"/>
        </w:rPr>
        <w:t>Islam</w:t>
      </w:r>
      <w:r w:rsidR="00EB42F6" w:rsidRPr="00454461">
        <w:rPr>
          <w:rFonts w:ascii="Times New Roman" w:eastAsia="Times New Roman" w:hAnsi="Times New Roman" w:cs="Times New Roman"/>
          <w:sz w:val="24"/>
          <w:szCs w:val="24"/>
          <w:lang w:eastAsia="id-ID"/>
        </w:rPr>
        <w:t xml:space="preserve">. Proses transformasi ilmu pengetahuan, internalisasi nilai-nilai spiritualisme dan bimbingan emosional yang dilakukan Rasulullah dapat dikatakan sebagai </w:t>
      </w:r>
      <w:r w:rsidR="00A9228A">
        <w:rPr>
          <w:rFonts w:ascii="Times New Roman" w:eastAsia="Times New Roman" w:hAnsi="Times New Roman" w:cs="Times New Roman"/>
          <w:sz w:val="24"/>
          <w:szCs w:val="24"/>
          <w:lang w:eastAsia="id-ID"/>
        </w:rPr>
        <w:t>sesuatu yang</w:t>
      </w:r>
      <w:r w:rsidR="00EB42F6" w:rsidRPr="00454461">
        <w:rPr>
          <w:rFonts w:ascii="Times New Roman" w:eastAsia="Times New Roman" w:hAnsi="Times New Roman" w:cs="Times New Roman"/>
          <w:sz w:val="24"/>
          <w:szCs w:val="24"/>
          <w:lang w:eastAsia="id-ID"/>
        </w:rPr>
        <w:t xml:space="preserve"> luar biasa, yang</w:t>
      </w:r>
      <w:r w:rsidR="00F92C12">
        <w:rPr>
          <w:rFonts w:ascii="Times New Roman" w:eastAsia="Times New Roman" w:hAnsi="Times New Roman" w:cs="Times New Roman"/>
          <w:sz w:val="24"/>
          <w:szCs w:val="24"/>
          <w:lang w:eastAsia="id-ID"/>
        </w:rPr>
        <w:t xml:space="preserve"> bisa dijadikan model didalam pelaksanaan pendidikan Islam dimasa sekarang</w:t>
      </w:r>
      <w:r w:rsidR="00EB42F6" w:rsidRPr="00454461">
        <w:rPr>
          <w:rFonts w:ascii="Times New Roman" w:eastAsia="Times New Roman" w:hAnsi="Times New Roman" w:cs="Times New Roman"/>
          <w:sz w:val="24"/>
          <w:szCs w:val="24"/>
          <w:lang w:eastAsia="id-ID"/>
        </w:rPr>
        <w:t>.</w:t>
      </w:r>
    </w:p>
    <w:p w:rsidR="00EB42F6" w:rsidRPr="00454461" w:rsidRDefault="00EB42F6" w:rsidP="00515FA7">
      <w:pPr>
        <w:spacing w:after="0" w:line="480" w:lineRule="auto"/>
        <w:ind w:firstLine="709"/>
        <w:rPr>
          <w:rFonts w:ascii="Times New Roman" w:eastAsia="Times New Roman" w:hAnsi="Times New Roman" w:cs="Times New Roman"/>
          <w:sz w:val="24"/>
          <w:szCs w:val="24"/>
          <w:lang w:eastAsia="id-ID"/>
        </w:rPr>
      </w:pPr>
      <w:r w:rsidRPr="00454461">
        <w:rPr>
          <w:rFonts w:ascii="Times New Roman" w:eastAsia="Times New Roman" w:hAnsi="Times New Roman" w:cs="Times New Roman"/>
          <w:sz w:val="24"/>
          <w:szCs w:val="24"/>
          <w:lang w:eastAsia="id-ID"/>
        </w:rPr>
        <w:t>Untuk melaksanakan fungsi utamanya sebagai pendidik, Rasulullah telah melakukan serangkaian kebijakan yang amat strategis serta sesuai dengan situasi dan kondisi yang melingkupi pada saat itu</w:t>
      </w:r>
      <w:r>
        <w:rPr>
          <w:rFonts w:ascii="Times New Roman" w:eastAsia="Times New Roman" w:hAnsi="Times New Roman" w:cs="Times New Roman"/>
          <w:sz w:val="24"/>
          <w:szCs w:val="24"/>
          <w:lang w:eastAsia="id-ID"/>
        </w:rPr>
        <w:t xml:space="preserve">. </w:t>
      </w:r>
      <w:r w:rsidRPr="00454461">
        <w:rPr>
          <w:rFonts w:ascii="Times New Roman" w:eastAsia="Times New Roman" w:hAnsi="Times New Roman" w:cs="Times New Roman"/>
          <w:sz w:val="24"/>
          <w:szCs w:val="24"/>
          <w:lang w:eastAsia="id-ID"/>
        </w:rPr>
        <w:t>Proses pendidikan pad</w:t>
      </w:r>
      <w:r w:rsidR="0097368C">
        <w:rPr>
          <w:rFonts w:ascii="Times New Roman" w:eastAsia="Times New Roman" w:hAnsi="Times New Roman" w:cs="Times New Roman"/>
          <w:sz w:val="24"/>
          <w:szCs w:val="24"/>
          <w:lang w:eastAsia="id-ID"/>
        </w:rPr>
        <w:t>a zaman Rasulullah berada di Me</w:t>
      </w:r>
      <w:r w:rsidRPr="00454461">
        <w:rPr>
          <w:rFonts w:ascii="Times New Roman" w:eastAsia="Times New Roman" w:hAnsi="Times New Roman" w:cs="Times New Roman"/>
          <w:sz w:val="24"/>
          <w:szCs w:val="24"/>
          <w:lang w:eastAsia="id-ID"/>
        </w:rPr>
        <w:t>kah belum berjalan sebagaimana yang diharap</w:t>
      </w:r>
      <w:r w:rsidR="00CE24DA">
        <w:rPr>
          <w:rFonts w:ascii="Times New Roman" w:eastAsia="Times New Roman" w:hAnsi="Times New Roman" w:cs="Times New Roman"/>
          <w:sz w:val="24"/>
          <w:szCs w:val="24"/>
          <w:lang w:eastAsia="id-ID"/>
        </w:rPr>
        <w:t>kan. Hal yang demikian belum di</w:t>
      </w:r>
      <w:r w:rsidRPr="00454461">
        <w:rPr>
          <w:rFonts w:ascii="Times New Roman" w:eastAsia="Times New Roman" w:hAnsi="Times New Roman" w:cs="Times New Roman"/>
          <w:sz w:val="24"/>
          <w:szCs w:val="24"/>
          <w:lang w:eastAsia="id-ID"/>
        </w:rPr>
        <w:t xml:space="preserve">mungkinkan, karena pada saat itu Nabi Muhammmad belum berperan sebagai pemimpin atau kepala </w:t>
      </w:r>
      <w:r w:rsidR="00CE24DA" w:rsidRPr="00454461">
        <w:rPr>
          <w:rFonts w:ascii="Times New Roman" w:eastAsia="Times New Roman" w:hAnsi="Times New Roman" w:cs="Times New Roman"/>
          <w:sz w:val="24"/>
          <w:szCs w:val="24"/>
          <w:lang w:eastAsia="id-ID"/>
        </w:rPr>
        <w:t>negara</w:t>
      </w:r>
      <w:r w:rsidRPr="00454461">
        <w:rPr>
          <w:rFonts w:ascii="Times New Roman" w:eastAsia="Times New Roman" w:hAnsi="Times New Roman" w:cs="Times New Roman"/>
          <w:sz w:val="24"/>
          <w:szCs w:val="24"/>
          <w:lang w:eastAsia="id-ID"/>
        </w:rPr>
        <w:t xml:space="preserve">, bahkan beliau dan para pengikutnya berada dalam bayang-bayang ancaman pembunuhan dan kaum kafir </w:t>
      </w:r>
      <w:r w:rsidRPr="00454461">
        <w:rPr>
          <w:rFonts w:ascii="Times New Roman" w:eastAsia="Times New Roman" w:hAnsi="Times New Roman" w:cs="Times New Roman"/>
          <w:sz w:val="24"/>
          <w:szCs w:val="24"/>
          <w:lang w:eastAsia="id-ID"/>
        </w:rPr>
        <w:lastRenderedPageBreak/>
        <w:t xml:space="preserve">Quraisy. Selama di </w:t>
      </w:r>
      <w:r w:rsidR="00515FA7">
        <w:rPr>
          <w:rFonts w:ascii="Times New Roman" w:eastAsia="Times New Roman" w:hAnsi="Times New Roman" w:cs="Times New Roman"/>
          <w:sz w:val="24"/>
          <w:szCs w:val="24"/>
          <w:lang w:eastAsia="id-ID"/>
        </w:rPr>
        <w:t>Me</w:t>
      </w:r>
      <w:r w:rsidR="00515FA7" w:rsidRPr="00454461">
        <w:rPr>
          <w:rFonts w:ascii="Times New Roman" w:eastAsia="Times New Roman" w:hAnsi="Times New Roman" w:cs="Times New Roman"/>
          <w:sz w:val="24"/>
          <w:szCs w:val="24"/>
          <w:lang w:eastAsia="id-ID"/>
        </w:rPr>
        <w:t>kah</w:t>
      </w:r>
      <w:r w:rsidR="00CE24DA">
        <w:rPr>
          <w:rFonts w:ascii="Times New Roman" w:eastAsia="Times New Roman" w:hAnsi="Times New Roman" w:cs="Times New Roman"/>
          <w:sz w:val="24"/>
          <w:szCs w:val="24"/>
          <w:lang w:eastAsia="id-ID"/>
        </w:rPr>
        <w:t>,</w:t>
      </w:r>
      <w:r w:rsidRPr="00454461">
        <w:rPr>
          <w:rFonts w:ascii="Times New Roman" w:eastAsia="Times New Roman" w:hAnsi="Times New Roman" w:cs="Times New Roman"/>
          <w:sz w:val="24"/>
          <w:szCs w:val="24"/>
          <w:lang w:eastAsia="id-ID"/>
        </w:rPr>
        <w:t xml:space="preserve"> pendidikan berlangsung dari rumah ke rumah secara sembunyi-sembunyi. Di</w:t>
      </w:r>
      <w:r w:rsidR="00CE24DA">
        <w:rPr>
          <w:rFonts w:ascii="Times New Roman" w:eastAsia="Times New Roman" w:hAnsi="Times New Roman" w:cs="Times New Roman"/>
          <w:sz w:val="24"/>
          <w:szCs w:val="24"/>
          <w:lang w:eastAsia="id-ID"/>
        </w:rPr>
        <w:t xml:space="preserve"> </w:t>
      </w:r>
      <w:r w:rsidRPr="00454461">
        <w:rPr>
          <w:rFonts w:ascii="Times New Roman" w:eastAsia="Times New Roman" w:hAnsi="Times New Roman" w:cs="Times New Roman"/>
          <w:sz w:val="24"/>
          <w:szCs w:val="24"/>
          <w:lang w:eastAsia="id-ID"/>
        </w:rPr>
        <w:t>antaranya</w:t>
      </w:r>
      <w:r w:rsidR="00CE24DA">
        <w:rPr>
          <w:rFonts w:ascii="Times New Roman" w:eastAsia="Times New Roman" w:hAnsi="Times New Roman" w:cs="Times New Roman"/>
          <w:sz w:val="24"/>
          <w:szCs w:val="24"/>
          <w:lang w:eastAsia="id-ID"/>
        </w:rPr>
        <w:t xml:space="preserve"> yang terkenal adalah rumah al-</w:t>
      </w:r>
      <w:r w:rsidRPr="00454461">
        <w:rPr>
          <w:rFonts w:ascii="Times New Roman" w:eastAsia="Times New Roman" w:hAnsi="Times New Roman" w:cs="Times New Roman"/>
          <w:sz w:val="24"/>
          <w:szCs w:val="24"/>
          <w:lang w:eastAsia="id-ID"/>
        </w:rPr>
        <w:t>Arqam</w:t>
      </w:r>
      <w:r w:rsidR="00CE24DA">
        <w:rPr>
          <w:rFonts w:ascii="Times New Roman" w:eastAsia="Times New Roman" w:hAnsi="Times New Roman" w:cs="Times New Roman"/>
          <w:sz w:val="24"/>
          <w:szCs w:val="24"/>
          <w:lang w:eastAsia="id-ID"/>
        </w:rPr>
        <w:t>.</w:t>
      </w:r>
      <w:r w:rsidRPr="00454461">
        <w:rPr>
          <w:rStyle w:val="FootnoteReference"/>
          <w:rFonts w:ascii="Times New Roman" w:eastAsia="Times New Roman" w:hAnsi="Times New Roman" w:cs="Times New Roman"/>
          <w:sz w:val="24"/>
          <w:szCs w:val="24"/>
          <w:lang w:eastAsia="id-ID"/>
        </w:rPr>
        <w:footnoteReference w:id="13"/>
      </w:r>
      <w:r w:rsidRPr="00454461">
        <w:rPr>
          <w:rFonts w:ascii="Times New Roman" w:eastAsia="Times New Roman" w:hAnsi="Times New Roman" w:cs="Times New Roman"/>
          <w:sz w:val="24"/>
          <w:szCs w:val="24"/>
          <w:lang w:eastAsia="id-ID"/>
        </w:rPr>
        <w:t xml:space="preserve"> Langkah yang bijak dilakukan Nabi Muhammad </w:t>
      </w:r>
      <w:r w:rsidR="00C62112">
        <w:rPr>
          <w:rFonts w:ascii="Times New Roman" w:eastAsia="Times New Roman" w:hAnsi="Times New Roman" w:cs="Times New Roman"/>
          <w:sz w:val="24"/>
          <w:szCs w:val="24"/>
          <w:lang w:eastAsia="id-ID"/>
        </w:rPr>
        <w:t>SAW</w:t>
      </w:r>
      <w:r w:rsidRPr="00454461">
        <w:rPr>
          <w:rFonts w:ascii="Times New Roman" w:eastAsia="Times New Roman" w:hAnsi="Times New Roman" w:cs="Times New Roman"/>
          <w:sz w:val="24"/>
          <w:szCs w:val="24"/>
          <w:lang w:eastAsia="id-ID"/>
        </w:rPr>
        <w:t xml:space="preserve"> pada tahap awal </w:t>
      </w:r>
      <w:r w:rsidR="00CE24DA">
        <w:rPr>
          <w:rFonts w:ascii="Times New Roman" w:eastAsia="Times New Roman" w:hAnsi="Times New Roman" w:cs="Times New Roman"/>
          <w:sz w:val="24"/>
          <w:szCs w:val="24"/>
          <w:lang w:eastAsia="id-ID"/>
        </w:rPr>
        <w:t>Islam</w:t>
      </w:r>
      <w:r w:rsidRPr="00454461">
        <w:rPr>
          <w:rFonts w:ascii="Times New Roman" w:eastAsia="Times New Roman" w:hAnsi="Times New Roman" w:cs="Times New Roman"/>
          <w:sz w:val="24"/>
          <w:szCs w:val="24"/>
          <w:lang w:eastAsia="id-ID"/>
        </w:rPr>
        <w:t xml:space="preserve"> ini adalah melarang para pengikutnya untuk menampakkan ke</w:t>
      </w:r>
      <w:r w:rsidR="00CE24DA">
        <w:rPr>
          <w:rFonts w:ascii="Times New Roman" w:eastAsia="Times New Roman" w:hAnsi="Times New Roman" w:cs="Times New Roman"/>
          <w:sz w:val="24"/>
          <w:szCs w:val="24"/>
          <w:lang w:eastAsia="id-ID"/>
        </w:rPr>
        <w:t>Islam</w:t>
      </w:r>
      <w:r w:rsidRPr="00454461">
        <w:rPr>
          <w:rFonts w:ascii="Times New Roman" w:eastAsia="Times New Roman" w:hAnsi="Times New Roman" w:cs="Times New Roman"/>
          <w:sz w:val="24"/>
          <w:szCs w:val="24"/>
          <w:lang w:eastAsia="id-ID"/>
        </w:rPr>
        <w:t>annya dalam berbagai hal. Tidak menemui mereka kecuali dengan cara sembunyi-sembunyi dalam mendidik mereka.</w:t>
      </w:r>
    </w:p>
    <w:p w:rsidR="00EB42F6" w:rsidRDefault="00EB42F6" w:rsidP="00114111">
      <w:pPr>
        <w:spacing w:after="0" w:line="480" w:lineRule="auto"/>
        <w:rPr>
          <w:rFonts w:ascii="Times New Roman" w:eastAsia="Times New Roman" w:hAnsi="Times New Roman" w:cs="Times New Roman"/>
          <w:sz w:val="24"/>
          <w:szCs w:val="24"/>
          <w:lang w:eastAsia="id-ID"/>
        </w:rPr>
      </w:pPr>
      <w:r w:rsidRPr="00454461">
        <w:rPr>
          <w:rFonts w:ascii="Times New Roman" w:eastAsia="Times New Roman" w:hAnsi="Times New Roman" w:cs="Times New Roman"/>
          <w:sz w:val="24"/>
          <w:szCs w:val="24"/>
          <w:lang w:eastAsia="id-ID"/>
        </w:rPr>
        <w:tab/>
        <w:t xml:space="preserve">Setelah masyarakat </w:t>
      </w:r>
      <w:r w:rsidR="00CE24DA">
        <w:rPr>
          <w:rFonts w:ascii="Times New Roman" w:eastAsia="Times New Roman" w:hAnsi="Times New Roman" w:cs="Times New Roman"/>
          <w:sz w:val="24"/>
          <w:szCs w:val="24"/>
          <w:lang w:eastAsia="id-ID"/>
        </w:rPr>
        <w:t>Islam</w:t>
      </w:r>
      <w:r w:rsidRPr="00454461">
        <w:rPr>
          <w:rFonts w:ascii="Times New Roman" w:eastAsia="Times New Roman" w:hAnsi="Times New Roman" w:cs="Times New Roman"/>
          <w:sz w:val="24"/>
          <w:szCs w:val="24"/>
          <w:lang w:eastAsia="id-ID"/>
        </w:rPr>
        <w:t xml:space="preserve"> terbentuk di Madinah, barulah pendidikan </w:t>
      </w:r>
      <w:r w:rsidR="00CE24DA">
        <w:rPr>
          <w:rFonts w:ascii="Times New Roman" w:eastAsia="Times New Roman" w:hAnsi="Times New Roman" w:cs="Times New Roman"/>
          <w:sz w:val="24"/>
          <w:szCs w:val="24"/>
          <w:lang w:eastAsia="id-ID"/>
        </w:rPr>
        <w:t>Islam</w:t>
      </w:r>
      <w:r w:rsidRPr="00454461">
        <w:rPr>
          <w:rFonts w:ascii="Times New Roman" w:eastAsia="Times New Roman" w:hAnsi="Times New Roman" w:cs="Times New Roman"/>
          <w:sz w:val="24"/>
          <w:szCs w:val="24"/>
          <w:lang w:eastAsia="id-ID"/>
        </w:rPr>
        <w:t xml:space="preserve"> dapat berjalan dengan leluasa dan terbuka secara umum. Adapun kebijakan yang telah dilakukan Nabi Muhammad ketika di Madinah adalah:</w:t>
      </w:r>
    </w:p>
    <w:p w:rsidR="00EB42F6" w:rsidRPr="006E1611" w:rsidRDefault="00EB42F6" w:rsidP="00CE24DA">
      <w:pPr>
        <w:pStyle w:val="ListParagraph"/>
        <w:numPr>
          <w:ilvl w:val="0"/>
          <w:numId w:val="6"/>
        </w:numPr>
        <w:tabs>
          <w:tab w:val="clear" w:pos="720"/>
        </w:tabs>
        <w:spacing w:after="0" w:line="480" w:lineRule="auto"/>
        <w:ind w:left="426" w:hanging="426"/>
        <w:jc w:val="both"/>
        <w:rPr>
          <w:rFonts w:ascii="Times New Roman" w:eastAsia="Times New Roman" w:hAnsi="Times New Roman" w:cs="Times New Roman"/>
          <w:sz w:val="24"/>
          <w:szCs w:val="24"/>
          <w:lang w:eastAsia="id-ID"/>
        </w:rPr>
      </w:pPr>
      <w:r w:rsidRPr="006E1611">
        <w:rPr>
          <w:rFonts w:ascii="Times New Roman" w:eastAsia="Times New Roman" w:hAnsi="Times New Roman" w:cs="Times New Roman"/>
          <w:sz w:val="24"/>
          <w:szCs w:val="24"/>
          <w:lang w:eastAsia="id-ID"/>
        </w:rPr>
        <w:t>Membangun masjid di Madinah. Masjid inilah yang selanjutnya digunakan sebagai pusat kegiatan pendidikan</w:t>
      </w:r>
      <w:r w:rsidR="00CE24DA">
        <w:rPr>
          <w:rFonts w:ascii="Times New Roman" w:eastAsia="Times New Roman" w:hAnsi="Times New Roman" w:cs="Times New Roman"/>
          <w:sz w:val="24"/>
          <w:szCs w:val="24"/>
          <w:lang w:eastAsia="id-ID"/>
        </w:rPr>
        <w:t>.</w:t>
      </w:r>
      <w:r w:rsidRPr="00454461">
        <w:rPr>
          <w:rStyle w:val="FootnoteReference"/>
          <w:rFonts w:ascii="Times New Roman" w:eastAsia="Times New Roman" w:hAnsi="Times New Roman" w:cs="Times New Roman"/>
          <w:sz w:val="24"/>
          <w:szCs w:val="24"/>
          <w:lang w:eastAsia="id-ID"/>
        </w:rPr>
        <w:footnoteReference w:id="14"/>
      </w:r>
      <w:r w:rsidR="00CE24DA">
        <w:rPr>
          <w:rFonts w:ascii="Times New Roman" w:eastAsia="Times New Roman" w:hAnsi="Times New Roman" w:cs="Times New Roman"/>
          <w:sz w:val="24"/>
          <w:szCs w:val="24"/>
          <w:lang w:eastAsia="id-ID"/>
        </w:rPr>
        <w:t xml:space="preserve"> </w:t>
      </w:r>
      <w:r w:rsidRPr="006E1611">
        <w:rPr>
          <w:rFonts w:ascii="Times New Roman" w:eastAsia="Times New Roman" w:hAnsi="Times New Roman" w:cs="Times New Roman"/>
          <w:sz w:val="24"/>
          <w:szCs w:val="24"/>
          <w:lang w:eastAsia="id-ID"/>
        </w:rPr>
        <w:t xml:space="preserve">Nabi Muhammad </w:t>
      </w:r>
      <w:r w:rsidR="00C62112">
        <w:rPr>
          <w:rFonts w:ascii="Times New Roman" w:eastAsia="Times New Roman" w:hAnsi="Times New Roman" w:cs="Times New Roman"/>
          <w:sz w:val="24"/>
          <w:szCs w:val="24"/>
          <w:lang w:eastAsia="id-ID"/>
        </w:rPr>
        <w:t>SAW</w:t>
      </w:r>
      <w:r w:rsidRPr="006E1611">
        <w:rPr>
          <w:rFonts w:ascii="Times New Roman" w:eastAsia="Times New Roman" w:hAnsi="Times New Roman" w:cs="Times New Roman"/>
          <w:sz w:val="24"/>
          <w:szCs w:val="24"/>
          <w:lang w:eastAsia="id-ID"/>
        </w:rPr>
        <w:t xml:space="preserve"> juga memerintahkan beberapa sahabat seperti al Hakam Ibn Sa’id untuk mengajar pada sebuah </w:t>
      </w:r>
      <w:r w:rsidRPr="006E1611">
        <w:rPr>
          <w:rFonts w:ascii="Times New Roman" w:eastAsia="Times New Roman" w:hAnsi="Times New Roman" w:cs="Times New Roman"/>
          <w:i/>
          <w:iCs/>
          <w:sz w:val="24"/>
          <w:szCs w:val="24"/>
          <w:lang w:eastAsia="id-ID"/>
        </w:rPr>
        <w:t>kuttab</w:t>
      </w:r>
      <w:r w:rsidRPr="006E1611">
        <w:rPr>
          <w:rFonts w:ascii="Times New Roman" w:eastAsia="Times New Roman" w:hAnsi="Times New Roman" w:cs="Times New Roman"/>
          <w:sz w:val="24"/>
          <w:szCs w:val="24"/>
          <w:lang w:eastAsia="id-ID"/>
        </w:rPr>
        <w:t xml:space="preserve"> ketika Nabi Muhammad </w:t>
      </w:r>
      <w:r w:rsidR="00C62112">
        <w:rPr>
          <w:rFonts w:ascii="Times New Roman" w:eastAsia="Times New Roman" w:hAnsi="Times New Roman" w:cs="Times New Roman"/>
          <w:sz w:val="24"/>
          <w:szCs w:val="24"/>
          <w:lang w:eastAsia="id-ID"/>
        </w:rPr>
        <w:t>SAW</w:t>
      </w:r>
      <w:r w:rsidRPr="006E1611">
        <w:rPr>
          <w:rFonts w:ascii="Times New Roman" w:eastAsia="Times New Roman" w:hAnsi="Times New Roman" w:cs="Times New Roman"/>
          <w:sz w:val="24"/>
          <w:szCs w:val="24"/>
          <w:lang w:eastAsia="id-ID"/>
        </w:rPr>
        <w:t xml:space="preserve"> berada di Madinah</w:t>
      </w:r>
    </w:p>
    <w:p w:rsidR="00EB42F6" w:rsidRDefault="00EB42F6" w:rsidP="00114111">
      <w:pPr>
        <w:pStyle w:val="ListParagraph"/>
        <w:numPr>
          <w:ilvl w:val="0"/>
          <w:numId w:val="6"/>
        </w:numPr>
        <w:tabs>
          <w:tab w:val="clear" w:pos="720"/>
        </w:tabs>
        <w:spacing w:after="0" w:line="480" w:lineRule="auto"/>
        <w:ind w:left="426" w:hanging="426"/>
        <w:jc w:val="both"/>
        <w:rPr>
          <w:rFonts w:ascii="Times New Roman" w:eastAsia="Times New Roman" w:hAnsi="Times New Roman" w:cs="Times New Roman"/>
          <w:sz w:val="24"/>
          <w:szCs w:val="24"/>
          <w:lang w:eastAsia="id-ID"/>
        </w:rPr>
      </w:pPr>
      <w:r w:rsidRPr="006E1611">
        <w:rPr>
          <w:rFonts w:ascii="Times New Roman" w:eastAsia="Times New Roman" w:hAnsi="Times New Roman" w:cs="Times New Roman"/>
          <w:sz w:val="24"/>
          <w:szCs w:val="24"/>
          <w:lang w:eastAsia="id-ID"/>
        </w:rPr>
        <w:t xml:space="preserve">Mempersatukan berbagai potensi yang semula saling berserakan bahkan saling bermusuhan. Langkah ini dituangkan dalam dokumen yang lebih </w:t>
      </w:r>
      <w:r w:rsidRPr="006E1611">
        <w:rPr>
          <w:rFonts w:ascii="Times New Roman" w:eastAsia="Times New Roman" w:hAnsi="Times New Roman" w:cs="Times New Roman"/>
          <w:sz w:val="24"/>
          <w:szCs w:val="24"/>
          <w:lang w:eastAsia="id-ID"/>
        </w:rPr>
        <w:lastRenderedPageBreak/>
        <w:t>popular disebut piagam Madinah. Dengan adanya piagam tersebut terwujudlah keadaan masyarakat yang tenang, harmonis dan damai</w:t>
      </w:r>
      <w:r w:rsidR="00CE24DA">
        <w:rPr>
          <w:rFonts w:ascii="Times New Roman" w:eastAsia="Times New Roman" w:hAnsi="Times New Roman" w:cs="Times New Roman"/>
          <w:sz w:val="24"/>
          <w:szCs w:val="24"/>
          <w:lang w:eastAsia="id-ID"/>
        </w:rPr>
        <w:t>.</w:t>
      </w:r>
      <w:r w:rsidRPr="00454461">
        <w:rPr>
          <w:rStyle w:val="FootnoteReference"/>
          <w:rFonts w:ascii="Times New Roman" w:eastAsia="Times New Roman" w:hAnsi="Times New Roman" w:cs="Times New Roman"/>
          <w:sz w:val="24"/>
          <w:szCs w:val="24"/>
          <w:lang w:eastAsia="id-ID"/>
        </w:rPr>
        <w:footnoteReference w:id="15"/>
      </w:r>
      <w:r w:rsidRPr="006E1611">
        <w:rPr>
          <w:rFonts w:ascii="Times New Roman" w:eastAsia="Times New Roman" w:hAnsi="Times New Roman" w:cs="Times New Roman"/>
          <w:sz w:val="24"/>
          <w:szCs w:val="24"/>
          <w:lang w:eastAsia="id-ID"/>
        </w:rPr>
        <w:t xml:space="preserve">  </w:t>
      </w:r>
    </w:p>
    <w:p w:rsidR="00EB42F6" w:rsidRDefault="00EB42F6" w:rsidP="005A35D3">
      <w:pPr>
        <w:pStyle w:val="ListParagraph"/>
        <w:spacing w:after="0" w:line="480" w:lineRule="auto"/>
        <w:ind w:left="0" w:firstLine="709"/>
        <w:jc w:val="both"/>
        <w:rPr>
          <w:rFonts w:asciiTheme="majorBidi" w:eastAsia="Times New Roman" w:hAnsiTheme="majorBidi" w:cstheme="majorBidi"/>
          <w:sz w:val="24"/>
          <w:szCs w:val="24"/>
          <w:lang w:eastAsia="id-ID"/>
        </w:rPr>
      </w:pPr>
      <w:r w:rsidRPr="006E1611">
        <w:rPr>
          <w:rFonts w:asciiTheme="majorBidi" w:eastAsia="Times New Roman" w:hAnsiTheme="majorBidi" w:cstheme="majorBidi"/>
          <w:sz w:val="24"/>
          <w:szCs w:val="24"/>
          <w:lang w:eastAsia="id-ID"/>
        </w:rPr>
        <w:t xml:space="preserve">Agama </w:t>
      </w:r>
      <w:r w:rsidR="00CE24DA">
        <w:rPr>
          <w:rFonts w:asciiTheme="majorBidi" w:eastAsia="Times New Roman" w:hAnsiTheme="majorBidi" w:cstheme="majorBidi"/>
          <w:sz w:val="24"/>
          <w:szCs w:val="24"/>
          <w:lang w:eastAsia="id-ID"/>
        </w:rPr>
        <w:t>Islam</w:t>
      </w:r>
      <w:r w:rsidRPr="006E1611">
        <w:rPr>
          <w:rFonts w:asciiTheme="majorBidi" w:eastAsia="Times New Roman" w:hAnsiTheme="majorBidi" w:cstheme="majorBidi"/>
          <w:sz w:val="24"/>
          <w:szCs w:val="24"/>
          <w:lang w:eastAsia="id-ID"/>
        </w:rPr>
        <w:t xml:space="preserve"> yang diajarkan oleh Nabi menjadi dasar pendidikan </w:t>
      </w:r>
      <w:r w:rsidR="00CE24DA">
        <w:rPr>
          <w:rFonts w:asciiTheme="majorBidi" w:eastAsia="Times New Roman" w:hAnsiTheme="majorBidi" w:cstheme="majorBidi"/>
          <w:sz w:val="24"/>
          <w:szCs w:val="24"/>
          <w:lang w:eastAsia="id-ID"/>
        </w:rPr>
        <w:t>Islam</w:t>
      </w:r>
      <w:r w:rsidRPr="006E1611">
        <w:rPr>
          <w:rFonts w:asciiTheme="majorBidi" w:eastAsia="Times New Roman" w:hAnsiTheme="majorBidi" w:cstheme="majorBidi"/>
          <w:sz w:val="24"/>
          <w:szCs w:val="24"/>
          <w:lang w:eastAsia="id-ID"/>
        </w:rPr>
        <w:t xml:space="preserve">  bersifat menyeluruh dalam pandangannya terhadap agama, </w:t>
      </w:r>
      <w:r w:rsidR="005A35D3">
        <w:rPr>
          <w:rFonts w:asciiTheme="majorBidi" w:eastAsia="Times New Roman" w:hAnsiTheme="majorBidi" w:cstheme="majorBidi"/>
          <w:sz w:val="24"/>
          <w:szCs w:val="24"/>
          <w:lang w:eastAsia="id-ID"/>
        </w:rPr>
        <w:t>individu</w:t>
      </w:r>
      <w:r w:rsidRPr="006E1611">
        <w:rPr>
          <w:rFonts w:asciiTheme="majorBidi" w:eastAsia="Times New Roman" w:hAnsiTheme="majorBidi" w:cstheme="majorBidi"/>
          <w:sz w:val="24"/>
          <w:szCs w:val="24"/>
          <w:lang w:eastAsia="id-ID"/>
        </w:rPr>
        <w:t xml:space="preserve">, masyarakat dan kehidupan. </w:t>
      </w:r>
      <w:r w:rsidR="00CE24DA">
        <w:rPr>
          <w:rFonts w:asciiTheme="majorBidi" w:eastAsia="Times New Roman" w:hAnsiTheme="majorBidi" w:cstheme="majorBidi"/>
          <w:sz w:val="24"/>
          <w:szCs w:val="24"/>
          <w:lang w:eastAsia="id-ID"/>
        </w:rPr>
        <w:t>Islam</w:t>
      </w:r>
      <w:r w:rsidRPr="006E1611">
        <w:rPr>
          <w:rFonts w:asciiTheme="majorBidi" w:eastAsia="Times New Roman" w:hAnsiTheme="majorBidi" w:cstheme="majorBidi"/>
          <w:sz w:val="24"/>
          <w:szCs w:val="24"/>
          <w:lang w:eastAsia="id-ID"/>
        </w:rPr>
        <w:t xml:space="preserve"> berusaha membina individu sebagaimana ia membina masyarakat dan menghargainya sekaligus.</w:t>
      </w:r>
    </w:p>
    <w:p w:rsidR="00EB42F6" w:rsidRPr="006E1611" w:rsidRDefault="00EB42F6" w:rsidP="00114111">
      <w:pPr>
        <w:pStyle w:val="ListParagraph"/>
        <w:spacing w:after="0" w:line="480" w:lineRule="auto"/>
        <w:ind w:left="0" w:firstLine="709"/>
        <w:jc w:val="both"/>
        <w:rPr>
          <w:rFonts w:ascii="Times New Roman" w:eastAsia="Times New Roman" w:hAnsi="Times New Roman" w:cs="Times New Roman"/>
          <w:sz w:val="24"/>
          <w:szCs w:val="24"/>
          <w:lang w:eastAsia="id-ID"/>
        </w:rPr>
      </w:pPr>
      <w:r w:rsidRPr="00454461">
        <w:rPr>
          <w:rFonts w:asciiTheme="majorBidi" w:eastAsia="Times New Roman" w:hAnsiTheme="majorBidi" w:cstheme="majorBidi"/>
          <w:sz w:val="24"/>
          <w:szCs w:val="24"/>
          <w:lang w:eastAsia="id-ID"/>
        </w:rPr>
        <w:t xml:space="preserve">Pendidikan </w:t>
      </w:r>
      <w:r w:rsidR="00CE24DA">
        <w:rPr>
          <w:rFonts w:asciiTheme="majorBidi" w:eastAsia="Times New Roman" w:hAnsiTheme="majorBidi" w:cstheme="majorBidi"/>
          <w:sz w:val="24"/>
          <w:szCs w:val="24"/>
          <w:lang w:eastAsia="id-ID"/>
        </w:rPr>
        <w:t>Islam</w:t>
      </w:r>
      <w:r w:rsidRPr="00454461">
        <w:rPr>
          <w:rFonts w:asciiTheme="majorBidi" w:eastAsia="Times New Roman" w:hAnsiTheme="majorBidi" w:cstheme="majorBidi"/>
          <w:sz w:val="24"/>
          <w:szCs w:val="24"/>
          <w:lang w:eastAsia="id-ID"/>
        </w:rPr>
        <w:t xml:space="preserve"> yang dilakukan oleh Nabi berdasarkan pada suatu prin</w:t>
      </w:r>
      <w:r w:rsidR="00672631">
        <w:rPr>
          <w:rFonts w:asciiTheme="majorBidi" w:eastAsia="Times New Roman" w:hAnsiTheme="majorBidi" w:cstheme="majorBidi"/>
          <w:sz w:val="24"/>
          <w:szCs w:val="24"/>
          <w:lang w:eastAsia="id-ID"/>
        </w:rPr>
        <w:t xml:space="preserve">sip, </w:t>
      </w:r>
      <w:r w:rsidRPr="00454461">
        <w:rPr>
          <w:rFonts w:asciiTheme="majorBidi" w:eastAsia="Times New Roman" w:hAnsiTheme="majorBidi" w:cstheme="majorBidi"/>
          <w:sz w:val="24"/>
          <w:szCs w:val="24"/>
          <w:lang w:eastAsia="id-ID"/>
        </w:rPr>
        <w:t xml:space="preserve">bertujuan untuk membuka, mengembangkan, dan mendidik segala aspek pribadi manusia dan dayanya. Juga mengembangkan segala segi dalam kehidupan masyarakat, turut menyelesaikan masalah sosial dan memelihara sejarah dan kebudayaan, dengan demikian pendidikan </w:t>
      </w:r>
      <w:r w:rsidR="00CE24DA">
        <w:rPr>
          <w:rFonts w:asciiTheme="majorBidi" w:eastAsia="Times New Roman" w:hAnsiTheme="majorBidi" w:cstheme="majorBidi"/>
          <w:sz w:val="24"/>
          <w:szCs w:val="24"/>
          <w:lang w:eastAsia="id-ID"/>
        </w:rPr>
        <w:t>Islam</w:t>
      </w:r>
      <w:r w:rsidR="00CE24DA" w:rsidRPr="00454461">
        <w:rPr>
          <w:rFonts w:asciiTheme="majorBidi" w:eastAsia="Times New Roman" w:hAnsiTheme="majorBidi" w:cstheme="majorBidi"/>
          <w:sz w:val="24"/>
          <w:szCs w:val="24"/>
          <w:lang w:eastAsia="id-ID"/>
        </w:rPr>
        <w:t xml:space="preserve"> </w:t>
      </w:r>
      <w:r w:rsidRPr="00454461">
        <w:rPr>
          <w:rFonts w:asciiTheme="majorBidi" w:eastAsia="Times New Roman" w:hAnsiTheme="majorBidi" w:cstheme="majorBidi"/>
          <w:sz w:val="24"/>
          <w:szCs w:val="24"/>
          <w:lang w:eastAsia="id-ID"/>
        </w:rPr>
        <w:t>itu tidak bersifat eksklusif.</w:t>
      </w:r>
      <w:r w:rsidRPr="00454461">
        <w:rPr>
          <w:rStyle w:val="FootnoteReference"/>
          <w:rFonts w:asciiTheme="majorBidi" w:eastAsia="Times New Roman" w:hAnsiTheme="majorBidi" w:cstheme="majorBidi"/>
          <w:sz w:val="24"/>
          <w:szCs w:val="24"/>
          <w:lang w:eastAsia="id-ID"/>
        </w:rPr>
        <w:footnoteReference w:id="16"/>
      </w:r>
    </w:p>
    <w:p w:rsidR="00EB42F6" w:rsidRDefault="00EB42F6" w:rsidP="00DC682D">
      <w:pPr>
        <w:spacing w:after="0" w:line="480" w:lineRule="auto"/>
        <w:rPr>
          <w:rFonts w:asciiTheme="majorBidi" w:eastAsia="Times New Roman" w:hAnsiTheme="majorBidi" w:cstheme="majorBidi"/>
          <w:sz w:val="24"/>
          <w:szCs w:val="24"/>
          <w:lang w:eastAsia="id-ID"/>
        </w:rPr>
      </w:pPr>
      <w:r w:rsidRPr="00454461">
        <w:rPr>
          <w:rFonts w:asciiTheme="majorBidi" w:eastAsia="Times New Roman" w:hAnsiTheme="majorBidi" w:cstheme="majorBidi"/>
          <w:sz w:val="24"/>
          <w:szCs w:val="24"/>
          <w:lang w:eastAsia="id-ID"/>
        </w:rPr>
        <w:t xml:space="preserve">            Pendidikan </w:t>
      </w:r>
      <w:r w:rsidR="00CE24DA">
        <w:rPr>
          <w:rFonts w:asciiTheme="majorBidi" w:eastAsia="Times New Roman" w:hAnsiTheme="majorBidi" w:cstheme="majorBidi"/>
          <w:sz w:val="24"/>
          <w:szCs w:val="24"/>
          <w:lang w:eastAsia="id-ID"/>
        </w:rPr>
        <w:t>Islam mengantarkan um</w:t>
      </w:r>
      <w:r w:rsidR="00BA1B95">
        <w:rPr>
          <w:rFonts w:asciiTheme="majorBidi" w:eastAsia="Times New Roman" w:hAnsiTheme="majorBidi" w:cstheme="majorBidi"/>
          <w:sz w:val="24"/>
          <w:szCs w:val="24"/>
          <w:lang w:eastAsia="id-ID"/>
        </w:rPr>
        <w:t xml:space="preserve">at manusia agar </w:t>
      </w:r>
      <w:r w:rsidRPr="00454461">
        <w:rPr>
          <w:rFonts w:asciiTheme="majorBidi" w:eastAsia="Times New Roman" w:hAnsiTheme="majorBidi" w:cstheme="majorBidi"/>
          <w:sz w:val="24"/>
          <w:szCs w:val="24"/>
          <w:lang w:eastAsia="id-ID"/>
        </w:rPr>
        <w:t xml:space="preserve"> selamat dan sekaligus berbahagi</w:t>
      </w:r>
      <w:r w:rsidR="00CE24DA">
        <w:rPr>
          <w:rFonts w:asciiTheme="majorBidi" w:eastAsia="Times New Roman" w:hAnsiTheme="majorBidi" w:cstheme="majorBidi"/>
          <w:sz w:val="24"/>
          <w:szCs w:val="24"/>
          <w:lang w:eastAsia="id-ID"/>
        </w:rPr>
        <w:t xml:space="preserve">a, baik di dunia maupun  di akhirat. Islam memiliki </w:t>
      </w:r>
      <w:r w:rsidRPr="00454461">
        <w:rPr>
          <w:rFonts w:asciiTheme="majorBidi" w:eastAsia="Times New Roman" w:hAnsiTheme="majorBidi" w:cstheme="majorBidi"/>
          <w:sz w:val="24"/>
          <w:szCs w:val="24"/>
          <w:lang w:eastAsia="id-ID"/>
        </w:rPr>
        <w:t xml:space="preserve">kekuatan pengubah dan sekaligus memberikan petunjuk dan arah,  agar manusia dalam hidupnya  mendapatkan derajat mulia. Orang  yang demikian itu adalah memiliki karakter yang unggul.  Dengan demikian, sebagaimana disabdakan oleh Nabi Muhammad </w:t>
      </w:r>
      <w:r w:rsidR="00C62112">
        <w:rPr>
          <w:rFonts w:asciiTheme="majorBidi" w:eastAsia="Times New Roman" w:hAnsiTheme="majorBidi" w:cstheme="majorBidi"/>
          <w:sz w:val="24"/>
          <w:szCs w:val="24"/>
          <w:lang w:eastAsia="id-ID"/>
        </w:rPr>
        <w:t>SAW</w:t>
      </w:r>
      <w:r w:rsidRPr="00454461">
        <w:rPr>
          <w:rFonts w:asciiTheme="majorBidi" w:eastAsia="Times New Roman" w:hAnsiTheme="majorBidi" w:cstheme="majorBidi"/>
          <w:sz w:val="24"/>
          <w:szCs w:val="24"/>
          <w:lang w:eastAsia="id-ID"/>
        </w:rPr>
        <w:t xml:space="preserve"> bahwa, </w:t>
      </w:r>
      <w:r w:rsidR="00CE24DA">
        <w:rPr>
          <w:rFonts w:asciiTheme="majorBidi" w:eastAsia="Times New Roman" w:hAnsiTheme="majorBidi" w:cstheme="majorBidi"/>
          <w:sz w:val="24"/>
          <w:szCs w:val="24"/>
          <w:lang w:eastAsia="id-ID"/>
        </w:rPr>
        <w:t>Islam</w:t>
      </w:r>
      <w:r w:rsidRPr="00454461">
        <w:rPr>
          <w:rFonts w:asciiTheme="majorBidi" w:eastAsia="Times New Roman" w:hAnsiTheme="majorBidi" w:cstheme="majorBidi"/>
          <w:sz w:val="24"/>
          <w:szCs w:val="24"/>
          <w:lang w:eastAsia="id-ID"/>
        </w:rPr>
        <w:t xml:space="preserve"> datang di muka bumi adalah untuk menyempurnakan akhlak </w:t>
      </w:r>
      <w:r w:rsidR="005740F8">
        <w:rPr>
          <w:rFonts w:asciiTheme="majorBidi" w:eastAsia="Times New Roman" w:hAnsiTheme="majorBidi" w:cstheme="majorBidi"/>
          <w:sz w:val="24"/>
          <w:szCs w:val="24"/>
          <w:lang w:eastAsia="id-ID"/>
        </w:rPr>
        <w:t xml:space="preserve">(karakter) </w:t>
      </w:r>
      <w:r w:rsidRPr="00454461">
        <w:rPr>
          <w:rFonts w:asciiTheme="majorBidi" w:eastAsia="Times New Roman" w:hAnsiTheme="majorBidi" w:cstheme="majorBidi"/>
          <w:sz w:val="24"/>
          <w:szCs w:val="24"/>
          <w:lang w:eastAsia="id-ID"/>
        </w:rPr>
        <w:t xml:space="preserve">yang mulia. </w:t>
      </w:r>
    </w:p>
    <w:p w:rsidR="00EB42F6" w:rsidRPr="00454461" w:rsidRDefault="00EB42F6" w:rsidP="00114111">
      <w:pPr>
        <w:spacing w:after="0" w:line="480" w:lineRule="auto"/>
        <w:rPr>
          <w:rFonts w:asciiTheme="majorBidi" w:eastAsia="Times New Roman" w:hAnsiTheme="majorBidi" w:cstheme="majorBidi"/>
          <w:sz w:val="24"/>
          <w:szCs w:val="24"/>
          <w:lang w:eastAsia="id-ID"/>
        </w:rPr>
      </w:pPr>
      <w:r w:rsidRPr="00454461">
        <w:rPr>
          <w:rFonts w:asciiTheme="majorBidi" w:eastAsia="Times New Roman" w:hAnsiTheme="majorBidi" w:cstheme="majorBidi"/>
          <w:sz w:val="24"/>
          <w:szCs w:val="24"/>
          <w:lang w:eastAsia="id-ID"/>
        </w:rPr>
        <w:t xml:space="preserve">             Membicarakan karakter merupakan hal yang sangat penting dan mendasar. Karakter adalah mustika hidup yang membedakan manu</w:t>
      </w:r>
      <w:r w:rsidR="00CE24DA">
        <w:rPr>
          <w:rFonts w:asciiTheme="majorBidi" w:eastAsia="Times New Roman" w:hAnsiTheme="majorBidi" w:cstheme="majorBidi"/>
          <w:sz w:val="24"/>
          <w:szCs w:val="24"/>
          <w:lang w:eastAsia="id-ID"/>
        </w:rPr>
        <w:t>sia dengan binatang. Manusia tan</w:t>
      </w:r>
      <w:r w:rsidRPr="00454461">
        <w:rPr>
          <w:rFonts w:asciiTheme="majorBidi" w:eastAsia="Times New Roman" w:hAnsiTheme="majorBidi" w:cstheme="majorBidi"/>
          <w:sz w:val="24"/>
          <w:szCs w:val="24"/>
          <w:lang w:eastAsia="id-ID"/>
        </w:rPr>
        <w:t>pa karakter adalah manusia yang membinatang. Orang-</w:t>
      </w:r>
      <w:r w:rsidRPr="00454461">
        <w:rPr>
          <w:rFonts w:asciiTheme="majorBidi" w:eastAsia="Times New Roman" w:hAnsiTheme="majorBidi" w:cstheme="majorBidi"/>
          <w:sz w:val="24"/>
          <w:szCs w:val="24"/>
          <w:lang w:eastAsia="id-ID"/>
        </w:rPr>
        <w:lastRenderedPageBreak/>
        <w:t>orang yang berkarakter kuat dan baik secara individual maupun sosial ialah mereka yang memiliki akhlak, moral, dan budi pekerti yang baik.</w:t>
      </w:r>
      <w:r w:rsidRPr="00454461">
        <w:rPr>
          <w:rStyle w:val="FootnoteReference"/>
          <w:rFonts w:asciiTheme="majorBidi" w:eastAsia="Times New Roman" w:hAnsiTheme="majorBidi" w:cstheme="majorBidi"/>
          <w:sz w:val="24"/>
          <w:szCs w:val="24"/>
          <w:lang w:eastAsia="id-ID"/>
        </w:rPr>
        <w:footnoteReference w:id="17"/>
      </w:r>
    </w:p>
    <w:p w:rsidR="00EB42F6" w:rsidRPr="00454461" w:rsidRDefault="00EB42F6" w:rsidP="005A35D3">
      <w:pPr>
        <w:spacing w:after="0" w:line="240" w:lineRule="auto"/>
        <w:ind w:firstLine="709"/>
        <w:rPr>
          <w:rFonts w:asciiTheme="majorBidi" w:eastAsia="Times New Roman" w:hAnsiTheme="majorBidi" w:cstheme="majorBidi"/>
          <w:i/>
          <w:sz w:val="24"/>
          <w:szCs w:val="24"/>
          <w:lang w:eastAsia="id-ID"/>
        </w:rPr>
      </w:pPr>
      <w:r w:rsidRPr="00454461">
        <w:rPr>
          <w:rFonts w:asciiTheme="majorBidi" w:eastAsia="Times New Roman" w:hAnsiTheme="majorBidi" w:cstheme="majorBidi"/>
          <w:sz w:val="24"/>
          <w:szCs w:val="24"/>
          <w:lang w:eastAsia="id-ID"/>
        </w:rPr>
        <w:t xml:space="preserve">Muzaiyyin Arifin dalam bukunya </w:t>
      </w:r>
      <w:r w:rsidRPr="00454461">
        <w:rPr>
          <w:rFonts w:asciiTheme="majorBidi" w:eastAsia="Times New Roman" w:hAnsiTheme="majorBidi" w:cstheme="majorBidi"/>
          <w:i/>
          <w:sz w:val="24"/>
          <w:szCs w:val="24"/>
          <w:lang w:eastAsia="id-ID"/>
        </w:rPr>
        <w:t xml:space="preserve">Filsafat Pendidikan </w:t>
      </w:r>
      <w:r w:rsidR="00CE24DA">
        <w:rPr>
          <w:rFonts w:asciiTheme="majorBidi" w:eastAsia="Times New Roman" w:hAnsiTheme="majorBidi" w:cstheme="majorBidi"/>
          <w:i/>
          <w:sz w:val="24"/>
          <w:szCs w:val="24"/>
          <w:lang w:eastAsia="id-ID"/>
        </w:rPr>
        <w:t>Islam</w:t>
      </w:r>
      <w:r w:rsidRPr="00454461">
        <w:rPr>
          <w:rFonts w:asciiTheme="majorBidi" w:eastAsia="Times New Roman" w:hAnsiTheme="majorBidi" w:cstheme="majorBidi"/>
          <w:sz w:val="24"/>
          <w:szCs w:val="24"/>
          <w:lang w:eastAsia="id-ID"/>
        </w:rPr>
        <w:t>, mengatakan</w:t>
      </w:r>
      <w:r w:rsidR="005A35D3">
        <w:rPr>
          <w:rFonts w:asciiTheme="majorBidi" w:eastAsia="Times New Roman" w:hAnsiTheme="majorBidi" w:cstheme="majorBidi"/>
          <w:sz w:val="24"/>
          <w:szCs w:val="24"/>
          <w:lang w:eastAsia="id-ID"/>
        </w:rPr>
        <w:t xml:space="preserve">: </w:t>
      </w:r>
      <w:r w:rsidRPr="00454461">
        <w:rPr>
          <w:rFonts w:asciiTheme="majorBidi" w:eastAsia="Times New Roman" w:hAnsiTheme="majorBidi" w:cstheme="majorBidi"/>
          <w:sz w:val="24"/>
          <w:szCs w:val="24"/>
          <w:lang w:eastAsia="id-ID"/>
        </w:rPr>
        <w:t>“</w:t>
      </w:r>
      <w:r w:rsidRPr="005A49A2">
        <w:rPr>
          <w:rFonts w:asciiTheme="majorBidi" w:eastAsia="Times New Roman" w:hAnsiTheme="majorBidi" w:cstheme="majorBidi"/>
          <w:iCs/>
          <w:sz w:val="24"/>
          <w:szCs w:val="24"/>
          <w:lang w:eastAsia="id-ID"/>
        </w:rPr>
        <w:t xml:space="preserve">Pendidikan </w:t>
      </w:r>
      <w:r w:rsidR="00CE24DA" w:rsidRPr="005A49A2">
        <w:rPr>
          <w:rFonts w:asciiTheme="majorBidi" w:eastAsia="Times New Roman" w:hAnsiTheme="majorBidi" w:cstheme="majorBidi"/>
          <w:iCs/>
          <w:sz w:val="24"/>
          <w:szCs w:val="24"/>
          <w:lang w:eastAsia="id-ID"/>
        </w:rPr>
        <w:t>Islam</w:t>
      </w:r>
      <w:r w:rsidRPr="005A49A2">
        <w:rPr>
          <w:rFonts w:asciiTheme="majorBidi" w:eastAsia="Times New Roman" w:hAnsiTheme="majorBidi" w:cstheme="majorBidi"/>
          <w:iCs/>
          <w:sz w:val="24"/>
          <w:szCs w:val="24"/>
          <w:lang w:eastAsia="id-ID"/>
        </w:rPr>
        <w:t xml:space="preserve"> sebagai alat pembudayaan </w:t>
      </w:r>
      <w:r w:rsidR="00CE24DA" w:rsidRPr="005A49A2">
        <w:rPr>
          <w:rFonts w:asciiTheme="majorBidi" w:eastAsia="Times New Roman" w:hAnsiTheme="majorBidi" w:cstheme="majorBidi"/>
          <w:iCs/>
          <w:sz w:val="24"/>
          <w:szCs w:val="24"/>
          <w:lang w:eastAsia="id-ID"/>
        </w:rPr>
        <w:t>Islam</w:t>
      </w:r>
      <w:r w:rsidRPr="005A49A2">
        <w:rPr>
          <w:rFonts w:asciiTheme="majorBidi" w:eastAsia="Times New Roman" w:hAnsiTheme="majorBidi" w:cstheme="majorBidi"/>
          <w:iCs/>
          <w:sz w:val="24"/>
          <w:szCs w:val="24"/>
          <w:lang w:eastAsia="id-ID"/>
        </w:rPr>
        <w:t xml:space="preserve"> dalam masyarakat. Dengan demikian, memiliki watak lentur terhadap perkembangan aspirasi kehidupan manusia sepanjang z</w:t>
      </w:r>
      <w:r w:rsidR="005A49A2">
        <w:rPr>
          <w:rFonts w:asciiTheme="majorBidi" w:eastAsia="Times New Roman" w:hAnsiTheme="majorBidi" w:cstheme="majorBidi"/>
          <w:iCs/>
          <w:sz w:val="24"/>
          <w:szCs w:val="24"/>
          <w:lang w:eastAsia="id-ID"/>
        </w:rPr>
        <w:t>aman. Watak demikian, dengan tan</w:t>
      </w:r>
      <w:r w:rsidRPr="005A49A2">
        <w:rPr>
          <w:rFonts w:asciiTheme="majorBidi" w:eastAsia="Times New Roman" w:hAnsiTheme="majorBidi" w:cstheme="majorBidi"/>
          <w:iCs/>
          <w:sz w:val="24"/>
          <w:szCs w:val="24"/>
          <w:lang w:eastAsia="id-ID"/>
        </w:rPr>
        <w:t xml:space="preserve">pa menghilangkan prinsip-prinsip nilai yang mendasarinya. Pendidikan </w:t>
      </w:r>
      <w:r w:rsidR="00CE24DA" w:rsidRPr="005A49A2">
        <w:rPr>
          <w:rFonts w:asciiTheme="majorBidi" w:eastAsia="Times New Roman" w:hAnsiTheme="majorBidi" w:cstheme="majorBidi"/>
          <w:iCs/>
          <w:sz w:val="24"/>
          <w:szCs w:val="24"/>
          <w:lang w:eastAsia="id-ID"/>
        </w:rPr>
        <w:t>Islam</w:t>
      </w:r>
      <w:r w:rsidRPr="005A49A2">
        <w:rPr>
          <w:rFonts w:asciiTheme="majorBidi" w:eastAsia="Times New Roman" w:hAnsiTheme="majorBidi" w:cstheme="majorBidi"/>
          <w:iCs/>
          <w:sz w:val="24"/>
          <w:szCs w:val="24"/>
          <w:lang w:eastAsia="id-ID"/>
        </w:rPr>
        <w:t xml:space="preserve"> mampu mengakomodasi tuntutan  hidup manusia dari zaman ke zaman, termasuk tuntutan di bidang ilmu dan teknologi</w:t>
      </w:r>
      <w:r w:rsidRPr="00454461">
        <w:rPr>
          <w:rFonts w:asciiTheme="majorBidi" w:eastAsia="Times New Roman" w:hAnsiTheme="majorBidi" w:cstheme="majorBidi"/>
          <w:i/>
          <w:sz w:val="24"/>
          <w:szCs w:val="24"/>
          <w:lang w:eastAsia="id-ID"/>
        </w:rPr>
        <w:t>.</w:t>
      </w:r>
      <w:r w:rsidRPr="005A49A2">
        <w:rPr>
          <w:rStyle w:val="FootnoteReference"/>
          <w:rFonts w:asciiTheme="majorBidi" w:eastAsia="Times New Roman" w:hAnsiTheme="majorBidi" w:cstheme="majorBidi"/>
          <w:iCs/>
          <w:sz w:val="24"/>
          <w:szCs w:val="24"/>
          <w:lang w:eastAsia="id-ID"/>
        </w:rPr>
        <w:footnoteReference w:id="18"/>
      </w:r>
    </w:p>
    <w:p w:rsidR="005A35D3" w:rsidRDefault="005A35D3" w:rsidP="005A49A2">
      <w:pPr>
        <w:spacing w:after="0" w:line="480" w:lineRule="auto"/>
        <w:ind w:firstLine="709"/>
        <w:rPr>
          <w:rFonts w:asciiTheme="majorBidi" w:eastAsia="Times New Roman" w:hAnsiTheme="majorBidi" w:cstheme="majorBidi"/>
          <w:iCs/>
          <w:sz w:val="24"/>
          <w:szCs w:val="24"/>
          <w:lang w:eastAsia="id-ID"/>
        </w:rPr>
      </w:pPr>
    </w:p>
    <w:p w:rsidR="00C4036C" w:rsidRDefault="00EB42F6" w:rsidP="00C4036C">
      <w:pPr>
        <w:spacing w:after="0" w:line="480" w:lineRule="auto"/>
        <w:ind w:firstLine="709"/>
        <w:rPr>
          <w:rFonts w:asciiTheme="majorBidi" w:eastAsia="Times New Roman" w:hAnsiTheme="majorBidi" w:cstheme="majorBidi"/>
          <w:sz w:val="24"/>
          <w:szCs w:val="24"/>
          <w:lang w:eastAsia="id-ID"/>
        </w:rPr>
      </w:pPr>
      <w:r w:rsidRPr="00AD557E">
        <w:rPr>
          <w:rFonts w:asciiTheme="majorBidi" w:eastAsia="Times New Roman" w:hAnsiTheme="majorBidi" w:cstheme="majorBidi"/>
          <w:iCs/>
          <w:sz w:val="24"/>
          <w:szCs w:val="24"/>
          <w:lang w:eastAsia="id-ID"/>
        </w:rPr>
        <w:t>Oleh</w:t>
      </w:r>
      <w:r w:rsidRPr="00454461">
        <w:rPr>
          <w:rFonts w:asciiTheme="majorBidi" w:eastAsia="Times New Roman" w:hAnsiTheme="majorBidi" w:cstheme="majorBidi"/>
          <w:sz w:val="24"/>
          <w:szCs w:val="24"/>
          <w:lang w:eastAsia="id-ID"/>
        </w:rPr>
        <w:t xml:space="preserve"> karena itu, agar pendidikan </w:t>
      </w:r>
      <w:r w:rsidR="00CE24DA">
        <w:rPr>
          <w:rFonts w:asciiTheme="majorBidi" w:eastAsia="Times New Roman" w:hAnsiTheme="majorBidi" w:cstheme="majorBidi"/>
          <w:sz w:val="24"/>
          <w:szCs w:val="24"/>
          <w:lang w:eastAsia="id-ID"/>
        </w:rPr>
        <w:t>Islam</w:t>
      </w:r>
      <w:r w:rsidRPr="00454461">
        <w:rPr>
          <w:rFonts w:asciiTheme="majorBidi" w:eastAsia="Times New Roman" w:hAnsiTheme="majorBidi" w:cstheme="majorBidi"/>
          <w:sz w:val="24"/>
          <w:szCs w:val="24"/>
          <w:lang w:eastAsia="id-ID"/>
        </w:rPr>
        <w:t xml:space="preserve"> menjadi kekuatan untuk membangun karakter  secara utuh,  maka pendidikan </w:t>
      </w:r>
      <w:r w:rsidR="00CE24DA">
        <w:rPr>
          <w:rFonts w:asciiTheme="majorBidi" w:eastAsia="Times New Roman" w:hAnsiTheme="majorBidi" w:cstheme="majorBidi"/>
          <w:sz w:val="24"/>
          <w:szCs w:val="24"/>
          <w:lang w:eastAsia="id-ID"/>
        </w:rPr>
        <w:t>Islam</w:t>
      </w:r>
      <w:r w:rsidRPr="00454461">
        <w:rPr>
          <w:rFonts w:asciiTheme="majorBidi" w:eastAsia="Times New Roman" w:hAnsiTheme="majorBidi" w:cstheme="majorBidi"/>
          <w:sz w:val="24"/>
          <w:szCs w:val="24"/>
          <w:lang w:eastAsia="id-ID"/>
        </w:rPr>
        <w:t xml:space="preserve"> yang dilakukan oleh Nabi Muhammad </w:t>
      </w:r>
      <w:r w:rsidR="00C62112">
        <w:rPr>
          <w:rFonts w:asciiTheme="majorBidi" w:eastAsia="Times New Roman" w:hAnsiTheme="majorBidi" w:cstheme="majorBidi"/>
          <w:sz w:val="24"/>
          <w:szCs w:val="24"/>
          <w:lang w:eastAsia="id-ID"/>
        </w:rPr>
        <w:t>SAW</w:t>
      </w:r>
      <w:r w:rsidRPr="00454461">
        <w:rPr>
          <w:rFonts w:asciiTheme="majorBidi" w:eastAsia="Times New Roman" w:hAnsiTheme="majorBidi" w:cstheme="majorBidi"/>
          <w:sz w:val="24"/>
          <w:szCs w:val="24"/>
          <w:lang w:eastAsia="id-ID"/>
        </w:rPr>
        <w:t xml:space="preserve"> harus dipahami secara utuh pula. </w:t>
      </w:r>
      <w:r w:rsidR="00CE24DA">
        <w:rPr>
          <w:rFonts w:asciiTheme="majorBidi" w:eastAsia="Times New Roman" w:hAnsiTheme="majorBidi" w:cstheme="majorBidi"/>
          <w:sz w:val="24"/>
          <w:szCs w:val="24"/>
          <w:lang w:eastAsia="id-ID"/>
        </w:rPr>
        <w:t>Islam</w:t>
      </w:r>
      <w:r w:rsidRPr="00454461">
        <w:rPr>
          <w:rFonts w:asciiTheme="majorBidi" w:eastAsia="Times New Roman" w:hAnsiTheme="majorBidi" w:cstheme="majorBidi"/>
          <w:sz w:val="24"/>
          <w:szCs w:val="24"/>
          <w:lang w:eastAsia="id-ID"/>
        </w:rPr>
        <w:t xml:space="preserve"> semestinya tidak saja dipahami sebagai agama, melainkan juga sebagai konsep tentang peradaban unggul. Konsep tersebut harus diperkenalkan melalui pendidikan secara terus menerus, agar ajaran yang dibawa oleh Nabi Muhammad </w:t>
      </w:r>
      <w:r w:rsidR="00C62112">
        <w:rPr>
          <w:rFonts w:asciiTheme="majorBidi" w:eastAsia="Times New Roman" w:hAnsiTheme="majorBidi" w:cstheme="majorBidi"/>
          <w:sz w:val="24"/>
          <w:szCs w:val="24"/>
          <w:lang w:eastAsia="id-ID"/>
        </w:rPr>
        <w:t>SAW</w:t>
      </w:r>
      <w:r w:rsidR="005A49A2" w:rsidRPr="00454461">
        <w:rPr>
          <w:rFonts w:asciiTheme="majorBidi" w:eastAsia="Times New Roman" w:hAnsiTheme="majorBidi" w:cstheme="majorBidi"/>
          <w:sz w:val="24"/>
          <w:szCs w:val="24"/>
          <w:lang w:eastAsia="id-ID"/>
        </w:rPr>
        <w:t xml:space="preserve">, </w:t>
      </w:r>
      <w:r w:rsidR="005A49A2">
        <w:rPr>
          <w:rFonts w:asciiTheme="majorBidi" w:eastAsia="Times New Roman" w:hAnsiTheme="majorBidi" w:cstheme="majorBidi"/>
          <w:sz w:val="24"/>
          <w:szCs w:val="24"/>
          <w:lang w:eastAsia="id-ID"/>
        </w:rPr>
        <w:t xml:space="preserve">benar-benar </w:t>
      </w:r>
      <w:r w:rsidRPr="00454461">
        <w:rPr>
          <w:rFonts w:asciiTheme="majorBidi" w:eastAsia="Times New Roman" w:hAnsiTheme="majorBidi" w:cstheme="majorBidi"/>
          <w:sz w:val="24"/>
          <w:szCs w:val="24"/>
          <w:lang w:eastAsia="id-ID"/>
        </w:rPr>
        <w:t>menjadi kekuatan untuk membangun karakter secara sempurna, dan tidak lagi dipahami  hanya sebagiannya saja, sebagaimana yang kebanyakan terjadi selama ini.</w:t>
      </w:r>
      <w:r w:rsidR="00C4036C">
        <w:rPr>
          <w:rFonts w:asciiTheme="majorBidi" w:eastAsia="Times New Roman" w:hAnsiTheme="majorBidi" w:cstheme="majorBidi"/>
          <w:sz w:val="24"/>
          <w:szCs w:val="24"/>
          <w:lang w:eastAsia="id-ID"/>
        </w:rPr>
        <w:t xml:space="preserve"> </w:t>
      </w:r>
    </w:p>
    <w:p w:rsidR="00C4036C" w:rsidRDefault="00C4036C" w:rsidP="00C4036C">
      <w:pPr>
        <w:spacing w:after="0" w:line="480" w:lineRule="auto"/>
        <w:ind w:firstLine="709"/>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Saat sekarang ini </w:t>
      </w:r>
      <w:r w:rsidRPr="00C4036C">
        <w:rPr>
          <w:rFonts w:asciiTheme="majorBidi" w:eastAsia="Times New Roman" w:hAnsiTheme="majorBidi" w:cstheme="majorBidi"/>
          <w:sz w:val="24"/>
          <w:szCs w:val="24"/>
          <w:lang w:eastAsia="id-ID"/>
        </w:rPr>
        <w:t>pola pendidikan yang dirumuskan oleh negara barat muatan nilai ruhiyahnya sangatlah minim dan lebih mengedepankan logika materialisme serta memisahkan antara agama dengan kehidupan. Implikasi yang dapat dirasakan namun jarang disadari adalah munculnya degradasi moral yang d</w:t>
      </w:r>
      <w:r>
        <w:rPr>
          <w:rFonts w:asciiTheme="majorBidi" w:eastAsia="Times New Roman" w:hAnsiTheme="majorBidi" w:cstheme="majorBidi"/>
          <w:sz w:val="24"/>
          <w:szCs w:val="24"/>
          <w:lang w:eastAsia="id-ID"/>
        </w:rPr>
        <w:t>ialami oleh generasi masa kini.</w:t>
      </w:r>
    </w:p>
    <w:p w:rsidR="00C4036C" w:rsidRDefault="00C4036C" w:rsidP="00515FA7">
      <w:pPr>
        <w:spacing w:after="0" w:line="480" w:lineRule="auto"/>
        <w:ind w:firstLine="709"/>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 xml:space="preserve">Padahal </w:t>
      </w:r>
      <w:r w:rsidRPr="00C4036C">
        <w:rPr>
          <w:rFonts w:asciiTheme="majorBidi" w:eastAsia="Times New Roman" w:hAnsiTheme="majorBidi" w:cstheme="majorBidi"/>
          <w:sz w:val="24"/>
          <w:szCs w:val="24"/>
          <w:lang w:eastAsia="id-ID"/>
        </w:rPr>
        <w:t>periode klasik merupakan masa gemilang (</w:t>
      </w:r>
      <w:r w:rsidRPr="00C4036C">
        <w:rPr>
          <w:rFonts w:asciiTheme="majorBidi" w:eastAsia="Times New Roman" w:hAnsiTheme="majorBidi" w:cstheme="majorBidi"/>
          <w:i/>
          <w:iCs/>
          <w:sz w:val="24"/>
          <w:szCs w:val="24"/>
          <w:lang w:eastAsia="id-ID"/>
        </w:rPr>
        <w:t>the golden age</w:t>
      </w:r>
      <w:r w:rsidRPr="00C4036C">
        <w:rPr>
          <w:rFonts w:asciiTheme="majorBidi" w:eastAsia="Times New Roman" w:hAnsiTheme="majorBidi" w:cstheme="majorBidi"/>
          <w:sz w:val="24"/>
          <w:szCs w:val="24"/>
          <w:lang w:eastAsia="id-ID"/>
        </w:rPr>
        <w:t>) bagi umat Islam yang meliputi banyak aspek kehidupan. Agama Islam memberikan motivasi yang sangat jelas agar pemeluknya berkarya untuk mencapai kemajuan dan kejayaan. Kemajuan dan kejayaan tercapai karena ilmu pengetahuan yang melalui proses pendidikan.</w:t>
      </w:r>
      <w:r>
        <w:rPr>
          <w:rFonts w:asciiTheme="majorBidi" w:eastAsia="Times New Roman" w:hAnsiTheme="majorBidi" w:cstheme="majorBidi"/>
          <w:sz w:val="24"/>
          <w:szCs w:val="24"/>
          <w:lang w:eastAsia="id-ID"/>
        </w:rPr>
        <w:t xml:space="preserve"> Allah swt mengutus seorang Ra</w:t>
      </w:r>
      <w:r w:rsidRPr="00C4036C">
        <w:rPr>
          <w:rFonts w:asciiTheme="majorBidi" w:eastAsia="Times New Roman" w:hAnsiTheme="majorBidi" w:cstheme="majorBidi"/>
          <w:sz w:val="24"/>
          <w:szCs w:val="24"/>
          <w:lang w:eastAsia="id-ID"/>
        </w:rPr>
        <w:t>sul yaitu Muhammad Rasulullah saw untuk merubah prilaku jahiliyah Bangsa Arab Salah satu usaha keras beliau adalah menanamkan proses pendidikan yang sangat baik. Pendidikan masa Rasulullah saw sesuai dengan kondisi sosial politik pada masa itu melalui tah</w:t>
      </w:r>
      <w:r w:rsidR="007A78DF">
        <w:rPr>
          <w:rFonts w:asciiTheme="majorBidi" w:eastAsia="Times New Roman" w:hAnsiTheme="majorBidi" w:cstheme="majorBidi"/>
          <w:sz w:val="24"/>
          <w:szCs w:val="24"/>
          <w:lang w:eastAsia="id-ID"/>
        </w:rPr>
        <w:t>a</w:t>
      </w:r>
      <w:r w:rsidR="0005302D">
        <w:rPr>
          <w:rFonts w:asciiTheme="majorBidi" w:eastAsia="Times New Roman" w:hAnsiTheme="majorBidi" w:cstheme="majorBidi"/>
          <w:sz w:val="24"/>
          <w:szCs w:val="24"/>
          <w:lang w:eastAsia="id-ID"/>
        </w:rPr>
        <w:t xml:space="preserve">pan yang terbagi pada periode </w:t>
      </w:r>
      <w:r w:rsidR="00515FA7">
        <w:rPr>
          <w:rFonts w:ascii="Times New Roman" w:eastAsia="Times New Roman" w:hAnsi="Times New Roman" w:cs="Times New Roman"/>
          <w:sz w:val="24"/>
          <w:szCs w:val="24"/>
          <w:lang w:eastAsia="id-ID"/>
        </w:rPr>
        <w:t>Me</w:t>
      </w:r>
      <w:r w:rsidR="00515FA7" w:rsidRPr="00454461">
        <w:rPr>
          <w:rFonts w:ascii="Times New Roman" w:eastAsia="Times New Roman" w:hAnsi="Times New Roman" w:cs="Times New Roman"/>
          <w:sz w:val="24"/>
          <w:szCs w:val="24"/>
          <w:lang w:eastAsia="id-ID"/>
        </w:rPr>
        <w:t>kah</w:t>
      </w:r>
      <w:r w:rsidR="007A78DF">
        <w:rPr>
          <w:rFonts w:asciiTheme="majorBidi" w:eastAsia="Times New Roman" w:hAnsiTheme="majorBidi" w:cstheme="majorBidi"/>
          <w:sz w:val="24"/>
          <w:szCs w:val="24"/>
          <w:lang w:eastAsia="id-ID"/>
        </w:rPr>
        <w:t xml:space="preserve"> dan periode M</w:t>
      </w:r>
      <w:r w:rsidRPr="00C4036C">
        <w:rPr>
          <w:rFonts w:asciiTheme="majorBidi" w:eastAsia="Times New Roman" w:hAnsiTheme="majorBidi" w:cstheme="majorBidi"/>
          <w:sz w:val="24"/>
          <w:szCs w:val="24"/>
          <w:lang w:eastAsia="id-ID"/>
        </w:rPr>
        <w:t>adinah.</w:t>
      </w:r>
    </w:p>
    <w:p w:rsidR="00C62112" w:rsidRPr="00D747ED" w:rsidRDefault="00C62112" w:rsidP="00C62112">
      <w:pPr>
        <w:pStyle w:val="ListParagraph"/>
        <w:spacing w:after="0" w:line="480" w:lineRule="auto"/>
        <w:ind w:left="0" w:firstLine="708"/>
        <w:jc w:val="both"/>
        <w:outlineLvl w:val="1"/>
        <w:rPr>
          <w:rFonts w:ascii="Times New Roman" w:hAnsi="Times New Roman" w:cs="Times New Roman"/>
          <w:b/>
          <w:bCs/>
          <w:sz w:val="24"/>
          <w:szCs w:val="24"/>
        </w:rPr>
      </w:pPr>
      <w:r w:rsidRPr="00D747ED">
        <w:rPr>
          <w:rFonts w:ascii="Times New Roman" w:hAnsi="Times New Roman" w:cs="Times New Roman"/>
          <w:color w:val="000000"/>
          <w:sz w:val="24"/>
          <w:szCs w:val="24"/>
        </w:rPr>
        <w:t>Berdasarkan uraian latar belakang masalah yang telah diuraikan tersebut, maka peneliti tertarik untuk melakukan penelitian dengan judul “</w:t>
      </w:r>
      <w:r>
        <w:rPr>
          <w:rFonts w:ascii="Times New Roman" w:hAnsi="Times New Roman" w:cs="Times New Roman"/>
          <w:b/>
          <w:bCs/>
          <w:color w:val="000000"/>
          <w:sz w:val="24"/>
          <w:szCs w:val="24"/>
        </w:rPr>
        <w:t>Pola Pendidikan Rasulullah dalam Pembentukan Karakter Bangsa Arab</w:t>
      </w:r>
      <w:r w:rsidRPr="00D747ED">
        <w:rPr>
          <w:rFonts w:ascii="Times New Roman" w:hAnsi="Times New Roman" w:cs="Times New Roman"/>
          <w:b/>
          <w:bCs/>
          <w:i/>
          <w:iCs/>
          <w:sz w:val="24"/>
          <w:szCs w:val="24"/>
        </w:rPr>
        <w:t xml:space="preserve"> </w:t>
      </w:r>
      <w:r w:rsidRPr="00D747ED">
        <w:rPr>
          <w:rFonts w:ascii="Times New Roman" w:hAnsi="Times New Roman" w:cs="Times New Roman"/>
          <w:b/>
          <w:bCs/>
          <w:sz w:val="24"/>
          <w:szCs w:val="24"/>
        </w:rPr>
        <w:t>”.</w:t>
      </w:r>
    </w:p>
    <w:p w:rsidR="00EB42F6" w:rsidRPr="00454461" w:rsidRDefault="00EB42F6" w:rsidP="00114111">
      <w:pPr>
        <w:spacing w:after="0" w:line="480" w:lineRule="auto"/>
        <w:rPr>
          <w:rFonts w:asciiTheme="majorBidi" w:hAnsiTheme="majorBidi" w:cstheme="majorBidi"/>
          <w:sz w:val="24"/>
          <w:szCs w:val="24"/>
        </w:rPr>
      </w:pPr>
    </w:p>
    <w:p w:rsidR="00EB42F6" w:rsidRPr="006E1611" w:rsidRDefault="00EB42F6" w:rsidP="00114111">
      <w:pPr>
        <w:spacing w:after="0" w:line="480" w:lineRule="auto"/>
        <w:rPr>
          <w:rFonts w:asciiTheme="majorBidi" w:hAnsiTheme="majorBidi" w:cstheme="majorBidi"/>
          <w:b/>
          <w:bCs/>
          <w:sz w:val="24"/>
          <w:szCs w:val="24"/>
        </w:rPr>
      </w:pPr>
      <w:r w:rsidRPr="006E1611">
        <w:rPr>
          <w:rFonts w:asciiTheme="majorBidi" w:hAnsiTheme="majorBidi" w:cstheme="majorBidi"/>
          <w:b/>
          <w:bCs/>
          <w:sz w:val="24"/>
          <w:szCs w:val="24"/>
        </w:rPr>
        <w:t>B. Rumusan dan Batasan masalah</w:t>
      </w:r>
    </w:p>
    <w:p w:rsidR="00EB42F6" w:rsidRDefault="00EB42F6" w:rsidP="00C62112">
      <w:pPr>
        <w:spacing w:after="0" w:line="480" w:lineRule="auto"/>
        <w:rPr>
          <w:rFonts w:asciiTheme="majorBidi" w:hAnsiTheme="majorBidi" w:cstheme="majorBidi"/>
          <w:sz w:val="24"/>
          <w:szCs w:val="24"/>
        </w:rPr>
      </w:pPr>
      <w:r w:rsidRPr="00454461">
        <w:rPr>
          <w:rFonts w:asciiTheme="majorBidi" w:hAnsiTheme="majorBidi" w:cstheme="majorBidi"/>
          <w:sz w:val="24"/>
          <w:szCs w:val="24"/>
        </w:rPr>
        <w:tab/>
      </w:r>
      <w:r w:rsidR="00C62112" w:rsidRPr="00D747ED">
        <w:rPr>
          <w:rFonts w:ascii="Times New Roman" w:hAnsi="Times New Roman" w:cs="Times New Roman"/>
          <w:sz w:val="24"/>
          <w:szCs w:val="24"/>
          <w:lang w:val="sv-SE"/>
        </w:rPr>
        <w:t>Berdasarkan latar belakang yang telah diungkapkan sebelumnya maka untuk lebih terarahnya penelitian yang akan dilakukan  maka yang menjadi pokok penelitian dapat dir</w:t>
      </w:r>
      <w:r w:rsidR="00C62112" w:rsidRPr="00D747ED">
        <w:rPr>
          <w:rFonts w:ascii="Times New Roman" w:hAnsi="Times New Roman" w:cs="Times New Roman"/>
          <w:sz w:val="24"/>
          <w:szCs w:val="24"/>
        </w:rPr>
        <w:t>u</w:t>
      </w:r>
      <w:r w:rsidR="00C62112" w:rsidRPr="00D747ED">
        <w:rPr>
          <w:rFonts w:ascii="Times New Roman" w:hAnsi="Times New Roman" w:cs="Times New Roman"/>
          <w:sz w:val="24"/>
          <w:szCs w:val="24"/>
          <w:lang w:val="sv-SE"/>
        </w:rPr>
        <w:t>muskan sebagai berikut yaitu</w:t>
      </w:r>
      <w:r w:rsidRPr="00454461">
        <w:rPr>
          <w:rFonts w:asciiTheme="majorBidi" w:hAnsiTheme="majorBidi" w:cstheme="majorBidi"/>
          <w:sz w:val="24"/>
          <w:szCs w:val="24"/>
        </w:rPr>
        <w:t>:</w:t>
      </w:r>
      <w:r w:rsidR="00C62112">
        <w:rPr>
          <w:rFonts w:asciiTheme="majorBidi" w:hAnsiTheme="majorBidi" w:cstheme="majorBidi"/>
          <w:sz w:val="24"/>
          <w:szCs w:val="24"/>
        </w:rPr>
        <w:t xml:space="preserve"> bagaimanakah pola pendidikan Rasulullah dalam pembentukan karakter Bangsa Arab?</w:t>
      </w:r>
    </w:p>
    <w:p w:rsidR="00C62112" w:rsidRPr="00D747ED" w:rsidRDefault="00C62112" w:rsidP="00C62112">
      <w:pPr>
        <w:pStyle w:val="ListParagraph"/>
        <w:spacing w:after="0" w:line="480" w:lineRule="auto"/>
        <w:ind w:left="0" w:firstLine="708"/>
        <w:jc w:val="both"/>
        <w:outlineLvl w:val="1"/>
        <w:rPr>
          <w:rFonts w:ascii="Times New Roman" w:hAnsi="Times New Roman" w:cs="Times New Roman"/>
          <w:b/>
          <w:bCs/>
          <w:sz w:val="24"/>
          <w:szCs w:val="24"/>
        </w:rPr>
      </w:pPr>
      <w:r w:rsidRPr="00D747ED">
        <w:rPr>
          <w:rFonts w:ascii="Times New Roman" w:hAnsi="Times New Roman" w:cs="Times New Roman"/>
          <w:sz w:val="24"/>
          <w:szCs w:val="24"/>
          <w:lang w:val="sv-SE"/>
        </w:rPr>
        <w:t>Sehubungan dengan rumusan masalah yang telah diuraikan maka penulis membatasi permasalahan sebagai berikut</w:t>
      </w:r>
      <w:r w:rsidRPr="00D747ED">
        <w:rPr>
          <w:rFonts w:ascii="Times New Roman" w:hAnsi="Times New Roman" w:cs="Times New Roman"/>
          <w:sz w:val="24"/>
          <w:szCs w:val="24"/>
        </w:rPr>
        <w:t xml:space="preserve">: </w:t>
      </w:r>
      <w:r w:rsidRPr="00D747ED">
        <w:rPr>
          <w:rFonts w:ascii="Times New Roman" w:hAnsi="Times New Roman" w:cs="Times New Roman"/>
          <w:b/>
          <w:bCs/>
          <w:sz w:val="24"/>
          <w:szCs w:val="24"/>
        </w:rPr>
        <w:t xml:space="preserve"> </w:t>
      </w:r>
    </w:p>
    <w:p w:rsidR="00EB42F6" w:rsidRPr="00454461" w:rsidRDefault="00C4036C" w:rsidP="00515FA7">
      <w:pPr>
        <w:numPr>
          <w:ilvl w:val="0"/>
          <w:numId w:val="2"/>
        </w:numPr>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Bagaimanakah </w:t>
      </w:r>
      <w:r w:rsidRPr="00454461">
        <w:rPr>
          <w:rFonts w:asciiTheme="majorBidi" w:hAnsiTheme="majorBidi" w:cstheme="majorBidi"/>
          <w:sz w:val="24"/>
          <w:szCs w:val="24"/>
        </w:rPr>
        <w:t xml:space="preserve">pola </w:t>
      </w:r>
      <w:r w:rsidR="00EB42F6" w:rsidRPr="00454461">
        <w:rPr>
          <w:rFonts w:asciiTheme="majorBidi" w:hAnsiTheme="majorBidi" w:cstheme="majorBidi"/>
          <w:sz w:val="24"/>
          <w:szCs w:val="24"/>
        </w:rPr>
        <w:t>pendidikan Rasulul</w:t>
      </w:r>
      <w:r w:rsidR="00C62112">
        <w:rPr>
          <w:rFonts w:asciiTheme="majorBidi" w:hAnsiTheme="majorBidi" w:cstheme="majorBidi"/>
          <w:sz w:val="24"/>
          <w:szCs w:val="24"/>
        </w:rPr>
        <w:t xml:space="preserve">lah terhadap masyarakat </w:t>
      </w:r>
      <w:r w:rsidR="00515FA7">
        <w:rPr>
          <w:rFonts w:ascii="Times New Roman" w:eastAsia="Times New Roman" w:hAnsi="Times New Roman" w:cs="Times New Roman"/>
          <w:sz w:val="24"/>
          <w:szCs w:val="24"/>
          <w:lang w:eastAsia="id-ID"/>
        </w:rPr>
        <w:t>Me</w:t>
      </w:r>
      <w:r w:rsidR="00515FA7" w:rsidRPr="00454461">
        <w:rPr>
          <w:rFonts w:ascii="Times New Roman" w:eastAsia="Times New Roman" w:hAnsi="Times New Roman" w:cs="Times New Roman"/>
          <w:sz w:val="24"/>
          <w:szCs w:val="24"/>
          <w:lang w:eastAsia="id-ID"/>
        </w:rPr>
        <w:t>kah</w:t>
      </w:r>
      <w:r w:rsidR="00C62112">
        <w:rPr>
          <w:rFonts w:asciiTheme="majorBidi" w:hAnsiTheme="majorBidi" w:cstheme="majorBidi"/>
          <w:sz w:val="24"/>
          <w:szCs w:val="24"/>
        </w:rPr>
        <w:t xml:space="preserve"> </w:t>
      </w:r>
    </w:p>
    <w:p w:rsidR="00EB42F6" w:rsidRPr="00454461" w:rsidRDefault="00C4036C" w:rsidP="00114111">
      <w:pPr>
        <w:numPr>
          <w:ilvl w:val="0"/>
          <w:numId w:val="2"/>
        </w:numPr>
        <w:spacing w:after="0" w:line="480" w:lineRule="auto"/>
        <w:ind w:left="0" w:firstLine="0"/>
        <w:rPr>
          <w:rFonts w:asciiTheme="majorBidi" w:hAnsiTheme="majorBidi" w:cstheme="majorBidi"/>
          <w:sz w:val="24"/>
          <w:szCs w:val="24"/>
        </w:rPr>
      </w:pPr>
      <w:r>
        <w:rPr>
          <w:rFonts w:asciiTheme="majorBidi" w:hAnsiTheme="majorBidi" w:cstheme="majorBidi"/>
          <w:sz w:val="24"/>
          <w:szCs w:val="24"/>
        </w:rPr>
        <w:t xml:space="preserve">Bagaimanakah </w:t>
      </w:r>
      <w:r w:rsidRPr="00454461">
        <w:rPr>
          <w:rFonts w:asciiTheme="majorBidi" w:hAnsiTheme="majorBidi" w:cstheme="majorBidi"/>
          <w:sz w:val="24"/>
          <w:szCs w:val="24"/>
        </w:rPr>
        <w:t xml:space="preserve">pola </w:t>
      </w:r>
      <w:r w:rsidR="00EB42F6" w:rsidRPr="00454461">
        <w:rPr>
          <w:rFonts w:asciiTheme="majorBidi" w:hAnsiTheme="majorBidi" w:cstheme="majorBidi"/>
          <w:sz w:val="24"/>
          <w:szCs w:val="24"/>
        </w:rPr>
        <w:t>pendidikan Rasulull</w:t>
      </w:r>
      <w:r w:rsidR="00C62112">
        <w:rPr>
          <w:rFonts w:asciiTheme="majorBidi" w:hAnsiTheme="majorBidi" w:cstheme="majorBidi"/>
          <w:sz w:val="24"/>
          <w:szCs w:val="24"/>
        </w:rPr>
        <w:t xml:space="preserve">ah terhadap masyarakat Madinah </w:t>
      </w:r>
    </w:p>
    <w:p w:rsidR="00EB42F6" w:rsidRPr="00454461" w:rsidRDefault="00EB42F6" w:rsidP="00825F8B">
      <w:pPr>
        <w:spacing w:after="0" w:line="480" w:lineRule="auto"/>
        <w:rPr>
          <w:rFonts w:asciiTheme="majorBidi" w:hAnsiTheme="majorBidi" w:cstheme="majorBidi"/>
          <w:sz w:val="24"/>
          <w:szCs w:val="24"/>
        </w:rPr>
      </w:pPr>
    </w:p>
    <w:p w:rsidR="00EB42F6" w:rsidRPr="006E1611" w:rsidRDefault="00EB42F6" w:rsidP="00114111">
      <w:pPr>
        <w:spacing w:after="0" w:line="480" w:lineRule="auto"/>
        <w:rPr>
          <w:rFonts w:asciiTheme="majorBidi" w:hAnsiTheme="majorBidi" w:cstheme="majorBidi"/>
          <w:b/>
          <w:bCs/>
          <w:sz w:val="24"/>
          <w:szCs w:val="24"/>
        </w:rPr>
      </w:pPr>
      <w:r w:rsidRPr="006E1611">
        <w:rPr>
          <w:rFonts w:asciiTheme="majorBidi" w:hAnsiTheme="majorBidi" w:cstheme="majorBidi"/>
          <w:b/>
          <w:bCs/>
          <w:sz w:val="24"/>
          <w:szCs w:val="24"/>
        </w:rPr>
        <w:lastRenderedPageBreak/>
        <w:t>C.  Tujuan dan Kegunaan Penelitian</w:t>
      </w:r>
    </w:p>
    <w:p w:rsidR="00C62112" w:rsidRDefault="00EB42F6" w:rsidP="00C4036C">
      <w:pPr>
        <w:pStyle w:val="ListParagraph"/>
        <w:spacing w:after="0" w:line="480" w:lineRule="auto"/>
        <w:ind w:left="0" w:firstLine="709"/>
        <w:jc w:val="both"/>
        <w:rPr>
          <w:rFonts w:ascii="Times New Roman" w:hAnsi="Times New Roman" w:cs="Times New Roman"/>
          <w:color w:val="000000"/>
          <w:sz w:val="24"/>
          <w:szCs w:val="24"/>
        </w:rPr>
      </w:pPr>
      <w:r w:rsidRPr="00454461">
        <w:rPr>
          <w:rFonts w:asciiTheme="majorBidi" w:hAnsiTheme="majorBidi" w:cstheme="majorBidi"/>
          <w:sz w:val="24"/>
          <w:szCs w:val="24"/>
        </w:rPr>
        <w:tab/>
      </w:r>
      <w:r w:rsidR="00C62112" w:rsidRPr="00D747ED">
        <w:rPr>
          <w:rFonts w:ascii="Times New Roman" w:hAnsi="Times New Roman" w:cs="Times New Roman"/>
          <w:color w:val="000000"/>
          <w:sz w:val="24"/>
          <w:szCs w:val="24"/>
        </w:rPr>
        <w:t>Berdasarkan batasan masalah yang telah diuraikan tersebut, maka secara umum tujuan pengembangan ini adalah</w:t>
      </w:r>
      <w:r w:rsidR="00C62112">
        <w:rPr>
          <w:rFonts w:ascii="Times New Roman" w:hAnsi="Times New Roman" w:cs="Times New Roman"/>
          <w:color w:val="000000"/>
          <w:sz w:val="24"/>
          <w:szCs w:val="24"/>
        </w:rPr>
        <w:t xml:space="preserve"> </w:t>
      </w:r>
      <w:r w:rsidR="00C62112" w:rsidRPr="00454461">
        <w:rPr>
          <w:rFonts w:asciiTheme="majorBidi" w:hAnsiTheme="majorBidi" w:cstheme="majorBidi"/>
          <w:sz w:val="24"/>
          <w:szCs w:val="24"/>
        </w:rPr>
        <w:t xml:space="preserve">mengetahui pola pendidikan Rasulullah dalam membentuk karakter </w:t>
      </w:r>
      <w:r w:rsidR="00C62112">
        <w:rPr>
          <w:rFonts w:asciiTheme="majorBidi" w:hAnsiTheme="majorBidi" w:cstheme="majorBidi"/>
          <w:sz w:val="24"/>
          <w:szCs w:val="24"/>
        </w:rPr>
        <w:t>Bangsa</w:t>
      </w:r>
      <w:r w:rsidR="00C62112" w:rsidRPr="00454461">
        <w:rPr>
          <w:rFonts w:asciiTheme="majorBidi" w:hAnsiTheme="majorBidi" w:cstheme="majorBidi"/>
          <w:sz w:val="24"/>
          <w:szCs w:val="24"/>
        </w:rPr>
        <w:t xml:space="preserve"> </w:t>
      </w:r>
      <w:r w:rsidR="00C62112">
        <w:rPr>
          <w:rFonts w:asciiTheme="majorBidi" w:hAnsiTheme="majorBidi" w:cstheme="majorBidi"/>
          <w:sz w:val="24"/>
          <w:szCs w:val="24"/>
        </w:rPr>
        <w:t>Arab</w:t>
      </w:r>
      <w:r w:rsidR="00C62112" w:rsidRPr="00454461">
        <w:rPr>
          <w:rFonts w:asciiTheme="majorBidi" w:hAnsiTheme="majorBidi" w:cstheme="majorBidi"/>
          <w:sz w:val="24"/>
          <w:szCs w:val="24"/>
        </w:rPr>
        <w:t xml:space="preserve">. </w:t>
      </w:r>
      <w:r w:rsidR="00C62112" w:rsidRPr="00D747ED">
        <w:rPr>
          <w:rFonts w:ascii="Times New Roman" w:hAnsi="Times New Roman" w:cs="Times New Roman"/>
          <w:color w:val="000000"/>
          <w:sz w:val="24"/>
          <w:szCs w:val="24"/>
        </w:rPr>
        <w:t>Selanjutnya secara khusus tujuan penelitian ini adalah</w:t>
      </w:r>
      <w:r w:rsidR="00C62112">
        <w:rPr>
          <w:rFonts w:ascii="Times New Roman" w:hAnsi="Times New Roman" w:cs="Times New Roman"/>
          <w:color w:val="000000"/>
          <w:sz w:val="24"/>
          <w:szCs w:val="24"/>
        </w:rPr>
        <w:t xml:space="preserve"> untuk mengetahui:</w:t>
      </w:r>
    </w:p>
    <w:p w:rsidR="00C62112" w:rsidRPr="00454461" w:rsidRDefault="00C62112" w:rsidP="00515FA7">
      <w:pPr>
        <w:numPr>
          <w:ilvl w:val="0"/>
          <w:numId w:val="9"/>
        </w:numPr>
        <w:spacing w:after="0" w:line="480" w:lineRule="auto"/>
        <w:ind w:left="0" w:firstLine="0"/>
        <w:rPr>
          <w:rFonts w:asciiTheme="majorBidi" w:hAnsiTheme="majorBidi" w:cstheme="majorBidi"/>
          <w:sz w:val="24"/>
          <w:szCs w:val="24"/>
        </w:rPr>
      </w:pPr>
      <w:r w:rsidRPr="00454461">
        <w:rPr>
          <w:rFonts w:asciiTheme="majorBidi" w:hAnsiTheme="majorBidi" w:cstheme="majorBidi"/>
          <w:sz w:val="24"/>
          <w:szCs w:val="24"/>
        </w:rPr>
        <w:t>Pola pendidikan Rasulul</w:t>
      </w:r>
      <w:r>
        <w:rPr>
          <w:rFonts w:asciiTheme="majorBidi" w:hAnsiTheme="majorBidi" w:cstheme="majorBidi"/>
          <w:sz w:val="24"/>
          <w:szCs w:val="24"/>
        </w:rPr>
        <w:t xml:space="preserve">lah terhadap masyarakat </w:t>
      </w:r>
      <w:r w:rsidR="00515FA7">
        <w:rPr>
          <w:rFonts w:ascii="Times New Roman" w:eastAsia="Times New Roman" w:hAnsi="Times New Roman" w:cs="Times New Roman"/>
          <w:sz w:val="24"/>
          <w:szCs w:val="24"/>
          <w:lang w:eastAsia="id-ID"/>
        </w:rPr>
        <w:t>Me</w:t>
      </w:r>
      <w:r w:rsidR="00515FA7" w:rsidRPr="00454461">
        <w:rPr>
          <w:rFonts w:ascii="Times New Roman" w:eastAsia="Times New Roman" w:hAnsi="Times New Roman" w:cs="Times New Roman"/>
          <w:sz w:val="24"/>
          <w:szCs w:val="24"/>
          <w:lang w:eastAsia="id-ID"/>
        </w:rPr>
        <w:t>kah</w:t>
      </w:r>
      <w:r>
        <w:rPr>
          <w:rFonts w:asciiTheme="majorBidi" w:hAnsiTheme="majorBidi" w:cstheme="majorBidi"/>
          <w:sz w:val="24"/>
          <w:szCs w:val="24"/>
        </w:rPr>
        <w:t xml:space="preserve"> </w:t>
      </w:r>
    </w:p>
    <w:p w:rsidR="00C62112" w:rsidRPr="00454461" w:rsidRDefault="00C62112" w:rsidP="00C62112">
      <w:pPr>
        <w:numPr>
          <w:ilvl w:val="0"/>
          <w:numId w:val="9"/>
        </w:numPr>
        <w:spacing w:after="0" w:line="480" w:lineRule="auto"/>
        <w:ind w:left="0" w:firstLine="0"/>
        <w:rPr>
          <w:rFonts w:asciiTheme="majorBidi" w:hAnsiTheme="majorBidi" w:cstheme="majorBidi"/>
          <w:sz w:val="24"/>
          <w:szCs w:val="24"/>
        </w:rPr>
      </w:pPr>
      <w:r w:rsidRPr="00454461">
        <w:rPr>
          <w:rFonts w:asciiTheme="majorBidi" w:hAnsiTheme="majorBidi" w:cstheme="majorBidi"/>
          <w:sz w:val="24"/>
          <w:szCs w:val="24"/>
        </w:rPr>
        <w:t>Pola pendidikan Rasulull</w:t>
      </w:r>
      <w:r>
        <w:rPr>
          <w:rFonts w:asciiTheme="majorBidi" w:hAnsiTheme="majorBidi" w:cstheme="majorBidi"/>
          <w:sz w:val="24"/>
          <w:szCs w:val="24"/>
        </w:rPr>
        <w:t xml:space="preserve">ah terhadap masyarakat Madinah </w:t>
      </w:r>
    </w:p>
    <w:p w:rsidR="00C62112" w:rsidRPr="00454461" w:rsidRDefault="00C62112" w:rsidP="001A1167">
      <w:pPr>
        <w:spacing w:after="0" w:line="480" w:lineRule="auto"/>
        <w:rPr>
          <w:rFonts w:asciiTheme="majorBidi" w:hAnsiTheme="majorBidi" w:cstheme="majorBidi"/>
          <w:sz w:val="24"/>
          <w:szCs w:val="24"/>
        </w:rPr>
      </w:pPr>
    </w:p>
    <w:p w:rsidR="00EB42F6" w:rsidRPr="00454461" w:rsidRDefault="00EB42F6" w:rsidP="00114111">
      <w:pPr>
        <w:spacing w:after="0" w:line="480" w:lineRule="auto"/>
        <w:rPr>
          <w:rFonts w:asciiTheme="majorBidi" w:hAnsiTheme="majorBidi" w:cstheme="majorBidi"/>
          <w:sz w:val="24"/>
          <w:szCs w:val="24"/>
        </w:rPr>
      </w:pPr>
      <w:r w:rsidRPr="00454461">
        <w:rPr>
          <w:rFonts w:asciiTheme="majorBidi" w:hAnsiTheme="majorBidi" w:cstheme="majorBidi"/>
          <w:sz w:val="24"/>
          <w:szCs w:val="24"/>
        </w:rPr>
        <w:tab/>
        <w:t>Adapun kegunaan penelitian ini adalah bermanfaat bagi  :</w:t>
      </w:r>
    </w:p>
    <w:p w:rsidR="00EB42F6" w:rsidRDefault="00EB42F6" w:rsidP="00114111">
      <w:pPr>
        <w:pStyle w:val="ListParagraph"/>
        <w:numPr>
          <w:ilvl w:val="0"/>
          <w:numId w:val="3"/>
        </w:numPr>
        <w:spacing w:after="0" w:line="480" w:lineRule="auto"/>
        <w:ind w:left="426" w:hanging="426"/>
        <w:jc w:val="both"/>
        <w:rPr>
          <w:rFonts w:asciiTheme="majorBidi" w:hAnsiTheme="majorBidi" w:cstheme="majorBidi"/>
          <w:sz w:val="24"/>
          <w:szCs w:val="24"/>
        </w:rPr>
      </w:pPr>
      <w:r w:rsidRPr="006E1611">
        <w:rPr>
          <w:rFonts w:asciiTheme="majorBidi" w:hAnsiTheme="majorBidi" w:cstheme="majorBidi"/>
          <w:sz w:val="24"/>
          <w:szCs w:val="24"/>
        </w:rPr>
        <w:t xml:space="preserve">Para perencana dan pembuat kebijakan di bidang pendidikan dalam merumuskan konsep pendidikan  ideal yang sesuai dengan fitrah kemanusiaan berdasarkan pola yang telah dicontohkan oleh Rasulullah </w:t>
      </w:r>
      <w:r w:rsidR="00C62112">
        <w:rPr>
          <w:rFonts w:asciiTheme="majorBidi" w:hAnsiTheme="majorBidi" w:cstheme="majorBidi"/>
          <w:sz w:val="24"/>
          <w:szCs w:val="24"/>
        </w:rPr>
        <w:t>SAW</w:t>
      </w:r>
      <w:r w:rsidRPr="006E1611">
        <w:rPr>
          <w:rFonts w:asciiTheme="majorBidi" w:hAnsiTheme="majorBidi" w:cstheme="majorBidi"/>
          <w:sz w:val="24"/>
          <w:szCs w:val="24"/>
        </w:rPr>
        <w:t>.</w:t>
      </w:r>
    </w:p>
    <w:p w:rsidR="00EB42F6" w:rsidRDefault="00EB42F6" w:rsidP="00114111">
      <w:pPr>
        <w:pStyle w:val="ListParagraph"/>
        <w:numPr>
          <w:ilvl w:val="0"/>
          <w:numId w:val="3"/>
        </w:numPr>
        <w:spacing w:after="0" w:line="480" w:lineRule="auto"/>
        <w:ind w:left="426" w:hanging="426"/>
        <w:jc w:val="both"/>
        <w:rPr>
          <w:rFonts w:asciiTheme="majorBidi" w:hAnsiTheme="majorBidi" w:cstheme="majorBidi"/>
          <w:sz w:val="24"/>
          <w:szCs w:val="24"/>
        </w:rPr>
      </w:pPr>
      <w:r w:rsidRPr="006E1611">
        <w:rPr>
          <w:rFonts w:asciiTheme="majorBidi" w:hAnsiTheme="majorBidi" w:cstheme="majorBidi"/>
          <w:sz w:val="24"/>
          <w:szCs w:val="24"/>
        </w:rPr>
        <w:t xml:space="preserve">Para penyelenggara pendidikan dan personil lembaga pendidikan dalam meningkatkan kualitas peserta didik sesuai dengan nilai nilai Ilahiyah sebagaimana yang telah diajarkan oleh Rasulullah </w:t>
      </w:r>
      <w:r w:rsidR="00C62112">
        <w:rPr>
          <w:rFonts w:asciiTheme="majorBidi" w:hAnsiTheme="majorBidi" w:cstheme="majorBidi"/>
          <w:sz w:val="24"/>
          <w:szCs w:val="24"/>
        </w:rPr>
        <w:t>SAW</w:t>
      </w:r>
      <w:r w:rsidRPr="006E1611">
        <w:rPr>
          <w:rFonts w:asciiTheme="majorBidi" w:hAnsiTheme="majorBidi" w:cstheme="majorBidi"/>
          <w:sz w:val="24"/>
          <w:szCs w:val="24"/>
        </w:rPr>
        <w:t>.</w:t>
      </w:r>
    </w:p>
    <w:p w:rsidR="00EB42F6" w:rsidRDefault="00EB42F6" w:rsidP="00114111">
      <w:pPr>
        <w:pStyle w:val="ListParagraph"/>
        <w:numPr>
          <w:ilvl w:val="0"/>
          <w:numId w:val="3"/>
        </w:numPr>
        <w:spacing w:after="0" w:line="480" w:lineRule="auto"/>
        <w:ind w:left="426" w:hanging="426"/>
        <w:jc w:val="both"/>
        <w:rPr>
          <w:rFonts w:asciiTheme="majorBidi" w:hAnsiTheme="majorBidi" w:cstheme="majorBidi"/>
          <w:sz w:val="24"/>
          <w:szCs w:val="24"/>
        </w:rPr>
      </w:pPr>
      <w:r w:rsidRPr="006E1611">
        <w:rPr>
          <w:rFonts w:asciiTheme="majorBidi" w:hAnsiTheme="majorBidi" w:cstheme="majorBidi"/>
          <w:sz w:val="24"/>
          <w:szCs w:val="24"/>
        </w:rPr>
        <w:t xml:space="preserve">Peserta didik dalam upaya mengevaluasi diri dan mempertahankan identitas diri supaya tidak terpengaruh oleh budaya-budaya yang bertentangan dengan yang telah diwariskan oleh Rasulullah </w:t>
      </w:r>
      <w:r w:rsidR="00C62112">
        <w:rPr>
          <w:rFonts w:asciiTheme="majorBidi" w:hAnsiTheme="majorBidi" w:cstheme="majorBidi"/>
          <w:sz w:val="24"/>
          <w:szCs w:val="24"/>
        </w:rPr>
        <w:t>SAW</w:t>
      </w:r>
      <w:r w:rsidRPr="006E1611">
        <w:rPr>
          <w:rFonts w:asciiTheme="majorBidi" w:hAnsiTheme="majorBidi" w:cstheme="majorBidi"/>
          <w:sz w:val="24"/>
          <w:szCs w:val="24"/>
        </w:rPr>
        <w:t>.</w:t>
      </w:r>
    </w:p>
    <w:p w:rsidR="00EB42F6" w:rsidRDefault="00EB42F6" w:rsidP="00114111">
      <w:pPr>
        <w:pStyle w:val="ListParagraph"/>
        <w:numPr>
          <w:ilvl w:val="0"/>
          <w:numId w:val="3"/>
        </w:numPr>
        <w:spacing w:after="0" w:line="480" w:lineRule="auto"/>
        <w:ind w:left="426" w:hanging="426"/>
        <w:jc w:val="both"/>
        <w:rPr>
          <w:rFonts w:asciiTheme="majorBidi" w:hAnsiTheme="majorBidi" w:cstheme="majorBidi"/>
          <w:sz w:val="24"/>
          <w:szCs w:val="24"/>
        </w:rPr>
      </w:pPr>
      <w:r w:rsidRPr="006E1611">
        <w:rPr>
          <w:rFonts w:asciiTheme="majorBidi" w:hAnsiTheme="majorBidi" w:cstheme="majorBidi"/>
          <w:sz w:val="24"/>
          <w:szCs w:val="24"/>
        </w:rPr>
        <w:t>Pengembangan ilmu pengetahuan dan solusi terhadap persoalan-persoalan akhlak dan moral dilingkungan masyarakat.</w:t>
      </w:r>
    </w:p>
    <w:p w:rsidR="00EB42F6" w:rsidRPr="006E1611" w:rsidRDefault="00EB42F6" w:rsidP="00114111">
      <w:pPr>
        <w:pStyle w:val="ListParagraph"/>
        <w:numPr>
          <w:ilvl w:val="0"/>
          <w:numId w:val="3"/>
        </w:numPr>
        <w:spacing w:after="0" w:line="480" w:lineRule="auto"/>
        <w:ind w:left="426" w:hanging="426"/>
        <w:jc w:val="both"/>
        <w:rPr>
          <w:rFonts w:asciiTheme="majorBidi" w:hAnsiTheme="majorBidi" w:cstheme="majorBidi"/>
          <w:sz w:val="24"/>
          <w:szCs w:val="24"/>
        </w:rPr>
      </w:pPr>
      <w:r w:rsidRPr="006E1611">
        <w:rPr>
          <w:rFonts w:asciiTheme="majorBidi" w:hAnsiTheme="majorBidi" w:cstheme="majorBidi"/>
          <w:sz w:val="24"/>
          <w:szCs w:val="24"/>
        </w:rPr>
        <w:t>Penulis dalam pengembangan wawasan dan pengetahuan, disamping itu untuk penyelesaian studi pada program pasca sarjana IAIN Imam Bonjol Padang.</w:t>
      </w:r>
    </w:p>
    <w:p w:rsidR="00EB42F6" w:rsidRPr="006E1611" w:rsidRDefault="00EB42F6" w:rsidP="00114111">
      <w:pPr>
        <w:spacing w:after="0" w:line="480" w:lineRule="auto"/>
        <w:rPr>
          <w:rFonts w:asciiTheme="majorBidi" w:hAnsiTheme="majorBidi" w:cstheme="majorBidi"/>
          <w:b/>
          <w:bCs/>
          <w:sz w:val="24"/>
          <w:szCs w:val="24"/>
        </w:rPr>
      </w:pPr>
      <w:r w:rsidRPr="006E1611">
        <w:rPr>
          <w:rFonts w:asciiTheme="majorBidi" w:hAnsiTheme="majorBidi" w:cstheme="majorBidi"/>
          <w:b/>
          <w:bCs/>
          <w:sz w:val="24"/>
          <w:szCs w:val="24"/>
        </w:rPr>
        <w:lastRenderedPageBreak/>
        <w:t>D.  Definisi Operasional</w:t>
      </w:r>
    </w:p>
    <w:p w:rsidR="00C4036C" w:rsidRDefault="00C4036C" w:rsidP="00672631">
      <w:pPr>
        <w:spacing w:after="0" w:line="480" w:lineRule="auto"/>
        <w:rPr>
          <w:rFonts w:asciiTheme="majorBidi" w:hAnsiTheme="majorBidi" w:cstheme="majorBidi"/>
          <w:sz w:val="24"/>
          <w:szCs w:val="24"/>
        </w:rPr>
      </w:pPr>
      <w:r>
        <w:rPr>
          <w:rFonts w:asciiTheme="majorBidi" w:hAnsiTheme="majorBidi" w:cstheme="majorBidi"/>
          <w:sz w:val="24"/>
          <w:szCs w:val="24"/>
        </w:rPr>
        <w:tab/>
        <w:t>Guna menghindari kesalahpahaman dalam memahami judul tesis ini, perlu dijelaskan tiga kata operasional yang trkandung dalam judul penelitian ini yaitu:</w:t>
      </w:r>
    </w:p>
    <w:p w:rsidR="00EB42F6" w:rsidRPr="00C46B4A" w:rsidRDefault="00EB42F6" w:rsidP="00C46B4A">
      <w:pPr>
        <w:spacing w:after="0" w:line="480" w:lineRule="auto"/>
        <w:ind w:firstLine="720"/>
        <w:rPr>
          <w:rFonts w:ascii="Times New Roman" w:eastAsia="Times New Roman" w:hAnsi="Times New Roman" w:cs="Times New Roman"/>
          <w:sz w:val="24"/>
          <w:szCs w:val="24"/>
          <w:lang w:eastAsia="id-ID"/>
        </w:rPr>
      </w:pPr>
      <w:r w:rsidRPr="00C4036C">
        <w:rPr>
          <w:rFonts w:asciiTheme="majorBidi" w:hAnsiTheme="majorBidi" w:cstheme="majorBidi"/>
          <w:b/>
          <w:bCs/>
          <w:sz w:val="24"/>
          <w:szCs w:val="24"/>
        </w:rPr>
        <w:t>Pola</w:t>
      </w:r>
      <w:r w:rsidR="00C4036C" w:rsidRPr="00C4036C">
        <w:rPr>
          <w:rFonts w:asciiTheme="majorBidi" w:hAnsiTheme="majorBidi" w:cstheme="majorBidi"/>
          <w:b/>
          <w:bCs/>
          <w:sz w:val="24"/>
          <w:szCs w:val="24"/>
        </w:rPr>
        <w:t xml:space="preserve"> pendidikan</w:t>
      </w:r>
      <w:r w:rsidRPr="00454461">
        <w:rPr>
          <w:rFonts w:asciiTheme="majorBidi" w:hAnsiTheme="majorBidi" w:cstheme="majorBidi"/>
          <w:sz w:val="24"/>
          <w:szCs w:val="24"/>
        </w:rPr>
        <w:t xml:space="preserve"> adalah</w:t>
      </w:r>
      <w:r w:rsidR="00C62112">
        <w:rPr>
          <w:rFonts w:asciiTheme="majorBidi" w:hAnsiTheme="majorBidi" w:cstheme="majorBidi"/>
          <w:sz w:val="24"/>
          <w:szCs w:val="24"/>
        </w:rPr>
        <w:t>:</w:t>
      </w:r>
      <w:r w:rsidRPr="00454461">
        <w:rPr>
          <w:rFonts w:asciiTheme="majorBidi" w:hAnsiTheme="majorBidi" w:cstheme="majorBidi"/>
          <w:sz w:val="24"/>
          <w:szCs w:val="24"/>
        </w:rPr>
        <w:t xml:space="preserve"> </w:t>
      </w:r>
      <w:r w:rsidRPr="00C46B4A">
        <w:rPr>
          <w:rFonts w:asciiTheme="majorBidi" w:hAnsiTheme="majorBidi" w:cstheme="majorBidi"/>
          <w:sz w:val="24"/>
          <w:szCs w:val="24"/>
        </w:rPr>
        <w:t>si</w:t>
      </w:r>
      <w:r w:rsidR="00672631" w:rsidRPr="00C46B4A">
        <w:rPr>
          <w:rFonts w:asciiTheme="majorBidi" w:hAnsiTheme="majorBidi" w:cstheme="majorBidi"/>
          <w:sz w:val="24"/>
          <w:szCs w:val="24"/>
        </w:rPr>
        <w:t>s</w:t>
      </w:r>
      <w:r w:rsidRPr="00C46B4A">
        <w:rPr>
          <w:rFonts w:asciiTheme="majorBidi" w:hAnsiTheme="majorBidi" w:cstheme="majorBidi"/>
          <w:sz w:val="24"/>
          <w:szCs w:val="24"/>
        </w:rPr>
        <w:t>tem, cara kerja</w:t>
      </w:r>
      <w:r w:rsidR="00C62112" w:rsidRPr="00C46B4A">
        <w:rPr>
          <w:rFonts w:asciiTheme="majorBidi" w:hAnsiTheme="majorBidi" w:cstheme="majorBidi"/>
          <w:sz w:val="24"/>
          <w:szCs w:val="24"/>
        </w:rPr>
        <w:t xml:space="preserve"> dan bentuk. </w:t>
      </w:r>
      <w:r w:rsidR="00C46B4A" w:rsidRPr="00C46B4A">
        <w:rPr>
          <w:rFonts w:asciiTheme="majorBidi" w:hAnsiTheme="majorBidi" w:cstheme="majorBidi"/>
          <w:sz w:val="24"/>
          <w:szCs w:val="24"/>
        </w:rPr>
        <w:t xml:space="preserve">Sedangkan pola penddiikan adalah </w:t>
      </w:r>
      <w:r w:rsidR="00C4036C" w:rsidRPr="00C46B4A">
        <w:rPr>
          <w:rFonts w:ascii="Times New Roman" w:eastAsia="Times New Roman" w:hAnsi="Times New Roman" w:cs="Times New Roman"/>
          <w:sz w:val="24"/>
          <w:szCs w:val="24"/>
          <w:lang w:eastAsia="id-ID"/>
        </w:rPr>
        <w:t>upa</w:t>
      </w:r>
      <w:r w:rsidR="00C4036C" w:rsidRPr="00C4036C">
        <w:rPr>
          <w:rFonts w:ascii="Times New Roman" w:eastAsia="Times New Roman" w:hAnsi="Times New Roman" w:cs="Times New Roman"/>
          <w:sz w:val="24"/>
          <w:szCs w:val="24"/>
          <w:lang w:eastAsia="id-ID"/>
        </w:rPr>
        <w:t xml:space="preserve">ya dilakukan secara sadar dan terencana yang diberikan kepada seseorang dengan maksud mengubah atau </w:t>
      </w:r>
      <w:r w:rsidR="00C4036C" w:rsidRPr="00C46B4A">
        <w:rPr>
          <w:rFonts w:ascii="Times New Roman" w:eastAsia="Times New Roman" w:hAnsi="Times New Roman" w:cs="Times New Roman"/>
          <w:sz w:val="24"/>
          <w:szCs w:val="24"/>
          <w:lang w:eastAsia="id-ID"/>
        </w:rPr>
        <w:t xml:space="preserve"> </w:t>
      </w:r>
      <w:r w:rsidR="00C4036C" w:rsidRPr="00C4036C">
        <w:rPr>
          <w:rFonts w:ascii="Times New Roman" w:eastAsia="Times New Roman" w:hAnsi="Times New Roman" w:cs="Times New Roman"/>
          <w:sz w:val="24"/>
          <w:szCs w:val="24"/>
          <w:lang w:eastAsia="id-ID"/>
        </w:rPr>
        <w:t>mengembangkan sikap dan tata laku seseorang sejak lahir, meliputi aspek fisik, akal, iman, akhlak, kewajiban, estetika, dan sosial.</w:t>
      </w:r>
      <w:r w:rsidRPr="00454461">
        <w:rPr>
          <w:rStyle w:val="FootnoteReference"/>
          <w:rFonts w:asciiTheme="majorBidi" w:hAnsiTheme="majorBidi" w:cstheme="majorBidi"/>
          <w:sz w:val="24"/>
          <w:szCs w:val="24"/>
        </w:rPr>
        <w:footnoteReference w:id="19"/>
      </w:r>
      <w:r w:rsidRPr="00454461">
        <w:rPr>
          <w:rFonts w:asciiTheme="majorBidi" w:hAnsiTheme="majorBidi" w:cstheme="majorBidi"/>
          <w:sz w:val="24"/>
          <w:szCs w:val="24"/>
        </w:rPr>
        <w:t xml:space="preserve"> </w:t>
      </w:r>
    </w:p>
    <w:p w:rsidR="00C62112" w:rsidRDefault="00EB42F6" w:rsidP="00C62112">
      <w:pPr>
        <w:spacing w:after="0" w:line="480" w:lineRule="auto"/>
        <w:ind w:firstLine="709"/>
        <w:rPr>
          <w:rFonts w:asciiTheme="majorBidi" w:hAnsiTheme="majorBidi" w:cstheme="majorBidi"/>
          <w:sz w:val="24"/>
          <w:szCs w:val="24"/>
        </w:rPr>
      </w:pPr>
      <w:r w:rsidRPr="00454461">
        <w:rPr>
          <w:rFonts w:asciiTheme="majorBidi" w:hAnsiTheme="majorBidi" w:cstheme="majorBidi"/>
          <w:sz w:val="24"/>
          <w:szCs w:val="24"/>
        </w:rPr>
        <w:t xml:space="preserve">Rasulullah adalah </w:t>
      </w:r>
      <w:r w:rsidR="00672631" w:rsidRPr="00454461">
        <w:rPr>
          <w:rFonts w:asciiTheme="majorBidi" w:hAnsiTheme="majorBidi" w:cstheme="majorBidi"/>
          <w:sz w:val="24"/>
          <w:szCs w:val="24"/>
        </w:rPr>
        <w:t xml:space="preserve">julukan </w:t>
      </w:r>
      <w:r w:rsidRPr="00454461">
        <w:rPr>
          <w:rFonts w:asciiTheme="majorBidi" w:hAnsiTheme="majorBidi" w:cstheme="majorBidi"/>
          <w:sz w:val="24"/>
          <w:szCs w:val="24"/>
        </w:rPr>
        <w:t xml:space="preserve">atau gelar nabi umat </w:t>
      </w:r>
      <w:r w:rsidR="00CE24DA">
        <w:rPr>
          <w:rFonts w:asciiTheme="majorBidi" w:hAnsiTheme="majorBidi" w:cstheme="majorBidi"/>
          <w:sz w:val="24"/>
          <w:szCs w:val="24"/>
        </w:rPr>
        <w:t>Islam</w:t>
      </w:r>
      <w:r w:rsidRPr="00454461">
        <w:rPr>
          <w:rStyle w:val="FootnoteReference"/>
          <w:rFonts w:asciiTheme="majorBidi" w:hAnsiTheme="majorBidi" w:cstheme="majorBidi"/>
          <w:sz w:val="24"/>
          <w:szCs w:val="24"/>
        </w:rPr>
        <w:footnoteReference w:id="20"/>
      </w:r>
      <w:r w:rsidRPr="00454461">
        <w:rPr>
          <w:rFonts w:asciiTheme="majorBidi" w:hAnsiTheme="majorBidi" w:cstheme="majorBidi"/>
          <w:sz w:val="24"/>
          <w:szCs w:val="24"/>
        </w:rPr>
        <w:t xml:space="preserve">, yang dimaksud dengan Rasulullah disini adalah nabi Muhammad </w:t>
      </w:r>
      <w:r w:rsidR="00C62112">
        <w:rPr>
          <w:rFonts w:asciiTheme="majorBidi" w:hAnsiTheme="majorBidi" w:cstheme="majorBidi"/>
          <w:sz w:val="24"/>
          <w:szCs w:val="24"/>
        </w:rPr>
        <w:t>saw</w:t>
      </w:r>
      <w:r w:rsidRPr="00454461">
        <w:rPr>
          <w:rFonts w:asciiTheme="majorBidi" w:hAnsiTheme="majorBidi" w:cstheme="majorBidi"/>
          <w:sz w:val="24"/>
          <w:szCs w:val="24"/>
        </w:rPr>
        <w:t>.</w:t>
      </w:r>
    </w:p>
    <w:p w:rsidR="00C62112" w:rsidRDefault="00EB42F6" w:rsidP="00C62112">
      <w:pPr>
        <w:spacing w:after="0" w:line="480" w:lineRule="auto"/>
        <w:ind w:firstLine="709"/>
        <w:rPr>
          <w:rFonts w:asciiTheme="majorBidi" w:hAnsiTheme="majorBidi" w:cstheme="majorBidi"/>
          <w:sz w:val="24"/>
          <w:szCs w:val="24"/>
        </w:rPr>
      </w:pPr>
      <w:r w:rsidRPr="00454461">
        <w:rPr>
          <w:rFonts w:asciiTheme="majorBidi" w:hAnsiTheme="majorBidi" w:cstheme="majorBidi"/>
          <w:sz w:val="24"/>
          <w:szCs w:val="24"/>
        </w:rPr>
        <w:t>Karakter adalah kebiasaan tentang hal-hal yang baik dalam kehidupan, sehingga anak/pesera didik memiliki kesadaran, dan pemahaman yang tinggi, serta kepedulian dan komitmen untuk menerapkan kebajikan dalam kehidupan sehari-hari.</w:t>
      </w:r>
      <w:r w:rsidRPr="00454461">
        <w:rPr>
          <w:rStyle w:val="FootnoteReference"/>
          <w:rFonts w:asciiTheme="majorBidi" w:hAnsiTheme="majorBidi" w:cstheme="majorBidi"/>
          <w:sz w:val="24"/>
          <w:szCs w:val="24"/>
        </w:rPr>
        <w:footnoteReference w:id="21"/>
      </w:r>
      <w:r w:rsidR="007D3098">
        <w:rPr>
          <w:rFonts w:asciiTheme="majorBidi" w:hAnsiTheme="majorBidi" w:cstheme="majorBidi"/>
          <w:sz w:val="24"/>
          <w:szCs w:val="24"/>
        </w:rPr>
        <w:t>Ada kesamaan antara karakter dengan akhlak, tetapi akhlak mempunyai makna yang lebih dalam dari pada karakter.</w:t>
      </w:r>
      <w:r w:rsidR="00D80693">
        <w:rPr>
          <w:rFonts w:asciiTheme="majorBidi" w:hAnsiTheme="majorBidi" w:cstheme="majorBidi"/>
          <w:sz w:val="24"/>
          <w:szCs w:val="24"/>
        </w:rPr>
        <w:t xml:space="preserve"> A</w:t>
      </w:r>
      <w:r w:rsidR="008A34B6">
        <w:rPr>
          <w:rFonts w:asciiTheme="majorBidi" w:hAnsiTheme="majorBidi" w:cstheme="majorBidi"/>
          <w:sz w:val="24"/>
          <w:szCs w:val="24"/>
        </w:rPr>
        <w:t>khlak yang disebutkan dalam penulisan ini adalah yang mempunyai persamaan dengan karakter, yaitu hal-hal yang berhubungan dengan moral, tingkah laku, perangai dan sifat.</w:t>
      </w:r>
      <w:r w:rsidR="007D3098">
        <w:rPr>
          <w:rFonts w:asciiTheme="majorBidi" w:hAnsiTheme="majorBidi" w:cstheme="majorBidi"/>
          <w:sz w:val="24"/>
          <w:szCs w:val="24"/>
        </w:rPr>
        <w:t xml:space="preserve"> </w:t>
      </w:r>
    </w:p>
    <w:p w:rsidR="00EB42F6" w:rsidRDefault="00EB42F6" w:rsidP="00C62112">
      <w:pPr>
        <w:spacing w:after="0" w:line="480" w:lineRule="auto"/>
        <w:ind w:firstLine="709"/>
        <w:rPr>
          <w:rFonts w:asciiTheme="majorBidi" w:hAnsiTheme="majorBidi" w:cstheme="majorBidi"/>
          <w:sz w:val="24"/>
          <w:szCs w:val="24"/>
        </w:rPr>
      </w:pPr>
      <w:r w:rsidRPr="00454461">
        <w:rPr>
          <w:rFonts w:asciiTheme="majorBidi" w:hAnsiTheme="majorBidi" w:cstheme="majorBidi"/>
          <w:sz w:val="24"/>
          <w:szCs w:val="24"/>
        </w:rPr>
        <w:t xml:space="preserve">Masyarakat </w:t>
      </w:r>
      <w:r w:rsidR="00ED25F2">
        <w:rPr>
          <w:rFonts w:asciiTheme="majorBidi" w:hAnsiTheme="majorBidi" w:cstheme="majorBidi"/>
          <w:sz w:val="24"/>
          <w:szCs w:val="24"/>
        </w:rPr>
        <w:t>Arab</w:t>
      </w:r>
      <w:r w:rsidRPr="00454461">
        <w:rPr>
          <w:rFonts w:asciiTheme="majorBidi" w:hAnsiTheme="majorBidi" w:cstheme="majorBidi"/>
          <w:sz w:val="24"/>
          <w:szCs w:val="24"/>
        </w:rPr>
        <w:t xml:space="preserve"> adalah masyarakat yang mendiami jazirah </w:t>
      </w:r>
      <w:r w:rsidR="00ED25F2">
        <w:rPr>
          <w:rFonts w:asciiTheme="majorBidi" w:hAnsiTheme="majorBidi" w:cstheme="majorBidi"/>
          <w:sz w:val="24"/>
          <w:szCs w:val="24"/>
        </w:rPr>
        <w:t>Arab</w:t>
      </w:r>
      <w:r w:rsidRPr="00454461">
        <w:rPr>
          <w:rFonts w:asciiTheme="majorBidi" w:hAnsiTheme="majorBidi" w:cstheme="majorBidi"/>
          <w:sz w:val="24"/>
          <w:szCs w:val="24"/>
        </w:rPr>
        <w:t xml:space="preserve">, untuk saat sekarang adalah masyarakat yang mendiami wilayah kerajaan </w:t>
      </w:r>
      <w:r w:rsidR="00ED25F2">
        <w:rPr>
          <w:rFonts w:asciiTheme="majorBidi" w:hAnsiTheme="majorBidi" w:cstheme="majorBidi"/>
          <w:sz w:val="24"/>
          <w:szCs w:val="24"/>
        </w:rPr>
        <w:t>Arab</w:t>
      </w:r>
      <w:r w:rsidRPr="00454461">
        <w:rPr>
          <w:rFonts w:asciiTheme="majorBidi" w:hAnsiTheme="majorBidi" w:cstheme="majorBidi"/>
          <w:sz w:val="24"/>
          <w:szCs w:val="24"/>
        </w:rPr>
        <w:t xml:space="preserve"> Saudi.</w:t>
      </w:r>
    </w:p>
    <w:p w:rsidR="00C62112" w:rsidRPr="00454461" w:rsidRDefault="00C62112" w:rsidP="005867B2">
      <w:pPr>
        <w:spacing w:after="0" w:line="480" w:lineRule="auto"/>
        <w:ind w:firstLine="709"/>
        <w:rPr>
          <w:rFonts w:asciiTheme="majorBidi" w:hAnsiTheme="majorBidi" w:cstheme="majorBidi"/>
          <w:sz w:val="24"/>
          <w:szCs w:val="24"/>
        </w:rPr>
      </w:pPr>
      <w:r>
        <w:rPr>
          <w:rFonts w:asciiTheme="majorBidi" w:hAnsiTheme="majorBidi" w:cstheme="majorBidi"/>
          <w:sz w:val="24"/>
          <w:szCs w:val="24"/>
        </w:rPr>
        <w:t>Dengan demikian yang dimaksud dengan pola pendidikan Rasulullah dalam membentuk karakter Bangsa Arab dalam penelitian ini adalah:</w:t>
      </w:r>
      <w:r w:rsidR="005867B2">
        <w:rPr>
          <w:rFonts w:asciiTheme="majorBidi" w:hAnsiTheme="majorBidi" w:cstheme="majorBidi"/>
          <w:sz w:val="24"/>
          <w:szCs w:val="24"/>
        </w:rPr>
        <w:t xml:space="preserve"> suatu bentuk </w:t>
      </w:r>
      <w:r w:rsidR="005867B2">
        <w:rPr>
          <w:rFonts w:asciiTheme="majorBidi" w:hAnsiTheme="majorBidi" w:cstheme="majorBidi"/>
          <w:sz w:val="24"/>
          <w:szCs w:val="24"/>
        </w:rPr>
        <w:lastRenderedPageBreak/>
        <w:t xml:space="preserve">pembinaan dan pendidikan yang dilakukan Rasulullah terhadap Bangsa Arab sehingga membentuk </w:t>
      </w:r>
      <w:r w:rsidR="005867B2" w:rsidRPr="00454461">
        <w:rPr>
          <w:rFonts w:asciiTheme="majorBidi" w:hAnsiTheme="majorBidi" w:cstheme="majorBidi"/>
          <w:sz w:val="24"/>
          <w:szCs w:val="24"/>
        </w:rPr>
        <w:t xml:space="preserve">kebiasaan tentang hal-hal yang baik dalam kehidupan, </w:t>
      </w:r>
      <w:r w:rsidR="005867B2">
        <w:rPr>
          <w:rFonts w:asciiTheme="majorBidi" w:hAnsiTheme="majorBidi" w:cstheme="majorBidi"/>
          <w:sz w:val="24"/>
          <w:szCs w:val="24"/>
        </w:rPr>
        <w:t xml:space="preserve">da </w:t>
      </w:r>
      <w:r w:rsidR="005867B2" w:rsidRPr="00454461">
        <w:rPr>
          <w:rFonts w:asciiTheme="majorBidi" w:hAnsiTheme="majorBidi" w:cstheme="majorBidi"/>
          <w:sz w:val="24"/>
          <w:szCs w:val="24"/>
        </w:rPr>
        <w:t xml:space="preserve">memiliki kesadaran, dan pemahaman yang tinggi, serta kepedulian dan komitmen </w:t>
      </w:r>
      <w:r w:rsidR="005867B2">
        <w:rPr>
          <w:rFonts w:asciiTheme="majorBidi" w:hAnsiTheme="majorBidi" w:cstheme="majorBidi"/>
          <w:sz w:val="24"/>
          <w:szCs w:val="24"/>
        </w:rPr>
        <w:t>keislaman.</w:t>
      </w:r>
    </w:p>
    <w:p w:rsidR="00EB42F6" w:rsidRPr="00454461" w:rsidRDefault="00EB42F6" w:rsidP="00114111">
      <w:pPr>
        <w:spacing w:after="0" w:line="480" w:lineRule="auto"/>
        <w:rPr>
          <w:rFonts w:asciiTheme="majorBidi" w:hAnsiTheme="majorBidi" w:cstheme="majorBidi"/>
          <w:sz w:val="24"/>
          <w:szCs w:val="24"/>
        </w:rPr>
      </w:pPr>
    </w:p>
    <w:p w:rsidR="00EB42F6" w:rsidRPr="006E1611" w:rsidRDefault="00EB42F6" w:rsidP="00C46B4A">
      <w:pPr>
        <w:spacing w:after="0" w:line="480" w:lineRule="auto"/>
        <w:rPr>
          <w:rFonts w:asciiTheme="majorBidi" w:hAnsiTheme="majorBidi" w:cstheme="majorBidi"/>
          <w:b/>
          <w:bCs/>
          <w:sz w:val="24"/>
          <w:szCs w:val="24"/>
        </w:rPr>
      </w:pPr>
      <w:r w:rsidRPr="006E1611">
        <w:rPr>
          <w:rFonts w:asciiTheme="majorBidi" w:hAnsiTheme="majorBidi" w:cstheme="majorBidi"/>
          <w:b/>
          <w:bCs/>
          <w:sz w:val="24"/>
          <w:szCs w:val="24"/>
        </w:rPr>
        <w:t xml:space="preserve">E.  </w:t>
      </w:r>
      <w:r w:rsidR="00C46B4A">
        <w:rPr>
          <w:rFonts w:asciiTheme="majorBidi" w:hAnsiTheme="majorBidi" w:cstheme="majorBidi"/>
          <w:b/>
          <w:bCs/>
          <w:sz w:val="24"/>
          <w:szCs w:val="24"/>
        </w:rPr>
        <w:t>Kajian Penelitian yang Relevan</w:t>
      </w:r>
    </w:p>
    <w:p w:rsidR="00EB42F6" w:rsidRPr="00454461" w:rsidRDefault="00EB42F6" w:rsidP="005A49A2">
      <w:pPr>
        <w:spacing w:after="0" w:line="480" w:lineRule="auto"/>
        <w:rPr>
          <w:rFonts w:asciiTheme="majorBidi" w:hAnsiTheme="majorBidi" w:cstheme="majorBidi"/>
          <w:sz w:val="24"/>
          <w:szCs w:val="24"/>
        </w:rPr>
      </w:pPr>
      <w:r w:rsidRPr="00454461">
        <w:rPr>
          <w:rFonts w:asciiTheme="majorBidi" w:hAnsiTheme="majorBidi" w:cstheme="majorBidi"/>
          <w:sz w:val="24"/>
          <w:szCs w:val="24"/>
        </w:rPr>
        <w:tab/>
        <w:t xml:space="preserve">Peran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dalam membentuk  karakter masyarakat </w:t>
      </w:r>
      <w:r w:rsidR="00ED25F2">
        <w:rPr>
          <w:rFonts w:asciiTheme="majorBidi" w:hAnsiTheme="majorBidi" w:cstheme="majorBidi"/>
          <w:sz w:val="24"/>
          <w:szCs w:val="24"/>
        </w:rPr>
        <w:t>Arab</w:t>
      </w:r>
      <w:r w:rsidRPr="00454461">
        <w:rPr>
          <w:rFonts w:asciiTheme="majorBidi" w:hAnsiTheme="majorBidi" w:cstheme="majorBidi"/>
          <w:sz w:val="24"/>
          <w:szCs w:val="24"/>
        </w:rPr>
        <w:t xml:space="preserve"> ini sangat menarik untuk dikaji untuk pengembangan metodologi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di</w:t>
      </w:r>
      <w:r w:rsidR="005A49A2">
        <w:rPr>
          <w:rFonts w:asciiTheme="majorBidi" w:hAnsiTheme="majorBidi" w:cstheme="majorBidi"/>
          <w:sz w:val="24"/>
          <w:szCs w:val="24"/>
        </w:rPr>
        <w:t xml:space="preserve"> </w:t>
      </w:r>
      <w:r w:rsidR="00C46B4A">
        <w:rPr>
          <w:rFonts w:asciiTheme="majorBidi" w:hAnsiTheme="majorBidi" w:cstheme="majorBidi"/>
          <w:sz w:val="24"/>
          <w:szCs w:val="24"/>
        </w:rPr>
        <w:t>masa yang akan datang.</w:t>
      </w:r>
      <w:r w:rsidRPr="00454461">
        <w:rPr>
          <w:rFonts w:asciiTheme="majorBidi" w:hAnsiTheme="majorBidi" w:cstheme="majorBidi"/>
          <w:sz w:val="24"/>
          <w:szCs w:val="24"/>
        </w:rPr>
        <w:t xml:space="preserve"> Rasulullah </w:t>
      </w:r>
      <w:r w:rsidR="00C62112">
        <w:rPr>
          <w:rFonts w:asciiTheme="majorBidi" w:hAnsiTheme="majorBidi" w:cstheme="majorBidi"/>
          <w:sz w:val="24"/>
          <w:szCs w:val="24"/>
        </w:rPr>
        <w:t>saw</w:t>
      </w:r>
      <w:r w:rsidR="00C62112" w:rsidRPr="00454461">
        <w:rPr>
          <w:rFonts w:asciiTheme="majorBidi" w:hAnsiTheme="majorBidi" w:cstheme="majorBidi"/>
          <w:sz w:val="24"/>
          <w:szCs w:val="24"/>
        </w:rPr>
        <w:t xml:space="preserve"> </w:t>
      </w:r>
      <w:r w:rsidRPr="00454461">
        <w:rPr>
          <w:rFonts w:asciiTheme="majorBidi" w:hAnsiTheme="majorBidi" w:cstheme="majorBidi"/>
          <w:sz w:val="24"/>
          <w:szCs w:val="24"/>
        </w:rPr>
        <w:t xml:space="preserve">telah melakukan sesuatu yang sangat luar biasa terhadap kemanusiaan melalui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Pengakuan itu tidak hanya dari kalangan umat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tapi juga dari kalangan non muslim. Masyarakat </w:t>
      </w:r>
      <w:r w:rsidR="00ED25F2">
        <w:rPr>
          <w:rFonts w:asciiTheme="majorBidi" w:hAnsiTheme="majorBidi" w:cstheme="majorBidi"/>
          <w:sz w:val="24"/>
          <w:szCs w:val="24"/>
        </w:rPr>
        <w:t>Arab</w:t>
      </w:r>
      <w:r w:rsidRPr="00454461">
        <w:rPr>
          <w:rFonts w:asciiTheme="majorBidi" w:hAnsiTheme="majorBidi" w:cstheme="majorBidi"/>
          <w:sz w:val="24"/>
          <w:szCs w:val="24"/>
        </w:rPr>
        <w:t xml:space="preserve"> pada masa jahiliyah adalah masyarakat yang keras, penyembah berhala, suka berperang dengan sesama mereka, suka membunuh anak-anak perempuan, berjudi, mabuk-mabukan dan lain sebagainya. Kondisi yang demikian berhasil dirobah oleh Rasulullah Muhammad </w:t>
      </w:r>
      <w:r w:rsidR="00C62112">
        <w:rPr>
          <w:rFonts w:asciiTheme="majorBidi" w:hAnsiTheme="majorBidi" w:cstheme="majorBidi"/>
          <w:sz w:val="24"/>
          <w:szCs w:val="24"/>
        </w:rPr>
        <w:t>saw</w:t>
      </w:r>
      <w:r w:rsidR="00C62112" w:rsidRPr="00454461">
        <w:rPr>
          <w:rFonts w:asciiTheme="majorBidi" w:hAnsiTheme="majorBidi" w:cstheme="majorBidi"/>
          <w:sz w:val="24"/>
          <w:szCs w:val="24"/>
        </w:rPr>
        <w:t xml:space="preserve"> </w:t>
      </w:r>
      <w:r w:rsidRPr="00454461">
        <w:rPr>
          <w:rFonts w:asciiTheme="majorBidi" w:hAnsiTheme="majorBidi" w:cstheme="majorBidi"/>
          <w:sz w:val="24"/>
          <w:szCs w:val="24"/>
        </w:rPr>
        <w:t>dalam jangka waktu yang relatif singkat selama 23 tahun.</w:t>
      </w:r>
    </w:p>
    <w:p w:rsidR="00C46B4A" w:rsidRDefault="00EB42F6" w:rsidP="00C46B4A">
      <w:pPr>
        <w:spacing w:after="0" w:line="480" w:lineRule="auto"/>
        <w:rPr>
          <w:rFonts w:asciiTheme="majorBidi" w:hAnsiTheme="majorBidi" w:cstheme="majorBidi"/>
          <w:sz w:val="24"/>
          <w:szCs w:val="24"/>
        </w:rPr>
      </w:pPr>
      <w:r w:rsidRPr="00454461">
        <w:rPr>
          <w:rFonts w:asciiTheme="majorBidi" w:hAnsiTheme="majorBidi" w:cstheme="majorBidi"/>
          <w:sz w:val="24"/>
          <w:szCs w:val="24"/>
        </w:rPr>
        <w:t xml:space="preserve">              Penelitian yang berhubungan dengan </w:t>
      </w:r>
      <w:r w:rsidR="00C46B4A">
        <w:rPr>
          <w:rFonts w:asciiTheme="majorBidi" w:hAnsiTheme="majorBidi" w:cstheme="majorBidi"/>
          <w:sz w:val="24"/>
          <w:szCs w:val="24"/>
        </w:rPr>
        <w:t>“</w:t>
      </w:r>
      <w:r w:rsidR="00C46B4A" w:rsidRPr="00454461">
        <w:rPr>
          <w:rFonts w:asciiTheme="majorBidi" w:hAnsiTheme="majorBidi" w:cstheme="majorBidi"/>
          <w:sz w:val="24"/>
          <w:szCs w:val="24"/>
        </w:rPr>
        <w:t xml:space="preserve">Pola Rasulullah dalam Membentuk Karakter Masyarakat </w:t>
      </w:r>
      <w:r w:rsidR="00C46B4A">
        <w:rPr>
          <w:rFonts w:asciiTheme="majorBidi" w:hAnsiTheme="majorBidi" w:cstheme="majorBidi"/>
          <w:sz w:val="24"/>
          <w:szCs w:val="24"/>
        </w:rPr>
        <w:t>Arab” sepanjang penelusuran penulis b</w:t>
      </w:r>
      <w:r w:rsidR="00FB7B56">
        <w:rPr>
          <w:rFonts w:asciiTheme="majorBidi" w:hAnsiTheme="majorBidi" w:cstheme="majorBidi"/>
          <w:sz w:val="24"/>
          <w:szCs w:val="24"/>
        </w:rPr>
        <w:t>e</w:t>
      </w:r>
      <w:r w:rsidR="00C46B4A">
        <w:rPr>
          <w:rFonts w:asciiTheme="majorBidi" w:hAnsiTheme="majorBidi" w:cstheme="majorBidi"/>
          <w:sz w:val="24"/>
          <w:szCs w:val="24"/>
        </w:rPr>
        <w:t>lum ditemukan</w:t>
      </w:r>
      <w:r w:rsidRPr="00454461">
        <w:rPr>
          <w:rFonts w:asciiTheme="majorBidi" w:hAnsiTheme="majorBidi" w:cstheme="majorBidi"/>
          <w:sz w:val="24"/>
          <w:szCs w:val="24"/>
        </w:rPr>
        <w:t>.</w:t>
      </w:r>
      <w:r w:rsidR="00C46B4A">
        <w:rPr>
          <w:rFonts w:asciiTheme="majorBidi" w:hAnsiTheme="majorBidi" w:cstheme="majorBidi"/>
          <w:sz w:val="24"/>
          <w:szCs w:val="24"/>
        </w:rPr>
        <w:t xml:space="preserve"> Penelusuran kepustakaan yang penulis lakukan baru menemukan beberapa penelitian yang berdekatan tema dengan penelitian penulis, tetapi dalam topik dan objek berbeda. Diantara penelitian tersebut adalah:</w:t>
      </w:r>
    </w:p>
    <w:p w:rsidR="00EB42F6" w:rsidRPr="00454461" w:rsidRDefault="00EB42F6" w:rsidP="00C46B4A">
      <w:pPr>
        <w:spacing w:after="0" w:line="480" w:lineRule="auto"/>
        <w:ind w:firstLine="720"/>
        <w:rPr>
          <w:rFonts w:asciiTheme="majorBidi" w:hAnsiTheme="majorBidi" w:cstheme="majorBidi"/>
          <w:sz w:val="24"/>
          <w:szCs w:val="24"/>
        </w:rPr>
      </w:pPr>
      <w:r w:rsidRPr="00454461">
        <w:rPr>
          <w:rFonts w:asciiTheme="majorBidi" w:hAnsiTheme="majorBidi" w:cstheme="majorBidi"/>
          <w:sz w:val="24"/>
          <w:szCs w:val="24"/>
        </w:rPr>
        <w:t>Muhammad Nur Abdul Hafizh, menulis tentang “Tahapan Mendidik Anak” tulisannya menyinggung tentang metode Rasulullah dalam mendidik anak</w:t>
      </w:r>
      <w:r w:rsidR="00E63199">
        <w:rPr>
          <w:rFonts w:asciiTheme="majorBidi" w:hAnsiTheme="majorBidi" w:cstheme="majorBidi"/>
          <w:sz w:val="24"/>
          <w:szCs w:val="24"/>
        </w:rPr>
        <w:t xml:space="preserve">. </w:t>
      </w:r>
      <w:r w:rsidR="00E63199">
        <w:rPr>
          <w:rFonts w:asciiTheme="majorBidi" w:hAnsiTheme="majorBidi" w:cstheme="majorBidi"/>
          <w:sz w:val="24"/>
          <w:szCs w:val="24"/>
        </w:rPr>
        <w:lastRenderedPageBreak/>
        <w:t>Tulisannya berdasarkan penel</w:t>
      </w:r>
      <w:r w:rsidRPr="00454461">
        <w:rPr>
          <w:rFonts w:asciiTheme="majorBidi" w:hAnsiTheme="majorBidi" w:cstheme="majorBidi"/>
          <w:sz w:val="24"/>
          <w:szCs w:val="24"/>
        </w:rPr>
        <w:t>ah</w:t>
      </w:r>
      <w:r w:rsidR="00E63199">
        <w:rPr>
          <w:rFonts w:asciiTheme="majorBidi" w:hAnsiTheme="majorBidi" w:cstheme="majorBidi"/>
          <w:sz w:val="24"/>
          <w:szCs w:val="24"/>
        </w:rPr>
        <w:t>a</w:t>
      </w:r>
      <w:r w:rsidRPr="00454461">
        <w:rPr>
          <w:rFonts w:asciiTheme="majorBidi" w:hAnsiTheme="majorBidi" w:cstheme="majorBidi"/>
          <w:sz w:val="24"/>
          <w:szCs w:val="24"/>
        </w:rPr>
        <w:t>an hadits Rasulullah, sehingga tergambar secara jelas materi dan metode pendidikan yang diterapkan sesuai dengan perkembangan dan pertumbuhan peserta didik</w:t>
      </w:r>
      <w:r w:rsidRPr="00454461">
        <w:rPr>
          <w:rStyle w:val="FootnoteReference"/>
          <w:rFonts w:asciiTheme="majorBidi" w:hAnsiTheme="majorBidi" w:cstheme="majorBidi"/>
          <w:sz w:val="24"/>
          <w:szCs w:val="24"/>
        </w:rPr>
        <w:footnoteReference w:id="22"/>
      </w:r>
      <w:r w:rsidRPr="00454461">
        <w:rPr>
          <w:rFonts w:asciiTheme="majorBidi" w:hAnsiTheme="majorBidi" w:cstheme="majorBidi"/>
          <w:sz w:val="24"/>
          <w:szCs w:val="24"/>
        </w:rPr>
        <w:t>.</w:t>
      </w:r>
      <w:r w:rsidR="005867B2">
        <w:rPr>
          <w:rFonts w:asciiTheme="majorBidi" w:hAnsiTheme="majorBidi" w:cstheme="majorBidi"/>
          <w:sz w:val="24"/>
          <w:szCs w:val="24"/>
        </w:rPr>
        <w:t xml:space="preserve"> Perbedaan dengan penelitian yang penulis lakukan adalah penulis melihat pola dan bentuk serta cara Rasulullah dalam memberikan pembinaan dan pendidikan Islam dalam pembentukan Masy</w:t>
      </w:r>
      <w:r w:rsidR="0005302D">
        <w:rPr>
          <w:rFonts w:asciiTheme="majorBidi" w:hAnsiTheme="majorBidi" w:cstheme="majorBidi"/>
          <w:sz w:val="24"/>
          <w:szCs w:val="24"/>
        </w:rPr>
        <w:t>a</w:t>
      </w:r>
      <w:r w:rsidR="005867B2">
        <w:rPr>
          <w:rFonts w:asciiTheme="majorBidi" w:hAnsiTheme="majorBidi" w:cstheme="majorBidi"/>
          <w:sz w:val="24"/>
          <w:szCs w:val="24"/>
        </w:rPr>
        <w:t>rakat Arab.</w:t>
      </w:r>
    </w:p>
    <w:p w:rsidR="005867B2" w:rsidRPr="00454461" w:rsidRDefault="00EB42F6" w:rsidP="005867B2">
      <w:pPr>
        <w:spacing w:after="0" w:line="480" w:lineRule="auto"/>
        <w:rPr>
          <w:rFonts w:asciiTheme="majorBidi" w:hAnsiTheme="majorBidi" w:cstheme="majorBidi"/>
          <w:sz w:val="24"/>
          <w:szCs w:val="24"/>
        </w:rPr>
      </w:pPr>
      <w:r w:rsidRPr="00454461">
        <w:rPr>
          <w:rFonts w:asciiTheme="majorBidi" w:hAnsiTheme="majorBidi" w:cstheme="majorBidi"/>
          <w:sz w:val="24"/>
          <w:szCs w:val="24"/>
        </w:rPr>
        <w:tab/>
        <w:t xml:space="preserve">Najib Khalid Al-‘amar, dalam bukunya “ Tarbiyah Rasulullah “ menulis berbagai metode pendidikan yang diterapkan Rasulullah. Ia banyak mengutip hadits Rasulullah kemudian menjelaskannya sehubungan dengan metode yang seharusnya diterapkan dalam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sekarang ini</w:t>
      </w:r>
      <w:r w:rsidRPr="00454461">
        <w:rPr>
          <w:rStyle w:val="FootnoteReference"/>
          <w:rFonts w:asciiTheme="majorBidi" w:hAnsiTheme="majorBidi" w:cstheme="majorBidi"/>
          <w:sz w:val="24"/>
          <w:szCs w:val="24"/>
        </w:rPr>
        <w:footnoteReference w:id="23"/>
      </w:r>
      <w:r w:rsidRPr="00454461">
        <w:rPr>
          <w:rFonts w:asciiTheme="majorBidi" w:hAnsiTheme="majorBidi" w:cstheme="majorBidi"/>
          <w:sz w:val="24"/>
          <w:szCs w:val="24"/>
        </w:rPr>
        <w:t>.</w:t>
      </w:r>
      <w:r w:rsidR="005867B2">
        <w:rPr>
          <w:rFonts w:asciiTheme="majorBidi" w:hAnsiTheme="majorBidi" w:cstheme="majorBidi"/>
          <w:sz w:val="24"/>
          <w:szCs w:val="24"/>
        </w:rPr>
        <w:t xml:space="preserve"> Perbedaan dengan penelitian yang penulis lakukan adalah penulis melihat pola dan bentuk serta cara Rasulullah dalam memberikan pembinaan dan pendidikan Islam dalam pembentukan Masy</w:t>
      </w:r>
      <w:r w:rsidR="0005302D">
        <w:rPr>
          <w:rFonts w:asciiTheme="majorBidi" w:hAnsiTheme="majorBidi" w:cstheme="majorBidi"/>
          <w:sz w:val="24"/>
          <w:szCs w:val="24"/>
        </w:rPr>
        <w:t>a</w:t>
      </w:r>
      <w:r w:rsidR="005867B2">
        <w:rPr>
          <w:rFonts w:asciiTheme="majorBidi" w:hAnsiTheme="majorBidi" w:cstheme="majorBidi"/>
          <w:sz w:val="24"/>
          <w:szCs w:val="24"/>
        </w:rPr>
        <w:t>rakat Arab.</w:t>
      </w:r>
    </w:p>
    <w:p w:rsidR="00EB42F6" w:rsidRDefault="00EB42F6" w:rsidP="00063FD2">
      <w:pPr>
        <w:spacing w:after="0" w:line="480" w:lineRule="auto"/>
        <w:rPr>
          <w:rFonts w:asciiTheme="majorBidi" w:hAnsiTheme="majorBidi" w:cstheme="majorBidi"/>
          <w:sz w:val="24"/>
          <w:szCs w:val="24"/>
        </w:rPr>
      </w:pPr>
      <w:r w:rsidRPr="00454461">
        <w:rPr>
          <w:rFonts w:asciiTheme="majorBidi" w:hAnsiTheme="majorBidi" w:cstheme="majorBidi"/>
          <w:sz w:val="24"/>
          <w:szCs w:val="24"/>
        </w:rPr>
        <w:tab/>
        <w:t xml:space="preserve">Zukhairini dkk, dalam bukunya “Sejarah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ia menjelaskan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pada fase </w:t>
      </w:r>
      <w:r w:rsidR="00063FD2">
        <w:rPr>
          <w:rFonts w:ascii="Times New Roman" w:eastAsia="Times New Roman" w:hAnsi="Times New Roman" w:cs="Times New Roman"/>
          <w:sz w:val="24"/>
          <w:szCs w:val="24"/>
          <w:lang w:eastAsia="id-ID"/>
        </w:rPr>
        <w:t>Me</w:t>
      </w:r>
      <w:r w:rsidR="00063FD2" w:rsidRPr="00454461">
        <w:rPr>
          <w:rFonts w:ascii="Times New Roman" w:eastAsia="Times New Roman" w:hAnsi="Times New Roman" w:cs="Times New Roman"/>
          <w:sz w:val="24"/>
          <w:szCs w:val="24"/>
          <w:lang w:eastAsia="id-ID"/>
        </w:rPr>
        <w:t>kah</w:t>
      </w:r>
      <w:r w:rsidRPr="00454461">
        <w:rPr>
          <w:rFonts w:asciiTheme="majorBidi" w:hAnsiTheme="majorBidi" w:cstheme="majorBidi"/>
          <w:sz w:val="24"/>
          <w:szCs w:val="24"/>
        </w:rPr>
        <w:t xml:space="preserve"> yang dimulai semenjak turunnya wa</w:t>
      </w:r>
      <w:r>
        <w:rPr>
          <w:rFonts w:asciiTheme="majorBidi" w:hAnsiTheme="majorBidi" w:cstheme="majorBidi"/>
          <w:sz w:val="24"/>
          <w:szCs w:val="24"/>
        </w:rPr>
        <w:t xml:space="preserve">hyu yang pertama </w:t>
      </w:r>
      <w:r w:rsidR="00E63199">
        <w:rPr>
          <w:rFonts w:asciiTheme="majorBidi" w:hAnsiTheme="majorBidi" w:cstheme="majorBidi"/>
          <w:sz w:val="24"/>
          <w:szCs w:val="24"/>
        </w:rPr>
        <w:t>yaitu</w:t>
      </w:r>
      <w:r>
        <w:rPr>
          <w:rFonts w:asciiTheme="majorBidi" w:hAnsiTheme="majorBidi" w:cstheme="majorBidi"/>
          <w:sz w:val="24"/>
          <w:szCs w:val="24"/>
        </w:rPr>
        <w:t>:</w:t>
      </w:r>
    </w:p>
    <w:p w:rsidR="00EB42F6" w:rsidRDefault="00EB42F6" w:rsidP="00114111">
      <w:pPr>
        <w:bidi/>
        <w:spacing w:after="0" w:line="240" w:lineRule="auto"/>
        <w:rPr>
          <w:rFonts w:ascii="(normal text)" w:hAnsi="(normal text)"/>
          <w:rtl/>
        </w:rPr>
      </w:pP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40"/>
      </w:r>
      <w:r>
        <w:rPr>
          <w:sz w:val="28"/>
          <w:szCs w:val="28"/>
        </w:rPr>
        <w:sym w:font="HQPB2" w:char="F02C"/>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A"/>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50"/>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9"/>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7"/>
      </w:r>
      <w:r>
        <w:rPr>
          <w:sz w:val="28"/>
          <w:szCs w:val="28"/>
        </w:rPr>
        <w:sym w:font="HQPB2" w:char="F04C"/>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rsidR="00EB42F6" w:rsidRPr="00E63199" w:rsidRDefault="00EB42F6" w:rsidP="00E63199">
      <w:pPr>
        <w:spacing w:after="0" w:line="240" w:lineRule="auto"/>
        <w:ind w:left="993" w:hanging="993"/>
        <w:rPr>
          <w:rFonts w:asciiTheme="majorBidi" w:hAnsiTheme="majorBidi" w:cstheme="majorBidi"/>
          <w:sz w:val="24"/>
          <w:szCs w:val="36"/>
        </w:rPr>
      </w:pPr>
      <w:r w:rsidRPr="00AD557E">
        <w:rPr>
          <w:rFonts w:asciiTheme="majorBidi" w:hAnsiTheme="majorBidi" w:cstheme="majorBidi"/>
          <w:sz w:val="24"/>
          <w:szCs w:val="36"/>
        </w:rPr>
        <w:t>Artinya: “</w:t>
      </w:r>
      <w:r w:rsidRPr="00AD557E">
        <w:rPr>
          <w:rFonts w:asciiTheme="majorBidi" w:hAnsiTheme="majorBidi" w:cstheme="majorBidi"/>
          <w:i/>
          <w:iCs/>
          <w:sz w:val="24"/>
          <w:szCs w:val="36"/>
        </w:rPr>
        <w:t>Bacalah dengan (menyebut) nama Tuhanmu yang Menciptakan, Dia telah menciptakan manusia dari segumpal darah. Bacalah, dan Tuhanmulah yang Maha pemurah, Yang mengajar (manusia) dengan perantaran kalam. Dia mengajar kepada manusia apa yang tidak diketahuinya.</w:t>
      </w:r>
      <w:r w:rsidR="00E63199">
        <w:rPr>
          <w:rFonts w:asciiTheme="majorBidi" w:hAnsiTheme="majorBidi" w:cstheme="majorBidi"/>
          <w:sz w:val="24"/>
          <w:szCs w:val="36"/>
        </w:rPr>
        <w:t xml:space="preserve"> (Q. S al-‘Alaq: 1-5)</w:t>
      </w:r>
    </w:p>
    <w:p w:rsidR="00EB42F6" w:rsidRDefault="00EB42F6" w:rsidP="00114111">
      <w:pPr>
        <w:spacing w:after="0" w:line="480" w:lineRule="auto"/>
        <w:rPr>
          <w:rFonts w:asciiTheme="majorBidi" w:hAnsiTheme="majorBidi" w:cstheme="majorBidi"/>
          <w:sz w:val="24"/>
          <w:szCs w:val="36"/>
        </w:rPr>
      </w:pPr>
    </w:p>
    <w:p w:rsidR="005867B2" w:rsidRPr="00454461" w:rsidRDefault="00EB42F6" w:rsidP="00515FA7">
      <w:pPr>
        <w:spacing w:after="0" w:line="480" w:lineRule="auto"/>
        <w:ind w:firstLine="720"/>
        <w:rPr>
          <w:rFonts w:asciiTheme="majorBidi" w:hAnsiTheme="majorBidi" w:cstheme="majorBidi"/>
          <w:sz w:val="24"/>
          <w:szCs w:val="24"/>
        </w:rPr>
      </w:pPr>
      <w:r w:rsidRPr="00454461">
        <w:rPr>
          <w:rFonts w:asciiTheme="majorBidi" w:hAnsiTheme="majorBidi" w:cstheme="majorBidi"/>
          <w:sz w:val="24"/>
          <w:szCs w:val="24"/>
        </w:rPr>
        <w:lastRenderedPageBreak/>
        <w:t xml:space="preserve">Pada fase </w:t>
      </w:r>
      <w:r w:rsidR="00515FA7">
        <w:rPr>
          <w:rFonts w:ascii="Times New Roman" w:eastAsia="Times New Roman" w:hAnsi="Times New Roman" w:cs="Times New Roman"/>
          <w:sz w:val="24"/>
          <w:szCs w:val="24"/>
          <w:lang w:eastAsia="id-ID"/>
        </w:rPr>
        <w:t>Me</w:t>
      </w:r>
      <w:r w:rsidR="00515FA7" w:rsidRPr="00454461">
        <w:rPr>
          <w:rFonts w:ascii="Times New Roman" w:eastAsia="Times New Roman" w:hAnsi="Times New Roman" w:cs="Times New Roman"/>
          <w:sz w:val="24"/>
          <w:szCs w:val="24"/>
          <w:lang w:eastAsia="id-ID"/>
        </w:rPr>
        <w:t>kah</w:t>
      </w:r>
      <w:r w:rsidRPr="00454461">
        <w:rPr>
          <w:rFonts w:asciiTheme="majorBidi" w:hAnsiTheme="majorBidi" w:cstheme="majorBidi"/>
          <w:sz w:val="24"/>
          <w:szCs w:val="24"/>
        </w:rPr>
        <w:t xml:space="preserve"> dilaksanakan secara bertahap; tahap pertama, pendidikan secara sembunyi-sembunyi, tahap kedua pendidikan terhadap keluarga terdekat, dan tahap ketiga pendidikan secara terang-terangan. Sedangkan pada fase Madinah, materi pendidikan lebih berkembang, karena aspek sosio kultural dan geografis lebih mendukung pengembangan pendidikan </w:t>
      </w:r>
      <w:r w:rsidR="00CE24DA">
        <w:rPr>
          <w:rFonts w:asciiTheme="majorBidi" w:hAnsiTheme="majorBidi" w:cstheme="majorBidi"/>
          <w:sz w:val="24"/>
          <w:szCs w:val="24"/>
        </w:rPr>
        <w:t>Islam</w:t>
      </w:r>
      <w:r w:rsidRPr="00454461">
        <w:rPr>
          <w:rStyle w:val="FootnoteReference"/>
          <w:rFonts w:asciiTheme="majorBidi" w:hAnsiTheme="majorBidi" w:cstheme="majorBidi"/>
          <w:sz w:val="24"/>
          <w:szCs w:val="24"/>
        </w:rPr>
        <w:footnoteReference w:id="24"/>
      </w:r>
      <w:r w:rsidRPr="00454461">
        <w:rPr>
          <w:rFonts w:asciiTheme="majorBidi" w:hAnsiTheme="majorBidi" w:cstheme="majorBidi"/>
          <w:sz w:val="24"/>
          <w:szCs w:val="24"/>
        </w:rPr>
        <w:t xml:space="preserve">. </w:t>
      </w:r>
      <w:r w:rsidR="005867B2">
        <w:rPr>
          <w:rFonts w:asciiTheme="majorBidi" w:hAnsiTheme="majorBidi" w:cstheme="majorBidi"/>
          <w:sz w:val="24"/>
          <w:szCs w:val="24"/>
        </w:rPr>
        <w:t>Perbedaan dengan penelitian yang penulis lakukan adalah penulis melihat pola dan bentuk serta cara Rasulullah dalam memberikan pembinaan dan pendidikan Islam dalam pembentukan Masyrakat Arab.</w:t>
      </w:r>
    </w:p>
    <w:p w:rsidR="005867B2" w:rsidRPr="00454461" w:rsidRDefault="00EB42F6" w:rsidP="005867B2">
      <w:pPr>
        <w:spacing w:after="0" w:line="480" w:lineRule="auto"/>
        <w:rPr>
          <w:rFonts w:asciiTheme="majorBidi" w:hAnsiTheme="majorBidi" w:cstheme="majorBidi"/>
          <w:sz w:val="24"/>
          <w:szCs w:val="24"/>
        </w:rPr>
      </w:pPr>
      <w:r w:rsidRPr="00454461">
        <w:rPr>
          <w:rFonts w:asciiTheme="majorBidi" w:hAnsiTheme="majorBidi" w:cstheme="majorBidi"/>
          <w:sz w:val="24"/>
          <w:szCs w:val="24"/>
        </w:rPr>
        <w:t xml:space="preserve">              Ramayulis, misalnya telah menulis buku “</w:t>
      </w:r>
      <w:r w:rsidRPr="00454461">
        <w:rPr>
          <w:rFonts w:asciiTheme="majorBidi" w:hAnsiTheme="majorBidi" w:cstheme="majorBidi"/>
          <w:i/>
          <w:iCs/>
          <w:sz w:val="24"/>
          <w:szCs w:val="24"/>
        </w:rPr>
        <w:t xml:space="preserve">Sejarah Pendidikan </w:t>
      </w:r>
      <w:r w:rsidR="00CE24DA">
        <w:rPr>
          <w:rFonts w:asciiTheme="majorBidi" w:hAnsiTheme="majorBidi" w:cstheme="majorBidi"/>
          <w:i/>
          <w:iCs/>
          <w:sz w:val="24"/>
          <w:szCs w:val="24"/>
        </w:rPr>
        <w:t>Islam</w:t>
      </w:r>
      <w:r w:rsidRPr="00454461">
        <w:rPr>
          <w:rFonts w:asciiTheme="majorBidi" w:hAnsiTheme="majorBidi" w:cstheme="majorBidi"/>
          <w:sz w:val="24"/>
          <w:szCs w:val="24"/>
        </w:rPr>
        <w:t xml:space="preserve">” yang diterbitkan oleh Kalam Mulia Jakarta tahun 2012. Buku ini menjelaskan tentang bagaimana bentuk pendidikan pada masa rasulullah </w:t>
      </w:r>
      <w:r w:rsidR="00C62112">
        <w:rPr>
          <w:rFonts w:asciiTheme="majorBidi" w:hAnsiTheme="majorBidi" w:cstheme="majorBidi"/>
          <w:sz w:val="24"/>
          <w:szCs w:val="24"/>
        </w:rPr>
        <w:t>SAW</w:t>
      </w:r>
      <w:r w:rsidRPr="00454461">
        <w:rPr>
          <w:rFonts w:asciiTheme="majorBidi" w:hAnsiTheme="majorBidi" w:cstheme="majorBidi"/>
          <w:sz w:val="24"/>
          <w:szCs w:val="24"/>
        </w:rPr>
        <w:t xml:space="preserve"> sampai kepada bagaimana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pada masa khalifah rasyidin hingga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di Indonesia</w:t>
      </w:r>
      <w:r w:rsidRPr="00454461">
        <w:rPr>
          <w:rStyle w:val="FootnoteReference"/>
          <w:rFonts w:asciiTheme="majorBidi" w:hAnsiTheme="majorBidi" w:cstheme="majorBidi"/>
          <w:sz w:val="24"/>
          <w:szCs w:val="24"/>
        </w:rPr>
        <w:footnoteReference w:id="25"/>
      </w:r>
      <w:r w:rsidRPr="00454461">
        <w:rPr>
          <w:rFonts w:asciiTheme="majorBidi" w:hAnsiTheme="majorBidi" w:cstheme="majorBidi"/>
          <w:sz w:val="24"/>
          <w:szCs w:val="24"/>
        </w:rPr>
        <w:t>.</w:t>
      </w:r>
      <w:r w:rsidR="005867B2">
        <w:rPr>
          <w:rFonts w:asciiTheme="majorBidi" w:hAnsiTheme="majorBidi" w:cstheme="majorBidi"/>
          <w:sz w:val="24"/>
          <w:szCs w:val="24"/>
        </w:rPr>
        <w:t xml:space="preserve"> Perbedaan dengan penelitian yang penulis lakukan adalah penulis melihat pola dan bentuk serta cara Rasulullah dalam memberikan pembinaan dan pendidikan Islam dalam pembentukan Masyrakat Arab.</w:t>
      </w:r>
    </w:p>
    <w:p w:rsidR="005867B2" w:rsidRPr="00454461" w:rsidRDefault="00EB42F6" w:rsidP="005867B2">
      <w:pPr>
        <w:spacing w:after="0" w:line="480" w:lineRule="auto"/>
        <w:rPr>
          <w:rFonts w:asciiTheme="majorBidi" w:hAnsiTheme="majorBidi" w:cstheme="majorBidi"/>
          <w:sz w:val="24"/>
          <w:szCs w:val="24"/>
        </w:rPr>
      </w:pPr>
      <w:r w:rsidRPr="00454461">
        <w:rPr>
          <w:rFonts w:asciiTheme="majorBidi" w:hAnsiTheme="majorBidi" w:cstheme="majorBidi"/>
          <w:sz w:val="24"/>
          <w:szCs w:val="24"/>
        </w:rPr>
        <w:t xml:space="preserve">              Abuddin Nata menulis buku tentang </w:t>
      </w:r>
      <w:r w:rsidRPr="00454461">
        <w:rPr>
          <w:rFonts w:asciiTheme="majorBidi" w:hAnsiTheme="majorBidi" w:cstheme="majorBidi"/>
          <w:i/>
          <w:iCs/>
          <w:sz w:val="24"/>
          <w:szCs w:val="24"/>
        </w:rPr>
        <w:t xml:space="preserve">Ilmu Pendidikan </w:t>
      </w:r>
      <w:r w:rsidR="00CE24DA">
        <w:rPr>
          <w:rFonts w:asciiTheme="majorBidi" w:hAnsiTheme="majorBidi" w:cstheme="majorBidi"/>
          <w:i/>
          <w:iCs/>
          <w:sz w:val="24"/>
          <w:szCs w:val="24"/>
        </w:rPr>
        <w:t>Islam</w:t>
      </w:r>
      <w:r w:rsidRPr="00454461">
        <w:rPr>
          <w:rFonts w:asciiTheme="majorBidi" w:hAnsiTheme="majorBidi" w:cstheme="majorBidi"/>
          <w:sz w:val="24"/>
          <w:szCs w:val="24"/>
        </w:rPr>
        <w:t xml:space="preserve">, yang berisikan tentang pengertian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visi dan misi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,tujuan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serta hal-hal yang berkaitan dengan bagaimana mengelola pendidikan </w:t>
      </w:r>
      <w:r w:rsidR="00CE24DA">
        <w:rPr>
          <w:rFonts w:asciiTheme="majorBidi" w:hAnsiTheme="majorBidi" w:cstheme="majorBidi"/>
          <w:sz w:val="24"/>
          <w:szCs w:val="24"/>
        </w:rPr>
        <w:t>Islam</w:t>
      </w:r>
      <w:r w:rsidRPr="00454461">
        <w:rPr>
          <w:rFonts w:asciiTheme="majorBidi" w:hAnsiTheme="majorBidi" w:cstheme="majorBidi"/>
          <w:sz w:val="24"/>
          <w:szCs w:val="24"/>
        </w:rPr>
        <w:t>.</w:t>
      </w:r>
      <w:r w:rsidRPr="00454461">
        <w:rPr>
          <w:rStyle w:val="FootnoteReference"/>
          <w:rFonts w:asciiTheme="majorBidi" w:hAnsiTheme="majorBidi" w:cstheme="majorBidi"/>
          <w:sz w:val="24"/>
          <w:szCs w:val="24"/>
        </w:rPr>
        <w:footnoteReference w:id="26"/>
      </w:r>
      <w:r w:rsidR="005867B2">
        <w:rPr>
          <w:rFonts w:asciiTheme="majorBidi" w:hAnsiTheme="majorBidi" w:cstheme="majorBidi"/>
          <w:sz w:val="24"/>
          <w:szCs w:val="24"/>
        </w:rPr>
        <w:t xml:space="preserve"> Perbedaan dengan penelitian yang penulis lakukan adalah penulis melihat pola dan bentuk serta cara Rasulullah dalam memberikan pembinaan dan pendidikan Islam dalam pembentukan Masy</w:t>
      </w:r>
      <w:r w:rsidR="00D04B91">
        <w:rPr>
          <w:rFonts w:asciiTheme="majorBidi" w:hAnsiTheme="majorBidi" w:cstheme="majorBidi"/>
          <w:sz w:val="24"/>
          <w:szCs w:val="24"/>
        </w:rPr>
        <w:t>a</w:t>
      </w:r>
      <w:r w:rsidR="005867B2">
        <w:rPr>
          <w:rFonts w:asciiTheme="majorBidi" w:hAnsiTheme="majorBidi" w:cstheme="majorBidi"/>
          <w:sz w:val="24"/>
          <w:szCs w:val="24"/>
        </w:rPr>
        <w:t>rakat Arab.</w:t>
      </w:r>
    </w:p>
    <w:p w:rsidR="005867B2" w:rsidRDefault="00EB42F6" w:rsidP="005867B2">
      <w:pPr>
        <w:spacing w:after="0" w:line="480" w:lineRule="auto"/>
        <w:rPr>
          <w:rFonts w:asciiTheme="majorBidi" w:hAnsiTheme="majorBidi" w:cstheme="majorBidi"/>
          <w:sz w:val="24"/>
          <w:szCs w:val="24"/>
        </w:rPr>
      </w:pPr>
      <w:r w:rsidRPr="00454461">
        <w:rPr>
          <w:rFonts w:asciiTheme="majorBidi" w:hAnsiTheme="majorBidi" w:cstheme="majorBidi"/>
          <w:sz w:val="24"/>
          <w:szCs w:val="24"/>
        </w:rPr>
        <w:lastRenderedPageBreak/>
        <w:t xml:space="preserve">              Abuddin Nata juga menulis buku tentang </w:t>
      </w:r>
      <w:r w:rsidRPr="00454461">
        <w:rPr>
          <w:rFonts w:asciiTheme="majorBidi" w:hAnsiTheme="majorBidi" w:cstheme="majorBidi"/>
          <w:i/>
          <w:iCs/>
          <w:sz w:val="24"/>
          <w:szCs w:val="24"/>
        </w:rPr>
        <w:t xml:space="preserve">Sejarah Pendidikan </w:t>
      </w:r>
      <w:r w:rsidR="00CE24DA">
        <w:rPr>
          <w:rFonts w:asciiTheme="majorBidi" w:hAnsiTheme="majorBidi" w:cstheme="majorBidi"/>
          <w:i/>
          <w:iCs/>
          <w:sz w:val="24"/>
          <w:szCs w:val="24"/>
        </w:rPr>
        <w:t>Islam</w:t>
      </w:r>
      <w:r w:rsidRPr="00454461">
        <w:rPr>
          <w:rFonts w:asciiTheme="majorBidi" w:hAnsiTheme="majorBidi" w:cstheme="majorBidi"/>
          <w:sz w:val="24"/>
          <w:szCs w:val="24"/>
        </w:rPr>
        <w:t>, yang diterbitkan oleh Fakultas Tarbiyah dan Keguruan UIN Syarif</w:t>
      </w:r>
      <w:r w:rsidRPr="00454461">
        <w:rPr>
          <w:rFonts w:asciiTheme="majorBidi" w:hAnsiTheme="majorBidi" w:cstheme="majorBidi"/>
          <w:i/>
          <w:iCs/>
          <w:sz w:val="24"/>
          <w:szCs w:val="24"/>
        </w:rPr>
        <w:t xml:space="preserve"> </w:t>
      </w:r>
      <w:r w:rsidRPr="00454461">
        <w:rPr>
          <w:rFonts w:asciiTheme="majorBidi" w:hAnsiTheme="majorBidi" w:cstheme="majorBidi"/>
          <w:sz w:val="24"/>
          <w:szCs w:val="24"/>
        </w:rPr>
        <w:t xml:space="preserve">Hidayatullah Jakarta tahun 2010, buku ini membahas tentang sejarah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pengaruh kebudayaan  pra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terhadap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situasi sosial dan pendidikan masyarakat </w:t>
      </w:r>
      <w:r w:rsidR="00ED25F2">
        <w:rPr>
          <w:rFonts w:asciiTheme="majorBidi" w:hAnsiTheme="majorBidi" w:cstheme="majorBidi"/>
          <w:sz w:val="24"/>
          <w:szCs w:val="24"/>
        </w:rPr>
        <w:t>Arab</w:t>
      </w:r>
      <w:r w:rsidRPr="00454461">
        <w:rPr>
          <w:rFonts w:asciiTheme="majorBidi" w:hAnsiTheme="majorBidi" w:cstheme="majorBidi"/>
          <w:sz w:val="24"/>
          <w:szCs w:val="24"/>
        </w:rPr>
        <w:t xml:space="preserve"> sebelum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pada masa nabi hingga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di Indonesia</w:t>
      </w:r>
      <w:r w:rsidR="00E63199">
        <w:rPr>
          <w:rFonts w:asciiTheme="majorBidi" w:hAnsiTheme="majorBidi" w:cstheme="majorBidi"/>
          <w:sz w:val="24"/>
          <w:szCs w:val="24"/>
        </w:rPr>
        <w:t>.</w:t>
      </w:r>
      <w:r w:rsidRPr="00454461">
        <w:rPr>
          <w:rStyle w:val="FootnoteReference"/>
          <w:rFonts w:asciiTheme="majorBidi" w:hAnsiTheme="majorBidi" w:cstheme="majorBidi"/>
          <w:sz w:val="24"/>
          <w:szCs w:val="24"/>
        </w:rPr>
        <w:footnoteReference w:id="27"/>
      </w:r>
      <w:r w:rsidRPr="00454461">
        <w:rPr>
          <w:rFonts w:asciiTheme="majorBidi" w:hAnsiTheme="majorBidi" w:cstheme="majorBidi"/>
          <w:sz w:val="24"/>
          <w:szCs w:val="24"/>
        </w:rPr>
        <w:t xml:space="preserve"> </w:t>
      </w:r>
      <w:r w:rsidR="005867B2">
        <w:rPr>
          <w:rFonts w:asciiTheme="majorBidi" w:hAnsiTheme="majorBidi" w:cstheme="majorBidi"/>
          <w:sz w:val="24"/>
          <w:szCs w:val="24"/>
        </w:rPr>
        <w:t>Perbedaan dengan penelitian yang penulis lakukan adalah penulis melihat pola dan bentuk serta cara Rasulullah dalam memberikan pembinaan dan pendidi</w:t>
      </w:r>
      <w:r w:rsidR="00D04B91">
        <w:rPr>
          <w:rFonts w:asciiTheme="majorBidi" w:hAnsiTheme="majorBidi" w:cstheme="majorBidi"/>
          <w:sz w:val="24"/>
          <w:szCs w:val="24"/>
        </w:rPr>
        <w:t>kan Islam dalam pembentukan Masya</w:t>
      </w:r>
      <w:r w:rsidR="005867B2">
        <w:rPr>
          <w:rFonts w:asciiTheme="majorBidi" w:hAnsiTheme="majorBidi" w:cstheme="majorBidi"/>
          <w:sz w:val="24"/>
          <w:szCs w:val="24"/>
        </w:rPr>
        <w:t>rakat Arab.</w:t>
      </w:r>
    </w:p>
    <w:p w:rsidR="005867B2" w:rsidRDefault="00EB42F6" w:rsidP="005867B2">
      <w:pPr>
        <w:spacing w:after="0" w:line="480" w:lineRule="auto"/>
        <w:ind w:firstLine="709"/>
        <w:rPr>
          <w:rFonts w:asciiTheme="majorBidi" w:hAnsiTheme="majorBidi" w:cstheme="majorBidi"/>
          <w:sz w:val="24"/>
          <w:szCs w:val="24"/>
        </w:rPr>
      </w:pPr>
      <w:r w:rsidRPr="00454461">
        <w:rPr>
          <w:rFonts w:asciiTheme="majorBidi" w:hAnsiTheme="majorBidi" w:cstheme="majorBidi"/>
          <w:sz w:val="24"/>
          <w:szCs w:val="24"/>
        </w:rPr>
        <w:t xml:space="preserve">Samsul Nizar, dengan judul </w:t>
      </w:r>
      <w:r w:rsidRPr="00454461">
        <w:rPr>
          <w:rFonts w:asciiTheme="majorBidi" w:hAnsiTheme="majorBidi" w:cstheme="majorBidi"/>
          <w:i/>
          <w:iCs/>
          <w:sz w:val="24"/>
          <w:szCs w:val="24"/>
        </w:rPr>
        <w:t xml:space="preserve">Sejarah dan Pergolakan Pemikiran Pendidikan </w:t>
      </w:r>
      <w:r w:rsidR="00CE24DA">
        <w:rPr>
          <w:rFonts w:asciiTheme="majorBidi" w:hAnsiTheme="majorBidi" w:cstheme="majorBidi"/>
          <w:i/>
          <w:iCs/>
          <w:sz w:val="24"/>
          <w:szCs w:val="24"/>
        </w:rPr>
        <w:t>Islam</w:t>
      </w:r>
      <w:r w:rsidRPr="00454461">
        <w:rPr>
          <w:rFonts w:asciiTheme="majorBidi" w:hAnsiTheme="majorBidi" w:cstheme="majorBidi"/>
          <w:i/>
          <w:iCs/>
          <w:sz w:val="24"/>
          <w:szCs w:val="24"/>
        </w:rPr>
        <w:t xml:space="preserve">, </w:t>
      </w:r>
      <w:r w:rsidRPr="00454461">
        <w:rPr>
          <w:rFonts w:asciiTheme="majorBidi" w:hAnsiTheme="majorBidi" w:cstheme="majorBidi"/>
          <w:sz w:val="24"/>
          <w:szCs w:val="24"/>
        </w:rPr>
        <w:t xml:space="preserve">yang diterbitkan oleh Quantum Teaching  Jakarta ,tahun 2005. Buku ini membahas tentang institusi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transformasi dan konstribusi  intelektual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terhadap barat, sejarah pendidikan perempuan, historis lembaga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di Indonesia, pembaharuan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di Indonesia khususnya di Minangkabau, pemikiran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pendidikan agama dalam sistem pendidikan nasional dan quo vadis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di Indonesia</w:t>
      </w:r>
      <w:r w:rsidR="00E63199">
        <w:rPr>
          <w:rFonts w:asciiTheme="majorBidi" w:hAnsiTheme="majorBidi" w:cstheme="majorBidi"/>
          <w:sz w:val="24"/>
          <w:szCs w:val="24"/>
        </w:rPr>
        <w:t>.</w:t>
      </w:r>
      <w:r w:rsidRPr="00454461">
        <w:rPr>
          <w:rStyle w:val="FootnoteReference"/>
          <w:rFonts w:asciiTheme="majorBidi" w:hAnsiTheme="majorBidi" w:cstheme="majorBidi"/>
          <w:sz w:val="24"/>
          <w:szCs w:val="24"/>
        </w:rPr>
        <w:footnoteReference w:id="28"/>
      </w:r>
    </w:p>
    <w:p w:rsidR="005867B2" w:rsidRPr="00454461" w:rsidRDefault="00EB42F6" w:rsidP="005867B2">
      <w:pPr>
        <w:spacing w:after="0" w:line="480" w:lineRule="auto"/>
        <w:rPr>
          <w:rFonts w:asciiTheme="majorBidi" w:hAnsiTheme="majorBidi" w:cstheme="majorBidi"/>
          <w:sz w:val="24"/>
          <w:szCs w:val="24"/>
        </w:rPr>
      </w:pPr>
      <w:r w:rsidRPr="00454461">
        <w:rPr>
          <w:rFonts w:asciiTheme="majorBidi" w:hAnsiTheme="majorBidi" w:cstheme="majorBidi"/>
          <w:sz w:val="24"/>
          <w:szCs w:val="24"/>
        </w:rPr>
        <w:t xml:space="preserve">Zakiah Darajat, dengan judul </w:t>
      </w:r>
      <w:r w:rsidRPr="00454461">
        <w:rPr>
          <w:rFonts w:asciiTheme="majorBidi" w:hAnsiTheme="majorBidi" w:cstheme="majorBidi"/>
          <w:i/>
          <w:iCs/>
          <w:sz w:val="24"/>
          <w:szCs w:val="24"/>
        </w:rPr>
        <w:t xml:space="preserve">Sejarah Pendidikan </w:t>
      </w:r>
      <w:r w:rsidR="00CE24DA">
        <w:rPr>
          <w:rFonts w:asciiTheme="majorBidi" w:hAnsiTheme="majorBidi" w:cstheme="majorBidi"/>
          <w:i/>
          <w:iCs/>
          <w:sz w:val="24"/>
          <w:szCs w:val="24"/>
        </w:rPr>
        <w:t>Islam</w:t>
      </w:r>
      <w:r w:rsidRPr="00454461">
        <w:rPr>
          <w:rFonts w:asciiTheme="majorBidi" w:hAnsiTheme="majorBidi" w:cstheme="majorBidi"/>
          <w:sz w:val="24"/>
          <w:szCs w:val="24"/>
        </w:rPr>
        <w:t xml:space="preserve"> yang diterbitkan oleh Bumi Aksara Jakarta tahun 1992, menulis tentang pandangan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terhadap manusia, landasan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Tujuan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tanggung jawab pendidikan dalam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kemungkinan dan keterebatasan pendidikan, lingkungan </w:t>
      </w:r>
      <w:r w:rsidRPr="00454461">
        <w:rPr>
          <w:rFonts w:asciiTheme="majorBidi" w:hAnsiTheme="majorBidi" w:cstheme="majorBidi"/>
          <w:sz w:val="24"/>
          <w:szCs w:val="24"/>
        </w:rPr>
        <w:lastRenderedPageBreak/>
        <w:t>pendidikan dan implikasi</w:t>
      </w:r>
      <w:r w:rsidRPr="00454461">
        <w:rPr>
          <w:rStyle w:val="FootnoteReference"/>
          <w:rFonts w:asciiTheme="majorBidi" w:hAnsiTheme="majorBidi" w:cstheme="majorBidi"/>
          <w:sz w:val="24"/>
          <w:szCs w:val="24"/>
        </w:rPr>
        <w:footnoteReference w:id="29"/>
      </w:r>
      <w:r w:rsidRPr="00454461">
        <w:rPr>
          <w:rFonts w:asciiTheme="majorBidi" w:hAnsiTheme="majorBidi" w:cstheme="majorBidi"/>
          <w:sz w:val="24"/>
          <w:szCs w:val="24"/>
        </w:rPr>
        <w:t>.</w:t>
      </w:r>
      <w:r w:rsidR="005867B2">
        <w:rPr>
          <w:rFonts w:asciiTheme="majorBidi" w:hAnsiTheme="majorBidi" w:cstheme="majorBidi"/>
          <w:sz w:val="24"/>
          <w:szCs w:val="24"/>
        </w:rPr>
        <w:t xml:space="preserve"> Perbedaan dengan penelitian yang penulis lakukan adalah penulis melihat pola dan bentuk serta cara Rasulullah dalam memberikan pembinaan dan pendidikan Islam dalam pembentukan Masy</w:t>
      </w:r>
      <w:r w:rsidR="00FE472B">
        <w:rPr>
          <w:rFonts w:asciiTheme="majorBidi" w:hAnsiTheme="majorBidi" w:cstheme="majorBidi"/>
          <w:sz w:val="24"/>
          <w:szCs w:val="24"/>
        </w:rPr>
        <w:t>a</w:t>
      </w:r>
      <w:r w:rsidR="005867B2">
        <w:rPr>
          <w:rFonts w:asciiTheme="majorBidi" w:hAnsiTheme="majorBidi" w:cstheme="majorBidi"/>
          <w:sz w:val="24"/>
          <w:szCs w:val="24"/>
        </w:rPr>
        <w:t>rakat Arab.</w:t>
      </w:r>
    </w:p>
    <w:p w:rsidR="005867B2" w:rsidRPr="00454461" w:rsidRDefault="00EB42F6" w:rsidP="005867B2">
      <w:pPr>
        <w:spacing w:after="0" w:line="480" w:lineRule="auto"/>
        <w:rPr>
          <w:rFonts w:asciiTheme="majorBidi" w:hAnsiTheme="majorBidi" w:cstheme="majorBidi"/>
          <w:sz w:val="24"/>
          <w:szCs w:val="24"/>
        </w:rPr>
      </w:pPr>
      <w:r w:rsidRPr="00454461">
        <w:rPr>
          <w:rFonts w:asciiTheme="majorBidi" w:hAnsiTheme="majorBidi" w:cstheme="majorBidi"/>
          <w:sz w:val="24"/>
          <w:szCs w:val="24"/>
        </w:rPr>
        <w:tab/>
        <w:t xml:space="preserve">Tesis yang ditulis oleh Zainal Efendi Hasibuan dengan judul “ Profil Rasulullah Sebagai Pendidik Ideal dan Konstribusinya Terhadap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Modern”, Program Pascasarjana IAIN Imam Bonjol Padang tahun, 2006. Topik kajiannya adalah; (1) kedudukan Rasulullah sebagai pendidik ideal, (2) kepribadian Rasulullah sebagai pendidik ideal, (3) pelaksanaan pembelajaran yang dilakukan Rasulullah, (4) metode yang digunakan Rasulullah, dan (5) kontribusi profil Rasulullah sebagai pendidik terhadap pengembangan dan pengayaan makna pendidik</w:t>
      </w:r>
      <w:r w:rsidRPr="00454461">
        <w:rPr>
          <w:rStyle w:val="FootnoteReference"/>
          <w:rFonts w:asciiTheme="majorBidi" w:hAnsiTheme="majorBidi" w:cstheme="majorBidi"/>
          <w:sz w:val="24"/>
          <w:szCs w:val="24"/>
        </w:rPr>
        <w:footnoteReference w:id="30"/>
      </w:r>
      <w:r w:rsidRPr="00454461">
        <w:rPr>
          <w:rFonts w:asciiTheme="majorBidi" w:hAnsiTheme="majorBidi" w:cstheme="majorBidi"/>
          <w:sz w:val="24"/>
          <w:szCs w:val="24"/>
        </w:rPr>
        <w:t>.</w:t>
      </w:r>
      <w:r w:rsidR="005867B2">
        <w:rPr>
          <w:rFonts w:asciiTheme="majorBidi" w:hAnsiTheme="majorBidi" w:cstheme="majorBidi"/>
          <w:sz w:val="24"/>
          <w:szCs w:val="24"/>
        </w:rPr>
        <w:t xml:space="preserve"> Perbedaan dengan penelitian yang penulis lakukan adalah penulis melihat pola dan bentuk serta cara Rasulullah dalam memberikan pembinaan dan pendidikan Islam dalam pembentukan Masy</w:t>
      </w:r>
      <w:r w:rsidR="00FE472B">
        <w:rPr>
          <w:rFonts w:asciiTheme="majorBidi" w:hAnsiTheme="majorBidi" w:cstheme="majorBidi"/>
          <w:sz w:val="24"/>
          <w:szCs w:val="24"/>
        </w:rPr>
        <w:t>a</w:t>
      </w:r>
      <w:r w:rsidR="005867B2">
        <w:rPr>
          <w:rFonts w:asciiTheme="majorBidi" w:hAnsiTheme="majorBidi" w:cstheme="majorBidi"/>
          <w:sz w:val="24"/>
          <w:szCs w:val="24"/>
        </w:rPr>
        <w:t>rakat Arab.</w:t>
      </w:r>
    </w:p>
    <w:p w:rsidR="00EB42F6" w:rsidRPr="00454461" w:rsidRDefault="00EB42F6" w:rsidP="00114111">
      <w:pPr>
        <w:spacing w:after="0" w:line="480" w:lineRule="auto"/>
        <w:rPr>
          <w:rFonts w:asciiTheme="majorBidi" w:hAnsiTheme="majorBidi" w:cstheme="majorBidi"/>
          <w:sz w:val="24"/>
          <w:szCs w:val="24"/>
        </w:rPr>
      </w:pPr>
      <w:r w:rsidRPr="00454461">
        <w:rPr>
          <w:rFonts w:asciiTheme="majorBidi" w:hAnsiTheme="majorBidi" w:cstheme="majorBidi"/>
          <w:sz w:val="24"/>
          <w:szCs w:val="24"/>
        </w:rPr>
        <w:t xml:space="preserve">               Dari beberapa kepustakaan tersebut, diantaranya telah mengemukakan tentang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pada masa </w:t>
      </w:r>
      <w:r w:rsidR="00C62112" w:rsidRPr="00454461">
        <w:rPr>
          <w:rFonts w:asciiTheme="majorBidi" w:hAnsiTheme="majorBidi" w:cstheme="majorBidi"/>
          <w:sz w:val="24"/>
          <w:szCs w:val="24"/>
        </w:rPr>
        <w:t xml:space="preserve">Rasulullah </w:t>
      </w:r>
      <w:r w:rsidR="00C62112">
        <w:rPr>
          <w:rFonts w:asciiTheme="majorBidi" w:hAnsiTheme="majorBidi" w:cstheme="majorBidi"/>
          <w:sz w:val="24"/>
          <w:szCs w:val="24"/>
        </w:rPr>
        <w:t>saw</w:t>
      </w:r>
      <w:r w:rsidRPr="00454461">
        <w:rPr>
          <w:rFonts w:asciiTheme="majorBidi" w:hAnsiTheme="majorBidi" w:cstheme="majorBidi"/>
          <w:sz w:val="24"/>
          <w:szCs w:val="24"/>
        </w:rPr>
        <w:t>, oleh karena itu penulis sangat menyadari bahwa kepustakaan yang disebutkan di atas, akan memberikan konstribusi dalam pembahasan ini, khususnya dalam mengeksplorasi sumber-sumber baik primer maupun sekunder. Meskipun demikian tulisan ini berbeda dengan buku-buku yang telah disebutkan sebelumnya.</w:t>
      </w:r>
    </w:p>
    <w:p w:rsidR="00EB42F6" w:rsidRPr="00454461" w:rsidRDefault="00EB42F6" w:rsidP="00114111">
      <w:pPr>
        <w:spacing w:after="0" w:line="480" w:lineRule="auto"/>
        <w:rPr>
          <w:rFonts w:asciiTheme="majorBidi" w:hAnsiTheme="majorBidi" w:cstheme="majorBidi"/>
          <w:sz w:val="24"/>
          <w:szCs w:val="24"/>
        </w:rPr>
      </w:pPr>
      <w:r w:rsidRPr="00454461">
        <w:rPr>
          <w:rFonts w:asciiTheme="majorBidi" w:hAnsiTheme="majorBidi" w:cstheme="majorBidi"/>
          <w:sz w:val="24"/>
          <w:szCs w:val="24"/>
        </w:rPr>
        <w:t xml:space="preserve">               Kajian dalam pembahasan ini akan mengkaji secara lebih mendalam tentang peranan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dalam membalikkan kondisi yang ada pada </w:t>
      </w:r>
      <w:r w:rsidRPr="00454461">
        <w:rPr>
          <w:rFonts w:asciiTheme="majorBidi" w:hAnsiTheme="majorBidi" w:cstheme="majorBidi"/>
          <w:sz w:val="24"/>
          <w:szCs w:val="24"/>
        </w:rPr>
        <w:lastRenderedPageBreak/>
        <w:t xml:space="preserve">masyarakat </w:t>
      </w:r>
      <w:r w:rsidR="00ED25F2">
        <w:rPr>
          <w:rFonts w:asciiTheme="majorBidi" w:hAnsiTheme="majorBidi" w:cstheme="majorBidi"/>
          <w:sz w:val="24"/>
          <w:szCs w:val="24"/>
        </w:rPr>
        <w:t>Arab</w:t>
      </w:r>
      <w:r w:rsidRPr="00454461">
        <w:rPr>
          <w:rFonts w:asciiTheme="majorBidi" w:hAnsiTheme="majorBidi" w:cstheme="majorBidi"/>
          <w:sz w:val="24"/>
          <w:szCs w:val="24"/>
        </w:rPr>
        <w:t xml:space="preserve">, dari kondisi yang jahiliyah secara akhlak dan moralitas menjadi masyarakat yang sangat menentukan jalannya sejarah peradaban manusia.  </w:t>
      </w:r>
    </w:p>
    <w:p w:rsidR="00EB42F6" w:rsidRDefault="00EB42F6" w:rsidP="00114111">
      <w:pPr>
        <w:spacing w:after="0" w:line="480" w:lineRule="auto"/>
        <w:rPr>
          <w:rFonts w:asciiTheme="majorBidi" w:hAnsiTheme="majorBidi" w:cstheme="majorBidi"/>
          <w:sz w:val="24"/>
          <w:szCs w:val="24"/>
        </w:rPr>
      </w:pPr>
    </w:p>
    <w:p w:rsidR="00C46B4A" w:rsidRDefault="00C46B4A" w:rsidP="00114111">
      <w:pPr>
        <w:spacing w:after="0" w:line="480" w:lineRule="auto"/>
        <w:rPr>
          <w:rFonts w:asciiTheme="majorBidi" w:hAnsiTheme="majorBidi" w:cstheme="majorBidi"/>
          <w:sz w:val="24"/>
          <w:szCs w:val="24"/>
        </w:rPr>
      </w:pPr>
    </w:p>
    <w:p w:rsidR="00EB42F6" w:rsidRPr="006E1611" w:rsidRDefault="00EB42F6" w:rsidP="00114111">
      <w:pPr>
        <w:spacing w:after="0" w:line="480" w:lineRule="auto"/>
        <w:rPr>
          <w:rFonts w:asciiTheme="majorBidi" w:hAnsiTheme="majorBidi" w:cstheme="majorBidi"/>
          <w:b/>
          <w:bCs/>
          <w:sz w:val="24"/>
          <w:szCs w:val="24"/>
        </w:rPr>
      </w:pPr>
      <w:r w:rsidRPr="006E1611">
        <w:rPr>
          <w:rFonts w:asciiTheme="majorBidi" w:hAnsiTheme="majorBidi" w:cstheme="majorBidi"/>
          <w:b/>
          <w:bCs/>
          <w:sz w:val="24"/>
          <w:szCs w:val="24"/>
        </w:rPr>
        <w:t>F. Metodologi Penelitian</w:t>
      </w:r>
    </w:p>
    <w:p w:rsidR="00EB42F6" w:rsidRPr="00672631" w:rsidRDefault="00EB42F6" w:rsidP="00114111">
      <w:pPr>
        <w:pStyle w:val="ListParagraph"/>
        <w:numPr>
          <w:ilvl w:val="0"/>
          <w:numId w:val="8"/>
        </w:numPr>
        <w:spacing w:after="0" w:line="480" w:lineRule="auto"/>
        <w:ind w:left="426" w:hanging="426"/>
        <w:jc w:val="both"/>
        <w:rPr>
          <w:rFonts w:asciiTheme="majorBidi" w:hAnsiTheme="majorBidi" w:cstheme="majorBidi"/>
          <w:b/>
          <w:bCs/>
          <w:sz w:val="24"/>
          <w:szCs w:val="24"/>
        </w:rPr>
      </w:pPr>
      <w:r w:rsidRPr="00672631">
        <w:rPr>
          <w:rFonts w:asciiTheme="majorBidi" w:hAnsiTheme="majorBidi" w:cstheme="majorBidi"/>
          <w:b/>
          <w:bCs/>
          <w:sz w:val="24"/>
          <w:szCs w:val="24"/>
        </w:rPr>
        <w:t>Jenis Penelitian</w:t>
      </w:r>
    </w:p>
    <w:p w:rsidR="00EB42F6" w:rsidRPr="00454461" w:rsidRDefault="00EB42F6" w:rsidP="00C46B4A">
      <w:pPr>
        <w:pStyle w:val="ListParagraph"/>
        <w:spacing w:after="0" w:line="480" w:lineRule="auto"/>
        <w:ind w:left="0" w:firstLine="720"/>
        <w:jc w:val="both"/>
        <w:rPr>
          <w:rFonts w:asciiTheme="majorBidi" w:hAnsiTheme="majorBidi" w:cstheme="majorBidi"/>
          <w:sz w:val="24"/>
          <w:szCs w:val="24"/>
        </w:rPr>
      </w:pPr>
      <w:r w:rsidRPr="00454461">
        <w:rPr>
          <w:rFonts w:asciiTheme="majorBidi" w:hAnsiTheme="majorBidi" w:cstheme="majorBidi"/>
          <w:sz w:val="24"/>
          <w:szCs w:val="24"/>
        </w:rPr>
        <w:t xml:space="preserve">Jenis penelitian ini adalah kajian kepustakaan  ( </w:t>
      </w:r>
      <w:r w:rsidRPr="00454461">
        <w:rPr>
          <w:rFonts w:asciiTheme="majorBidi" w:hAnsiTheme="majorBidi" w:cstheme="majorBidi"/>
          <w:i/>
          <w:iCs/>
          <w:sz w:val="24"/>
          <w:szCs w:val="24"/>
        </w:rPr>
        <w:t>Library Research</w:t>
      </w:r>
      <w:r w:rsidRPr="00454461">
        <w:rPr>
          <w:rFonts w:asciiTheme="majorBidi" w:hAnsiTheme="majorBidi" w:cstheme="majorBidi"/>
          <w:sz w:val="24"/>
          <w:szCs w:val="24"/>
        </w:rPr>
        <w:t xml:space="preserve"> ), </w:t>
      </w:r>
      <w:r w:rsidR="00C46B4A">
        <w:rPr>
          <w:rFonts w:asciiTheme="majorBidi" w:hAnsiTheme="majorBidi" w:cstheme="majorBidi"/>
          <w:sz w:val="24"/>
          <w:szCs w:val="24"/>
        </w:rPr>
        <w:t>yakni suatu bentuk penelitian yang dilakukan dengan membaca karya-karya dengan persoalan yang akan diteliti, kemudian diolah secara filosofis dan teoritis dari pada empiris</w:t>
      </w:r>
      <w:r w:rsidRPr="00454461">
        <w:rPr>
          <w:rFonts w:asciiTheme="majorBidi" w:hAnsiTheme="majorBidi" w:cstheme="majorBidi"/>
          <w:sz w:val="24"/>
          <w:szCs w:val="24"/>
        </w:rPr>
        <w:t>.</w:t>
      </w:r>
      <w:r w:rsidRPr="00454461">
        <w:rPr>
          <w:rStyle w:val="FootnoteReference"/>
          <w:rFonts w:asciiTheme="majorBidi" w:hAnsiTheme="majorBidi" w:cstheme="majorBidi"/>
          <w:sz w:val="24"/>
          <w:szCs w:val="24"/>
        </w:rPr>
        <w:footnoteReference w:id="31"/>
      </w:r>
      <w:r w:rsidRPr="00454461">
        <w:rPr>
          <w:rFonts w:asciiTheme="majorBidi" w:hAnsiTheme="majorBidi" w:cstheme="majorBidi"/>
          <w:sz w:val="24"/>
          <w:szCs w:val="24"/>
        </w:rPr>
        <w:t>Maka, objek kajian dan sumber datanya adalah buku-buku literatur,</w:t>
      </w:r>
      <w:r w:rsidR="00672631">
        <w:rPr>
          <w:rFonts w:asciiTheme="majorBidi" w:hAnsiTheme="majorBidi" w:cstheme="majorBidi"/>
          <w:sz w:val="24"/>
          <w:szCs w:val="24"/>
        </w:rPr>
        <w:t xml:space="preserve"> </w:t>
      </w:r>
      <w:r w:rsidR="00672631" w:rsidRPr="00454461">
        <w:rPr>
          <w:rFonts w:asciiTheme="majorBidi" w:hAnsiTheme="majorBidi" w:cstheme="majorBidi"/>
          <w:sz w:val="24"/>
          <w:szCs w:val="24"/>
        </w:rPr>
        <w:t>baik literatur yang berhubungan langsung dengan masalah maupun literatur-literatur yang mendukung kajian tesis ini</w:t>
      </w:r>
      <w:r w:rsidR="00672631">
        <w:rPr>
          <w:rStyle w:val="FootnoteReference"/>
          <w:rFonts w:asciiTheme="majorBidi" w:hAnsiTheme="majorBidi" w:cstheme="majorBidi"/>
          <w:sz w:val="24"/>
          <w:szCs w:val="24"/>
        </w:rPr>
        <w:t>.</w:t>
      </w:r>
      <w:r w:rsidRPr="00454461">
        <w:rPr>
          <w:rStyle w:val="FootnoteReference"/>
          <w:rFonts w:asciiTheme="majorBidi" w:hAnsiTheme="majorBidi" w:cstheme="majorBidi"/>
          <w:sz w:val="24"/>
          <w:szCs w:val="24"/>
        </w:rPr>
        <w:footnoteReference w:id="32"/>
      </w:r>
      <w:r>
        <w:rPr>
          <w:rFonts w:asciiTheme="majorBidi" w:hAnsiTheme="majorBidi" w:cstheme="majorBidi"/>
          <w:sz w:val="24"/>
          <w:szCs w:val="24"/>
        </w:rPr>
        <w:t xml:space="preserve"> </w:t>
      </w:r>
      <w:r w:rsidRPr="00454461">
        <w:rPr>
          <w:rFonts w:asciiTheme="majorBidi" w:hAnsiTheme="majorBidi" w:cstheme="majorBidi"/>
          <w:sz w:val="24"/>
          <w:szCs w:val="24"/>
        </w:rPr>
        <w:t xml:space="preserve">Metode yang dipakai dalam penelitian ini adalah metode </w:t>
      </w:r>
      <w:r w:rsidR="00672631" w:rsidRPr="00454461">
        <w:rPr>
          <w:rFonts w:asciiTheme="majorBidi" w:hAnsiTheme="majorBidi" w:cstheme="majorBidi"/>
          <w:sz w:val="24"/>
          <w:szCs w:val="24"/>
        </w:rPr>
        <w:t>historiografi</w:t>
      </w:r>
      <w:r w:rsidRPr="00454461">
        <w:rPr>
          <w:rFonts w:asciiTheme="majorBidi" w:hAnsiTheme="majorBidi" w:cstheme="majorBidi"/>
          <w:sz w:val="24"/>
          <w:szCs w:val="24"/>
        </w:rPr>
        <w:t xml:space="preserve">, menurut Badri Yatim, ada dua metode penulisan sejarah dalam </w:t>
      </w:r>
      <w:r w:rsidR="00CE24DA">
        <w:rPr>
          <w:rFonts w:asciiTheme="majorBidi" w:hAnsiTheme="majorBidi" w:cstheme="majorBidi"/>
          <w:sz w:val="24"/>
          <w:szCs w:val="24"/>
        </w:rPr>
        <w:t>Islam</w:t>
      </w:r>
      <w:r w:rsidR="00672631">
        <w:rPr>
          <w:rFonts w:asciiTheme="majorBidi" w:hAnsiTheme="majorBidi" w:cstheme="majorBidi"/>
          <w:sz w:val="24"/>
          <w:szCs w:val="24"/>
        </w:rPr>
        <w:t xml:space="preserve">, yaitu: </w:t>
      </w:r>
      <w:r w:rsidRPr="00454461">
        <w:rPr>
          <w:rFonts w:asciiTheme="majorBidi" w:hAnsiTheme="majorBidi" w:cstheme="majorBidi"/>
          <w:sz w:val="24"/>
          <w:szCs w:val="24"/>
        </w:rPr>
        <w:t xml:space="preserve">historiografi dengan riwayat dan historiografi dengan </w:t>
      </w:r>
      <w:r w:rsidRPr="00672631">
        <w:rPr>
          <w:rFonts w:asciiTheme="majorBidi" w:hAnsiTheme="majorBidi" w:cstheme="majorBidi"/>
          <w:i/>
          <w:iCs/>
          <w:sz w:val="24"/>
          <w:szCs w:val="24"/>
        </w:rPr>
        <w:t>dirayah</w:t>
      </w:r>
      <w:r w:rsidR="00672631">
        <w:rPr>
          <w:rFonts w:asciiTheme="majorBidi" w:hAnsiTheme="majorBidi" w:cstheme="majorBidi"/>
          <w:i/>
          <w:iCs/>
          <w:sz w:val="24"/>
          <w:szCs w:val="24"/>
        </w:rPr>
        <w:t>.</w:t>
      </w:r>
      <w:r w:rsidRPr="00454461">
        <w:rPr>
          <w:rStyle w:val="FootnoteReference"/>
          <w:rFonts w:asciiTheme="majorBidi" w:hAnsiTheme="majorBidi" w:cstheme="majorBidi"/>
          <w:sz w:val="24"/>
          <w:szCs w:val="24"/>
        </w:rPr>
        <w:footnoteReference w:id="33"/>
      </w:r>
    </w:p>
    <w:p w:rsidR="00EB42F6" w:rsidRDefault="00EB42F6" w:rsidP="00114111">
      <w:pPr>
        <w:pStyle w:val="ListParagraph"/>
        <w:spacing w:after="0" w:line="480" w:lineRule="auto"/>
        <w:ind w:left="0"/>
        <w:jc w:val="both"/>
        <w:rPr>
          <w:rFonts w:asciiTheme="majorBidi" w:hAnsiTheme="majorBidi" w:cstheme="majorBidi"/>
          <w:sz w:val="24"/>
          <w:szCs w:val="24"/>
        </w:rPr>
      </w:pPr>
    </w:p>
    <w:p w:rsidR="00EB42F6" w:rsidRPr="00672631" w:rsidRDefault="00EB42F6" w:rsidP="00114111">
      <w:pPr>
        <w:pStyle w:val="ListParagraph"/>
        <w:numPr>
          <w:ilvl w:val="0"/>
          <w:numId w:val="8"/>
        </w:numPr>
        <w:spacing w:after="0" w:line="480" w:lineRule="auto"/>
        <w:ind w:left="426" w:hanging="426"/>
        <w:jc w:val="both"/>
        <w:rPr>
          <w:rFonts w:asciiTheme="majorBidi" w:hAnsiTheme="majorBidi" w:cstheme="majorBidi"/>
          <w:b/>
          <w:bCs/>
          <w:sz w:val="24"/>
          <w:szCs w:val="24"/>
        </w:rPr>
      </w:pPr>
      <w:r w:rsidRPr="00672631">
        <w:rPr>
          <w:rFonts w:asciiTheme="majorBidi" w:hAnsiTheme="majorBidi" w:cstheme="majorBidi"/>
          <w:b/>
          <w:bCs/>
          <w:sz w:val="24"/>
          <w:szCs w:val="24"/>
        </w:rPr>
        <w:t>Sumber Data</w:t>
      </w:r>
    </w:p>
    <w:p w:rsidR="00EB42F6" w:rsidRDefault="00EB42F6" w:rsidP="00672631">
      <w:pPr>
        <w:pStyle w:val="ListParagraph"/>
        <w:spacing w:after="0" w:line="480" w:lineRule="auto"/>
        <w:ind w:left="0" w:firstLine="720"/>
        <w:jc w:val="both"/>
        <w:rPr>
          <w:rFonts w:asciiTheme="majorBidi" w:hAnsiTheme="majorBidi" w:cstheme="majorBidi"/>
          <w:sz w:val="24"/>
          <w:szCs w:val="24"/>
        </w:rPr>
      </w:pPr>
      <w:r w:rsidRPr="00454461">
        <w:rPr>
          <w:rFonts w:asciiTheme="majorBidi" w:hAnsiTheme="majorBidi" w:cstheme="majorBidi"/>
          <w:sz w:val="24"/>
          <w:szCs w:val="24"/>
        </w:rPr>
        <w:t xml:space="preserve">Sumber data adalah seluruh literatur pendidikan </w:t>
      </w:r>
      <w:r w:rsidR="00CE24DA">
        <w:rPr>
          <w:rFonts w:asciiTheme="majorBidi" w:hAnsiTheme="majorBidi" w:cstheme="majorBidi"/>
          <w:sz w:val="24"/>
          <w:szCs w:val="24"/>
        </w:rPr>
        <w:t>Islam</w:t>
      </w:r>
      <w:r w:rsidRPr="00454461">
        <w:rPr>
          <w:rFonts w:asciiTheme="majorBidi" w:hAnsiTheme="majorBidi" w:cstheme="majorBidi"/>
          <w:sz w:val="24"/>
          <w:szCs w:val="24"/>
        </w:rPr>
        <w:t xml:space="preserve"> pada masa Nabi Muhammad </w:t>
      </w:r>
      <w:r w:rsidR="00C62112">
        <w:rPr>
          <w:rFonts w:asciiTheme="majorBidi" w:hAnsiTheme="majorBidi" w:cstheme="majorBidi"/>
          <w:sz w:val="24"/>
          <w:szCs w:val="24"/>
        </w:rPr>
        <w:t>SAW</w:t>
      </w:r>
      <w:r w:rsidRPr="00454461">
        <w:rPr>
          <w:rFonts w:asciiTheme="majorBidi" w:hAnsiTheme="majorBidi" w:cstheme="majorBidi"/>
          <w:sz w:val="24"/>
          <w:szCs w:val="24"/>
        </w:rPr>
        <w:t>, seb</w:t>
      </w:r>
      <w:r w:rsidR="00672631">
        <w:rPr>
          <w:rFonts w:asciiTheme="majorBidi" w:hAnsiTheme="majorBidi" w:cstheme="majorBidi"/>
          <w:sz w:val="24"/>
          <w:szCs w:val="24"/>
        </w:rPr>
        <w:t xml:space="preserve">agai buku sumber primer adalah kitab-kitab </w:t>
      </w:r>
      <w:r w:rsidR="00672631" w:rsidRPr="00454461">
        <w:rPr>
          <w:rFonts w:asciiTheme="majorBidi" w:hAnsiTheme="majorBidi" w:cstheme="majorBidi"/>
          <w:sz w:val="24"/>
          <w:szCs w:val="24"/>
        </w:rPr>
        <w:t xml:space="preserve">hadits </w:t>
      </w:r>
      <w:r w:rsidRPr="00454461">
        <w:rPr>
          <w:rFonts w:asciiTheme="majorBidi" w:hAnsiTheme="majorBidi" w:cstheme="majorBidi"/>
          <w:sz w:val="24"/>
          <w:szCs w:val="24"/>
        </w:rPr>
        <w:t xml:space="preserve">Rasulullah </w:t>
      </w:r>
      <w:r w:rsidR="00C46B4A">
        <w:rPr>
          <w:rFonts w:asciiTheme="majorBidi" w:hAnsiTheme="majorBidi" w:cstheme="majorBidi"/>
          <w:sz w:val="24"/>
          <w:szCs w:val="24"/>
        </w:rPr>
        <w:t>Saw</w:t>
      </w:r>
      <w:r w:rsidR="00C46B4A" w:rsidRPr="00454461">
        <w:rPr>
          <w:rFonts w:asciiTheme="majorBidi" w:hAnsiTheme="majorBidi" w:cstheme="majorBidi"/>
          <w:sz w:val="24"/>
          <w:szCs w:val="24"/>
        </w:rPr>
        <w:t xml:space="preserve"> </w:t>
      </w:r>
      <w:r w:rsidRPr="00454461">
        <w:rPr>
          <w:rFonts w:asciiTheme="majorBidi" w:hAnsiTheme="majorBidi" w:cstheme="majorBidi"/>
          <w:sz w:val="24"/>
          <w:szCs w:val="24"/>
        </w:rPr>
        <w:t>yang disusun oleh ula</w:t>
      </w:r>
      <w:r w:rsidR="00672631">
        <w:rPr>
          <w:rFonts w:asciiTheme="majorBidi" w:hAnsiTheme="majorBidi" w:cstheme="majorBidi"/>
          <w:sz w:val="24"/>
          <w:szCs w:val="24"/>
        </w:rPr>
        <w:t>ma-ulama terkemuka di antaranya:</w:t>
      </w:r>
      <w:r w:rsidRPr="00454461">
        <w:rPr>
          <w:rFonts w:asciiTheme="majorBidi" w:hAnsiTheme="majorBidi" w:cstheme="majorBidi"/>
          <w:sz w:val="24"/>
          <w:szCs w:val="24"/>
        </w:rPr>
        <w:t xml:space="preserve"> (1) kitab </w:t>
      </w:r>
      <w:r w:rsidRPr="00672631">
        <w:rPr>
          <w:rFonts w:asciiTheme="majorBidi" w:hAnsiTheme="majorBidi" w:cstheme="majorBidi"/>
          <w:i/>
          <w:iCs/>
          <w:sz w:val="24"/>
          <w:szCs w:val="24"/>
        </w:rPr>
        <w:t>S</w:t>
      </w:r>
      <w:r w:rsidR="00672631" w:rsidRPr="00672631">
        <w:rPr>
          <w:rFonts w:asciiTheme="majorBidi" w:hAnsiTheme="majorBidi" w:cstheme="majorBidi"/>
          <w:i/>
          <w:iCs/>
          <w:sz w:val="24"/>
          <w:szCs w:val="24"/>
        </w:rPr>
        <w:t xml:space="preserve">hahih Bukhari </w:t>
      </w:r>
      <w:r w:rsidR="00672631">
        <w:rPr>
          <w:rFonts w:asciiTheme="majorBidi" w:hAnsiTheme="majorBidi" w:cstheme="majorBidi"/>
          <w:sz w:val="24"/>
          <w:szCs w:val="24"/>
        </w:rPr>
        <w:t xml:space="preserve">dan </w:t>
      </w:r>
      <w:r w:rsidR="00672631" w:rsidRPr="00672631">
        <w:rPr>
          <w:rFonts w:asciiTheme="majorBidi" w:hAnsiTheme="majorBidi" w:cstheme="majorBidi"/>
          <w:i/>
          <w:iCs/>
          <w:sz w:val="24"/>
          <w:szCs w:val="24"/>
        </w:rPr>
        <w:t>Fathu al-Bari bi Syarhi Shahih al-Bukhari</w:t>
      </w:r>
      <w:r w:rsidRPr="00454461">
        <w:rPr>
          <w:rFonts w:asciiTheme="majorBidi" w:hAnsiTheme="majorBidi" w:cstheme="majorBidi"/>
          <w:sz w:val="24"/>
          <w:szCs w:val="24"/>
        </w:rPr>
        <w:t xml:space="preserve"> Karangan Al-</w:t>
      </w:r>
      <w:r w:rsidRPr="00454461">
        <w:rPr>
          <w:rFonts w:asciiTheme="majorBidi" w:hAnsiTheme="majorBidi" w:cstheme="majorBidi"/>
          <w:sz w:val="24"/>
          <w:szCs w:val="24"/>
        </w:rPr>
        <w:lastRenderedPageBreak/>
        <w:t xml:space="preserve">Hafizh Ahmad Ibn Hajar al-Asqalani, (2) kitab </w:t>
      </w:r>
      <w:r w:rsidRPr="00672631">
        <w:rPr>
          <w:rFonts w:asciiTheme="majorBidi" w:hAnsiTheme="majorBidi" w:cstheme="majorBidi"/>
          <w:i/>
          <w:iCs/>
          <w:sz w:val="24"/>
          <w:szCs w:val="24"/>
        </w:rPr>
        <w:t>Shahih Muslim</w:t>
      </w:r>
      <w:r w:rsidR="00672631">
        <w:rPr>
          <w:rFonts w:asciiTheme="majorBidi" w:hAnsiTheme="majorBidi" w:cstheme="majorBidi"/>
          <w:i/>
          <w:iCs/>
          <w:sz w:val="24"/>
          <w:szCs w:val="24"/>
        </w:rPr>
        <w:t>,</w:t>
      </w:r>
      <w:r w:rsidRPr="00454461">
        <w:rPr>
          <w:rFonts w:asciiTheme="majorBidi" w:hAnsiTheme="majorBidi" w:cstheme="majorBidi"/>
          <w:sz w:val="24"/>
          <w:szCs w:val="24"/>
        </w:rPr>
        <w:t xml:space="preserve"> karangan Muslim Ibn Muslim Ibn Ward Al-Hujjaj, (3) kitab </w:t>
      </w:r>
      <w:r w:rsidRPr="00672631">
        <w:rPr>
          <w:rFonts w:asciiTheme="majorBidi" w:hAnsiTheme="majorBidi" w:cstheme="majorBidi"/>
          <w:i/>
          <w:iCs/>
          <w:sz w:val="24"/>
          <w:szCs w:val="24"/>
        </w:rPr>
        <w:t>Syarah Sunan Abu Daud</w:t>
      </w:r>
      <w:r w:rsidR="00672631">
        <w:rPr>
          <w:rFonts w:asciiTheme="majorBidi" w:hAnsiTheme="majorBidi" w:cstheme="majorBidi"/>
          <w:i/>
          <w:iCs/>
          <w:sz w:val="24"/>
          <w:szCs w:val="24"/>
        </w:rPr>
        <w:t>,</w:t>
      </w:r>
      <w:r w:rsidRPr="00454461">
        <w:rPr>
          <w:rFonts w:asciiTheme="majorBidi" w:hAnsiTheme="majorBidi" w:cstheme="majorBidi"/>
          <w:sz w:val="24"/>
          <w:szCs w:val="24"/>
        </w:rPr>
        <w:t xml:space="preserve"> karangan Abu al-Thayyib Muhammad Syamsi al-Haq al-‘Az</w:t>
      </w:r>
      <w:r w:rsidR="00672631">
        <w:rPr>
          <w:rFonts w:asciiTheme="majorBidi" w:hAnsiTheme="majorBidi" w:cstheme="majorBidi"/>
          <w:sz w:val="24"/>
          <w:szCs w:val="24"/>
        </w:rPr>
        <w:t xml:space="preserve">him ‘Abadi, (4) </w:t>
      </w:r>
      <w:r w:rsidR="00672631" w:rsidRPr="00672631">
        <w:rPr>
          <w:rFonts w:asciiTheme="majorBidi" w:hAnsiTheme="majorBidi" w:cstheme="majorBidi"/>
          <w:i/>
          <w:iCs/>
          <w:sz w:val="24"/>
          <w:szCs w:val="24"/>
        </w:rPr>
        <w:t>Sunan Ibn Majah</w:t>
      </w:r>
      <w:r w:rsidR="00672631">
        <w:rPr>
          <w:rFonts w:asciiTheme="majorBidi" w:hAnsiTheme="majorBidi" w:cstheme="majorBidi"/>
          <w:sz w:val="24"/>
          <w:szCs w:val="24"/>
        </w:rPr>
        <w:t>,</w:t>
      </w:r>
      <w:r w:rsidRPr="00454461">
        <w:rPr>
          <w:rFonts w:asciiTheme="majorBidi" w:hAnsiTheme="majorBidi" w:cstheme="majorBidi"/>
          <w:sz w:val="24"/>
          <w:szCs w:val="24"/>
        </w:rPr>
        <w:t xml:space="preserve"> karangan Ibn Majah, (5) </w:t>
      </w:r>
      <w:r w:rsidRPr="00672631">
        <w:rPr>
          <w:rFonts w:asciiTheme="majorBidi" w:hAnsiTheme="majorBidi" w:cstheme="majorBidi"/>
          <w:i/>
          <w:iCs/>
          <w:sz w:val="24"/>
          <w:szCs w:val="24"/>
        </w:rPr>
        <w:t>Sunan Ahmad Ibn Hambal</w:t>
      </w:r>
      <w:r w:rsidRPr="00454461">
        <w:rPr>
          <w:rFonts w:asciiTheme="majorBidi" w:hAnsiTheme="majorBidi" w:cstheme="majorBidi"/>
          <w:sz w:val="24"/>
          <w:szCs w:val="24"/>
        </w:rPr>
        <w:t xml:space="preserve"> dan (6) </w:t>
      </w:r>
      <w:r w:rsidRPr="00672631">
        <w:rPr>
          <w:rFonts w:asciiTheme="majorBidi" w:hAnsiTheme="majorBidi" w:cstheme="majorBidi"/>
          <w:i/>
          <w:iCs/>
          <w:sz w:val="24"/>
          <w:szCs w:val="24"/>
        </w:rPr>
        <w:t>Sunan An-Nasa</w:t>
      </w:r>
      <w:r w:rsidR="00672631">
        <w:rPr>
          <w:rFonts w:asciiTheme="majorBidi" w:hAnsiTheme="majorBidi" w:cstheme="majorBidi"/>
          <w:i/>
          <w:iCs/>
          <w:sz w:val="24"/>
          <w:szCs w:val="24"/>
        </w:rPr>
        <w:t>’</w:t>
      </w:r>
      <w:r w:rsidRPr="00672631">
        <w:rPr>
          <w:rFonts w:asciiTheme="majorBidi" w:hAnsiTheme="majorBidi" w:cstheme="majorBidi"/>
          <w:i/>
          <w:iCs/>
          <w:sz w:val="24"/>
          <w:szCs w:val="24"/>
        </w:rPr>
        <w:t>i</w:t>
      </w:r>
      <w:r w:rsidRPr="00454461">
        <w:rPr>
          <w:rFonts w:asciiTheme="majorBidi" w:hAnsiTheme="majorBidi" w:cstheme="majorBidi"/>
          <w:sz w:val="24"/>
          <w:szCs w:val="24"/>
        </w:rPr>
        <w:t>, karangan Ahmad Syu’aib Ibn ‘Ali Ibn Hajar al-Nasa</w:t>
      </w:r>
      <w:r>
        <w:rPr>
          <w:rFonts w:asciiTheme="majorBidi" w:hAnsiTheme="majorBidi" w:cstheme="majorBidi"/>
          <w:sz w:val="24"/>
          <w:szCs w:val="24"/>
        </w:rPr>
        <w:t>’</w:t>
      </w:r>
      <w:r w:rsidRPr="00454461">
        <w:rPr>
          <w:rFonts w:asciiTheme="majorBidi" w:hAnsiTheme="majorBidi" w:cstheme="majorBidi"/>
          <w:sz w:val="24"/>
          <w:szCs w:val="24"/>
        </w:rPr>
        <w:t xml:space="preserve">i. </w:t>
      </w:r>
    </w:p>
    <w:p w:rsidR="00EB42F6" w:rsidRPr="00454461" w:rsidRDefault="00EB42F6" w:rsidP="00C46B4A">
      <w:pPr>
        <w:pStyle w:val="ListParagraph"/>
        <w:spacing w:after="0" w:line="480" w:lineRule="auto"/>
        <w:ind w:left="0" w:firstLine="720"/>
        <w:jc w:val="both"/>
        <w:rPr>
          <w:rFonts w:asciiTheme="majorBidi" w:hAnsiTheme="majorBidi" w:cstheme="majorBidi"/>
          <w:sz w:val="24"/>
          <w:szCs w:val="24"/>
        </w:rPr>
      </w:pPr>
      <w:r w:rsidRPr="00454461">
        <w:rPr>
          <w:rFonts w:asciiTheme="majorBidi" w:hAnsiTheme="majorBidi" w:cstheme="majorBidi"/>
          <w:sz w:val="24"/>
          <w:szCs w:val="24"/>
        </w:rPr>
        <w:t>Sementara sumber sekunder adalah, sumber data yang diperoleh dari buku-buku terbaru da</w:t>
      </w:r>
      <w:r w:rsidR="00672631">
        <w:rPr>
          <w:rFonts w:asciiTheme="majorBidi" w:hAnsiTheme="majorBidi" w:cstheme="majorBidi"/>
          <w:sz w:val="24"/>
          <w:szCs w:val="24"/>
        </w:rPr>
        <w:t>n dari media informasi, seperti</w:t>
      </w:r>
      <w:r w:rsidRPr="00454461">
        <w:rPr>
          <w:rFonts w:asciiTheme="majorBidi" w:hAnsiTheme="majorBidi" w:cstheme="majorBidi"/>
          <w:sz w:val="24"/>
          <w:szCs w:val="24"/>
        </w:rPr>
        <w:t xml:space="preserve">: </w:t>
      </w:r>
      <w:r w:rsidR="00C46B4A">
        <w:rPr>
          <w:rFonts w:asciiTheme="majorBidi" w:hAnsiTheme="majorBidi" w:cstheme="majorBidi"/>
          <w:sz w:val="24"/>
          <w:szCs w:val="24"/>
        </w:rPr>
        <w:t xml:space="preserve">1) </w:t>
      </w:r>
      <w:r w:rsidR="00C46B4A" w:rsidRPr="00672631">
        <w:rPr>
          <w:rFonts w:asciiTheme="majorBidi" w:hAnsiTheme="majorBidi" w:cstheme="majorBidi"/>
          <w:i/>
          <w:iCs/>
          <w:sz w:val="24"/>
          <w:szCs w:val="24"/>
        </w:rPr>
        <w:t>Shirah Nabawiyah</w:t>
      </w:r>
      <w:r w:rsidR="00C46B4A" w:rsidRPr="00454461">
        <w:rPr>
          <w:rFonts w:asciiTheme="majorBidi" w:hAnsiTheme="majorBidi" w:cstheme="majorBidi"/>
          <w:sz w:val="24"/>
          <w:szCs w:val="24"/>
        </w:rPr>
        <w:t xml:space="preserve"> </w:t>
      </w:r>
      <w:r w:rsidR="00C46B4A">
        <w:rPr>
          <w:rFonts w:asciiTheme="majorBidi" w:hAnsiTheme="majorBidi" w:cstheme="majorBidi"/>
          <w:sz w:val="24"/>
          <w:szCs w:val="24"/>
        </w:rPr>
        <w:t xml:space="preserve">oleh Ibn Hisyam, 2) </w:t>
      </w:r>
      <w:r w:rsidR="00C46B4A" w:rsidRPr="00672631">
        <w:rPr>
          <w:rFonts w:asciiTheme="majorBidi" w:hAnsiTheme="majorBidi" w:cstheme="majorBidi"/>
          <w:i/>
          <w:iCs/>
          <w:sz w:val="24"/>
          <w:szCs w:val="24"/>
        </w:rPr>
        <w:t>Shirah Nabawiyah</w:t>
      </w:r>
      <w:r w:rsidR="00C46B4A" w:rsidRPr="00454461">
        <w:rPr>
          <w:rFonts w:asciiTheme="majorBidi" w:hAnsiTheme="majorBidi" w:cstheme="majorBidi"/>
          <w:sz w:val="24"/>
          <w:szCs w:val="24"/>
        </w:rPr>
        <w:t xml:space="preserve"> </w:t>
      </w:r>
      <w:r w:rsidRPr="00454461">
        <w:rPr>
          <w:rFonts w:asciiTheme="majorBidi" w:hAnsiTheme="majorBidi" w:cstheme="majorBidi"/>
          <w:sz w:val="24"/>
          <w:szCs w:val="24"/>
        </w:rPr>
        <w:t xml:space="preserve">oleh Syaikh Shafiyyurrahman Al-Mubarakfury, </w:t>
      </w:r>
      <w:r w:rsidR="00C46B4A">
        <w:rPr>
          <w:rFonts w:asciiTheme="majorBidi" w:hAnsiTheme="majorBidi" w:cstheme="majorBidi"/>
          <w:sz w:val="24"/>
          <w:szCs w:val="24"/>
        </w:rPr>
        <w:t xml:space="preserve">3) </w:t>
      </w:r>
      <w:r w:rsidRPr="00672631">
        <w:rPr>
          <w:rFonts w:asciiTheme="majorBidi" w:hAnsiTheme="majorBidi" w:cstheme="majorBidi"/>
          <w:i/>
          <w:iCs/>
          <w:sz w:val="24"/>
          <w:szCs w:val="24"/>
        </w:rPr>
        <w:t>Fiqhus Shirah</w:t>
      </w:r>
      <w:r w:rsidRPr="00454461">
        <w:rPr>
          <w:rFonts w:asciiTheme="majorBidi" w:hAnsiTheme="majorBidi" w:cstheme="majorBidi"/>
          <w:sz w:val="24"/>
          <w:szCs w:val="24"/>
        </w:rPr>
        <w:t xml:space="preserve"> oleh Muhammad Sa’id Ramadhan al-Buthy, </w:t>
      </w:r>
      <w:r w:rsidR="00C46B4A">
        <w:rPr>
          <w:rFonts w:asciiTheme="majorBidi" w:hAnsiTheme="majorBidi" w:cstheme="majorBidi"/>
          <w:sz w:val="24"/>
          <w:szCs w:val="24"/>
        </w:rPr>
        <w:t xml:space="preserve">4) </w:t>
      </w:r>
      <w:r w:rsidRPr="00672631">
        <w:rPr>
          <w:rFonts w:asciiTheme="majorBidi" w:hAnsiTheme="majorBidi" w:cstheme="majorBidi"/>
          <w:i/>
          <w:iCs/>
          <w:sz w:val="24"/>
          <w:szCs w:val="24"/>
        </w:rPr>
        <w:t xml:space="preserve">History of The </w:t>
      </w:r>
      <w:r w:rsidR="00ED25F2" w:rsidRPr="00672631">
        <w:rPr>
          <w:rFonts w:asciiTheme="majorBidi" w:hAnsiTheme="majorBidi" w:cstheme="majorBidi"/>
          <w:i/>
          <w:iCs/>
          <w:sz w:val="24"/>
          <w:szCs w:val="24"/>
        </w:rPr>
        <w:t>Arab</w:t>
      </w:r>
      <w:r w:rsidRPr="00454461">
        <w:rPr>
          <w:rFonts w:asciiTheme="majorBidi" w:hAnsiTheme="majorBidi" w:cstheme="majorBidi"/>
          <w:sz w:val="24"/>
          <w:szCs w:val="24"/>
        </w:rPr>
        <w:t xml:space="preserve"> oleh Philip K Hitty, </w:t>
      </w:r>
      <w:r w:rsidR="00C46B4A">
        <w:rPr>
          <w:rFonts w:asciiTheme="majorBidi" w:hAnsiTheme="majorBidi" w:cstheme="majorBidi"/>
          <w:sz w:val="24"/>
          <w:szCs w:val="24"/>
        </w:rPr>
        <w:t xml:space="preserve">5) </w:t>
      </w:r>
      <w:r w:rsidRPr="00672631">
        <w:rPr>
          <w:rFonts w:asciiTheme="majorBidi" w:hAnsiTheme="majorBidi" w:cstheme="majorBidi"/>
          <w:i/>
          <w:iCs/>
          <w:sz w:val="24"/>
          <w:szCs w:val="24"/>
        </w:rPr>
        <w:t>Guruku Muhammad</w:t>
      </w:r>
      <w:r w:rsidRPr="00454461">
        <w:rPr>
          <w:rFonts w:asciiTheme="majorBidi" w:hAnsiTheme="majorBidi" w:cstheme="majorBidi"/>
          <w:sz w:val="24"/>
          <w:szCs w:val="24"/>
        </w:rPr>
        <w:t xml:space="preserve"> oleh Fu’ad Asy Syalhub, </w:t>
      </w:r>
      <w:r w:rsidR="00C46B4A">
        <w:rPr>
          <w:rFonts w:asciiTheme="majorBidi" w:hAnsiTheme="majorBidi" w:cstheme="majorBidi"/>
          <w:sz w:val="24"/>
          <w:szCs w:val="24"/>
        </w:rPr>
        <w:t xml:space="preserve">6) </w:t>
      </w:r>
      <w:r w:rsidRPr="00454461">
        <w:rPr>
          <w:rFonts w:asciiTheme="majorBidi" w:hAnsiTheme="majorBidi" w:cstheme="majorBidi"/>
          <w:i/>
          <w:sz w:val="24"/>
          <w:szCs w:val="24"/>
        </w:rPr>
        <w:t xml:space="preserve">Ilmu Pendidikan </w:t>
      </w:r>
      <w:r w:rsidR="00CE24DA">
        <w:rPr>
          <w:rFonts w:asciiTheme="majorBidi" w:hAnsiTheme="majorBidi" w:cstheme="majorBidi"/>
          <w:i/>
          <w:sz w:val="24"/>
          <w:szCs w:val="24"/>
        </w:rPr>
        <w:t>Islam</w:t>
      </w:r>
      <w:r w:rsidRPr="00454461">
        <w:rPr>
          <w:rFonts w:asciiTheme="majorBidi" w:hAnsiTheme="majorBidi" w:cstheme="majorBidi"/>
          <w:sz w:val="24"/>
          <w:szCs w:val="24"/>
        </w:rPr>
        <w:t xml:space="preserve"> oleh Ramayulis, </w:t>
      </w:r>
      <w:r w:rsidR="00C46B4A">
        <w:rPr>
          <w:rFonts w:asciiTheme="majorBidi" w:hAnsiTheme="majorBidi" w:cstheme="majorBidi"/>
          <w:sz w:val="24"/>
          <w:szCs w:val="24"/>
        </w:rPr>
        <w:t xml:space="preserve">7) </w:t>
      </w:r>
      <w:r w:rsidRPr="00454461">
        <w:rPr>
          <w:rFonts w:asciiTheme="majorBidi" w:hAnsiTheme="majorBidi" w:cstheme="majorBidi"/>
          <w:i/>
          <w:sz w:val="24"/>
          <w:szCs w:val="24"/>
        </w:rPr>
        <w:t xml:space="preserve">Ilmu Pendidikan </w:t>
      </w:r>
      <w:r w:rsidR="00CE24DA">
        <w:rPr>
          <w:rFonts w:asciiTheme="majorBidi" w:hAnsiTheme="majorBidi" w:cstheme="majorBidi"/>
          <w:i/>
          <w:sz w:val="24"/>
          <w:szCs w:val="24"/>
        </w:rPr>
        <w:t>Islam</w:t>
      </w:r>
      <w:r w:rsidRPr="00454461">
        <w:rPr>
          <w:rFonts w:asciiTheme="majorBidi" w:hAnsiTheme="majorBidi" w:cstheme="majorBidi"/>
          <w:i/>
          <w:sz w:val="24"/>
          <w:szCs w:val="24"/>
        </w:rPr>
        <w:t xml:space="preserve"> </w:t>
      </w:r>
      <w:r w:rsidRPr="00454461">
        <w:rPr>
          <w:rFonts w:asciiTheme="majorBidi" w:hAnsiTheme="majorBidi" w:cstheme="majorBidi"/>
          <w:sz w:val="24"/>
          <w:szCs w:val="24"/>
        </w:rPr>
        <w:t xml:space="preserve">Oleh Abuddin Nata,  </w:t>
      </w:r>
      <w:r w:rsidRPr="00454461">
        <w:rPr>
          <w:rFonts w:asciiTheme="majorBidi" w:hAnsiTheme="majorBidi" w:cstheme="majorBidi"/>
          <w:i/>
          <w:sz w:val="24"/>
          <w:szCs w:val="24"/>
        </w:rPr>
        <w:t xml:space="preserve"> </w:t>
      </w:r>
      <w:r w:rsidR="00C46B4A">
        <w:rPr>
          <w:rFonts w:asciiTheme="majorBidi" w:hAnsiTheme="majorBidi" w:cstheme="majorBidi"/>
          <w:iCs/>
          <w:sz w:val="24"/>
          <w:szCs w:val="24"/>
        </w:rPr>
        <w:t xml:space="preserve">8) </w:t>
      </w:r>
      <w:r w:rsidRPr="00454461">
        <w:rPr>
          <w:rFonts w:asciiTheme="majorBidi" w:hAnsiTheme="majorBidi" w:cstheme="majorBidi"/>
          <w:i/>
          <w:sz w:val="24"/>
          <w:szCs w:val="24"/>
        </w:rPr>
        <w:t xml:space="preserve">Ilmu Pendidikan </w:t>
      </w:r>
      <w:r w:rsidR="00CE24DA">
        <w:rPr>
          <w:rFonts w:asciiTheme="majorBidi" w:hAnsiTheme="majorBidi" w:cstheme="majorBidi"/>
          <w:i/>
          <w:sz w:val="24"/>
          <w:szCs w:val="24"/>
        </w:rPr>
        <w:t>Islam</w:t>
      </w:r>
      <w:r w:rsidRPr="00454461">
        <w:rPr>
          <w:rFonts w:asciiTheme="majorBidi" w:hAnsiTheme="majorBidi" w:cstheme="majorBidi"/>
          <w:i/>
          <w:sz w:val="24"/>
          <w:szCs w:val="24"/>
        </w:rPr>
        <w:t xml:space="preserve"> </w:t>
      </w:r>
      <w:r w:rsidRPr="00454461">
        <w:rPr>
          <w:rFonts w:asciiTheme="majorBidi" w:hAnsiTheme="majorBidi" w:cstheme="majorBidi"/>
          <w:sz w:val="24"/>
          <w:szCs w:val="24"/>
        </w:rPr>
        <w:t xml:space="preserve">oleh Zakiah Darajat, </w:t>
      </w:r>
      <w:r w:rsidR="00C46B4A">
        <w:rPr>
          <w:rFonts w:asciiTheme="majorBidi" w:hAnsiTheme="majorBidi" w:cstheme="majorBidi"/>
          <w:sz w:val="24"/>
          <w:szCs w:val="24"/>
        </w:rPr>
        <w:t xml:space="preserve">9) </w:t>
      </w:r>
      <w:r w:rsidRPr="00454461">
        <w:rPr>
          <w:rFonts w:asciiTheme="majorBidi" w:hAnsiTheme="majorBidi" w:cstheme="majorBidi"/>
          <w:i/>
          <w:sz w:val="24"/>
          <w:szCs w:val="24"/>
        </w:rPr>
        <w:t xml:space="preserve">Sejarah dan </w:t>
      </w:r>
      <w:r w:rsidR="00C46B4A" w:rsidRPr="00454461">
        <w:rPr>
          <w:rFonts w:asciiTheme="majorBidi" w:hAnsiTheme="majorBidi" w:cstheme="majorBidi"/>
          <w:i/>
          <w:sz w:val="24"/>
          <w:szCs w:val="24"/>
        </w:rPr>
        <w:t>Pergolakan Pemikiran Pendidikan</w:t>
      </w:r>
      <w:r w:rsidRPr="00454461">
        <w:rPr>
          <w:rFonts w:asciiTheme="majorBidi" w:hAnsiTheme="majorBidi" w:cstheme="majorBidi"/>
          <w:i/>
          <w:sz w:val="24"/>
          <w:szCs w:val="24"/>
        </w:rPr>
        <w:t xml:space="preserve"> </w:t>
      </w:r>
      <w:r w:rsidR="00CE24DA">
        <w:rPr>
          <w:rFonts w:asciiTheme="majorBidi" w:hAnsiTheme="majorBidi" w:cstheme="majorBidi"/>
          <w:i/>
          <w:sz w:val="24"/>
          <w:szCs w:val="24"/>
        </w:rPr>
        <w:t>Islam</w:t>
      </w:r>
      <w:r w:rsidRPr="00454461">
        <w:rPr>
          <w:rFonts w:asciiTheme="majorBidi" w:hAnsiTheme="majorBidi" w:cstheme="majorBidi"/>
          <w:i/>
          <w:sz w:val="24"/>
          <w:szCs w:val="24"/>
        </w:rPr>
        <w:t xml:space="preserve"> </w:t>
      </w:r>
      <w:r w:rsidRPr="00454461">
        <w:rPr>
          <w:rFonts w:asciiTheme="majorBidi" w:hAnsiTheme="majorBidi" w:cstheme="majorBidi"/>
          <w:sz w:val="24"/>
          <w:szCs w:val="24"/>
        </w:rPr>
        <w:t>oleh Samsul Nizar,</w:t>
      </w:r>
      <w:r w:rsidRPr="00454461">
        <w:rPr>
          <w:rFonts w:asciiTheme="majorBidi" w:hAnsiTheme="majorBidi" w:cstheme="majorBidi"/>
          <w:i/>
          <w:sz w:val="24"/>
          <w:szCs w:val="24"/>
        </w:rPr>
        <w:t xml:space="preserve"> </w:t>
      </w:r>
      <w:r w:rsidR="00C46B4A">
        <w:rPr>
          <w:rFonts w:asciiTheme="majorBidi" w:hAnsiTheme="majorBidi" w:cstheme="majorBidi"/>
          <w:iCs/>
          <w:sz w:val="24"/>
          <w:szCs w:val="24"/>
        </w:rPr>
        <w:t xml:space="preserve">10) </w:t>
      </w:r>
      <w:r w:rsidRPr="00454461">
        <w:rPr>
          <w:rFonts w:asciiTheme="majorBidi" w:hAnsiTheme="majorBidi" w:cstheme="majorBidi"/>
          <w:i/>
          <w:sz w:val="24"/>
          <w:szCs w:val="24"/>
        </w:rPr>
        <w:t xml:space="preserve">Sejarah </w:t>
      </w:r>
      <w:r w:rsidR="00C46B4A" w:rsidRPr="00454461">
        <w:rPr>
          <w:rFonts w:asciiTheme="majorBidi" w:hAnsiTheme="majorBidi" w:cstheme="majorBidi"/>
          <w:i/>
          <w:sz w:val="24"/>
          <w:szCs w:val="24"/>
        </w:rPr>
        <w:t xml:space="preserve">Pendidikan </w:t>
      </w:r>
      <w:r w:rsidR="00CE24DA">
        <w:rPr>
          <w:rFonts w:asciiTheme="majorBidi" w:hAnsiTheme="majorBidi" w:cstheme="majorBidi"/>
          <w:i/>
          <w:sz w:val="24"/>
          <w:szCs w:val="24"/>
        </w:rPr>
        <w:t>Islam</w:t>
      </w:r>
      <w:r w:rsidRPr="00454461">
        <w:rPr>
          <w:rFonts w:asciiTheme="majorBidi" w:hAnsiTheme="majorBidi" w:cstheme="majorBidi"/>
          <w:sz w:val="24"/>
          <w:szCs w:val="24"/>
        </w:rPr>
        <w:t xml:space="preserve"> oleh Abuddin Nata, </w:t>
      </w:r>
      <w:r w:rsidR="00C46B4A">
        <w:rPr>
          <w:rFonts w:asciiTheme="majorBidi" w:hAnsiTheme="majorBidi" w:cstheme="majorBidi"/>
          <w:sz w:val="24"/>
          <w:szCs w:val="24"/>
        </w:rPr>
        <w:t xml:space="preserve">11) </w:t>
      </w:r>
      <w:r w:rsidRPr="00454461">
        <w:rPr>
          <w:rFonts w:asciiTheme="majorBidi" w:hAnsiTheme="majorBidi" w:cstheme="majorBidi"/>
          <w:i/>
          <w:sz w:val="24"/>
          <w:szCs w:val="24"/>
        </w:rPr>
        <w:t>Kepribadian Qurani</w:t>
      </w:r>
      <w:r w:rsidRPr="00454461">
        <w:rPr>
          <w:rFonts w:asciiTheme="majorBidi" w:hAnsiTheme="majorBidi" w:cstheme="majorBidi"/>
          <w:sz w:val="24"/>
          <w:szCs w:val="24"/>
        </w:rPr>
        <w:t xml:space="preserve">  oleh Rif’at Syauqi Nawawi, </w:t>
      </w:r>
      <w:r w:rsidR="00C46B4A">
        <w:rPr>
          <w:rFonts w:asciiTheme="majorBidi" w:hAnsiTheme="majorBidi" w:cstheme="majorBidi"/>
          <w:sz w:val="24"/>
          <w:szCs w:val="24"/>
        </w:rPr>
        <w:t xml:space="preserve">12) </w:t>
      </w:r>
      <w:r w:rsidRPr="00454461">
        <w:rPr>
          <w:rFonts w:asciiTheme="majorBidi" w:hAnsiTheme="majorBidi" w:cstheme="majorBidi"/>
          <w:i/>
          <w:sz w:val="24"/>
          <w:szCs w:val="24"/>
        </w:rPr>
        <w:t xml:space="preserve">Filsafat Pendidikan </w:t>
      </w:r>
      <w:r w:rsidR="00CE24DA">
        <w:rPr>
          <w:rFonts w:asciiTheme="majorBidi" w:hAnsiTheme="majorBidi" w:cstheme="majorBidi"/>
          <w:i/>
          <w:sz w:val="24"/>
          <w:szCs w:val="24"/>
        </w:rPr>
        <w:t>Islam</w:t>
      </w:r>
      <w:r w:rsidRPr="00454461">
        <w:rPr>
          <w:rFonts w:asciiTheme="majorBidi" w:hAnsiTheme="majorBidi" w:cstheme="majorBidi"/>
          <w:i/>
          <w:sz w:val="24"/>
          <w:szCs w:val="24"/>
        </w:rPr>
        <w:t xml:space="preserve"> </w:t>
      </w:r>
      <w:r w:rsidRPr="00454461">
        <w:rPr>
          <w:rFonts w:asciiTheme="majorBidi" w:hAnsiTheme="majorBidi" w:cstheme="majorBidi"/>
          <w:sz w:val="24"/>
          <w:szCs w:val="24"/>
        </w:rPr>
        <w:t>oleh Muzayyin Arifin,</w:t>
      </w:r>
      <w:r w:rsidR="00672631">
        <w:rPr>
          <w:rFonts w:asciiTheme="majorBidi" w:hAnsiTheme="majorBidi" w:cstheme="majorBidi"/>
          <w:sz w:val="24"/>
          <w:szCs w:val="24"/>
        </w:rPr>
        <w:t xml:space="preserve"> </w:t>
      </w:r>
      <w:r w:rsidR="00C46B4A">
        <w:rPr>
          <w:rFonts w:asciiTheme="majorBidi" w:hAnsiTheme="majorBidi" w:cstheme="majorBidi"/>
          <w:sz w:val="24"/>
          <w:szCs w:val="24"/>
        </w:rPr>
        <w:t xml:space="preserve">13) </w:t>
      </w:r>
      <w:r w:rsidRPr="00454461">
        <w:rPr>
          <w:rFonts w:asciiTheme="majorBidi" w:hAnsiTheme="majorBidi" w:cstheme="majorBidi"/>
          <w:i/>
          <w:sz w:val="24"/>
          <w:szCs w:val="24"/>
        </w:rPr>
        <w:t xml:space="preserve">Atlas Penyebaran </w:t>
      </w:r>
      <w:r w:rsidR="00CE24DA">
        <w:rPr>
          <w:rFonts w:asciiTheme="majorBidi" w:hAnsiTheme="majorBidi" w:cstheme="majorBidi"/>
          <w:i/>
          <w:sz w:val="24"/>
          <w:szCs w:val="24"/>
        </w:rPr>
        <w:t>Islam</w:t>
      </w:r>
      <w:r w:rsidRPr="00454461">
        <w:rPr>
          <w:rFonts w:asciiTheme="majorBidi" w:hAnsiTheme="majorBidi" w:cstheme="majorBidi"/>
          <w:i/>
          <w:sz w:val="24"/>
          <w:szCs w:val="24"/>
        </w:rPr>
        <w:t xml:space="preserve"> </w:t>
      </w:r>
      <w:r w:rsidRPr="00454461">
        <w:rPr>
          <w:rFonts w:asciiTheme="majorBidi" w:hAnsiTheme="majorBidi" w:cstheme="majorBidi"/>
          <w:sz w:val="24"/>
          <w:szCs w:val="24"/>
        </w:rPr>
        <w:t xml:space="preserve">oleh Syauqi Abu Khalil, </w:t>
      </w:r>
      <w:r w:rsidR="00C46B4A">
        <w:rPr>
          <w:rFonts w:asciiTheme="majorBidi" w:hAnsiTheme="majorBidi" w:cstheme="majorBidi"/>
          <w:sz w:val="24"/>
          <w:szCs w:val="24"/>
        </w:rPr>
        <w:t xml:space="preserve">14) </w:t>
      </w:r>
      <w:r w:rsidRPr="00454461">
        <w:rPr>
          <w:rFonts w:asciiTheme="majorBidi" w:hAnsiTheme="majorBidi" w:cstheme="majorBidi"/>
          <w:i/>
          <w:sz w:val="24"/>
          <w:szCs w:val="24"/>
        </w:rPr>
        <w:t xml:space="preserve">Perbandingan Pendidikan </w:t>
      </w:r>
      <w:r w:rsidR="00CE24DA">
        <w:rPr>
          <w:rFonts w:asciiTheme="majorBidi" w:hAnsiTheme="majorBidi" w:cstheme="majorBidi"/>
          <w:i/>
          <w:sz w:val="24"/>
          <w:szCs w:val="24"/>
        </w:rPr>
        <w:t>Islam</w:t>
      </w:r>
      <w:r w:rsidRPr="00454461">
        <w:rPr>
          <w:rFonts w:asciiTheme="majorBidi" w:hAnsiTheme="majorBidi" w:cstheme="majorBidi"/>
          <w:i/>
          <w:sz w:val="24"/>
          <w:szCs w:val="24"/>
        </w:rPr>
        <w:t xml:space="preserve"> </w:t>
      </w:r>
      <w:r w:rsidRPr="00454461">
        <w:rPr>
          <w:rFonts w:asciiTheme="majorBidi" w:hAnsiTheme="majorBidi" w:cstheme="majorBidi"/>
          <w:sz w:val="24"/>
          <w:szCs w:val="24"/>
        </w:rPr>
        <w:t xml:space="preserve">oleh Ali al-Jumbulati dan Abdul Futuh at-Tuwaanisi, </w:t>
      </w:r>
      <w:r w:rsidR="00C46B4A">
        <w:rPr>
          <w:rFonts w:asciiTheme="majorBidi" w:hAnsiTheme="majorBidi" w:cstheme="majorBidi"/>
          <w:sz w:val="24"/>
          <w:szCs w:val="24"/>
        </w:rPr>
        <w:t xml:space="preserve">15) </w:t>
      </w:r>
      <w:r w:rsidRPr="00454461">
        <w:rPr>
          <w:rFonts w:asciiTheme="majorBidi" w:hAnsiTheme="majorBidi" w:cstheme="majorBidi"/>
          <w:i/>
          <w:sz w:val="24"/>
          <w:szCs w:val="24"/>
        </w:rPr>
        <w:t xml:space="preserve">Sejarah Pendidikan </w:t>
      </w:r>
      <w:r w:rsidR="00CE24DA">
        <w:rPr>
          <w:rFonts w:asciiTheme="majorBidi" w:hAnsiTheme="majorBidi" w:cstheme="majorBidi"/>
          <w:i/>
          <w:sz w:val="24"/>
          <w:szCs w:val="24"/>
        </w:rPr>
        <w:t>Islam</w:t>
      </w:r>
      <w:r w:rsidRPr="00454461">
        <w:rPr>
          <w:rFonts w:asciiTheme="majorBidi" w:hAnsiTheme="majorBidi" w:cstheme="majorBidi"/>
          <w:i/>
          <w:sz w:val="24"/>
          <w:szCs w:val="24"/>
        </w:rPr>
        <w:t xml:space="preserve"> </w:t>
      </w:r>
      <w:r w:rsidRPr="00454461">
        <w:rPr>
          <w:rFonts w:asciiTheme="majorBidi" w:hAnsiTheme="majorBidi" w:cstheme="majorBidi"/>
          <w:sz w:val="24"/>
          <w:szCs w:val="24"/>
        </w:rPr>
        <w:t>oleh Zuhairini dkk dan sumber lainnya yang mendukung.</w:t>
      </w:r>
    </w:p>
    <w:p w:rsidR="00EB42F6" w:rsidRPr="00454461" w:rsidRDefault="00EB42F6" w:rsidP="00114111">
      <w:pPr>
        <w:pStyle w:val="ListParagraph"/>
        <w:spacing w:after="0" w:line="480" w:lineRule="auto"/>
        <w:ind w:left="0"/>
        <w:jc w:val="both"/>
        <w:rPr>
          <w:rFonts w:asciiTheme="majorBidi" w:hAnsiTheme="majorBidi" w:cstheme="majorBidi"/>
          <w:sz w:val="24"/>
          <w:szCs w:val="24"/>
        </w:rPr>
      </w:pPr>
    </w:p>
    <w:p w:rsidR="00EB42F6" w:rsidRPr="00672631" w:rsidRDefault="00EB42F6" w:rsidP="00114111">
      <w:pPr>
        <w:pStyle w:val="ListParagraph"/>
        <w:numPr>
          <w:ilvl w:val="0"/>
          <w:numId w:val="8"/>
        </w:numPr>
        <w:spacing w:after="0" w:line="480" w:lineRule="auto"/>
        <w:ind w:left="426" w:hanging="426"/>
        <w:jc w:val="both"/>
        <w:rPr>
          <w:rFonts w:asciiTheme="majorBidi" w:hAnsiTheme="majorBidi" w:cstheme="majorBidi"/>
          <w:b/>
          <w:bCs/>
          <w:sz w:val="24"/>
          <w:szCs w:val="24"/>
        </w:rPr>
      </w:pPr>
      <w:r w:rsidRPr="00672631">
        <w:rPr>
          <w:rFonts w:asciiTheme="majorBidi" w:hAnsiTheme="majorBidi" w:cstheme="majorBidi"/>
          <w:b/>
          <w:bCs/>
          <w:sz w:val="24"/>
          <w:szCs w:val="24"/>
        </w:rPr>
        <w:t>Teknik Analisis Data</w:t>
      </w:r>
    </w:p>
    <w:p w:rsidR="00EB42F6" w:rsidRPr="00454461" w:rsidRDefault="00EB42F6" w:rsidP="00114111">
      <w:pPr>
        <w:pStyle w:val="ListParagraph"/>
        <w:spacing w:after="0" w:line="480" w:lineRule="auto"/>
        <w:ind w:left="0" w:firstLine="709"/>
        <w:jc w:val="both"/>
        <w:rPr>
          <w:rFonts w:asciiTheme="majorBidi" w:hAnsiTheme="majorBidi" w:cstheme="majorBidi"/>
          <w:sz w:val="24"/>
          <w:szCs w:val="24"/>
        </w:rPr>
      </w:pPr>
      <w:r w:rsidRPr="00454461">
        <w:rPr>
          <w:rFonts w:asciiTheme="majorBidi" w:hAnsiTheme="majorBidi" w:cstheme="majorBidi"/>
          <w:sz w:val="24"/>
          <w:szCs w:val="24"/>
        </w:rPr>
        <w:t xml:space="preserve">Teknik analisis data yang digunakan melalui teknik </w:t>
      </w:r>
      <w:r w:rsidRPr="00454461">
        <w:rPr>
          <w:rFonts w:asciiTheme="majorBidi" w:hAnsiTheme="majorBidi" w:cstheme="majorBidi"/>
          <w:i/>
          <w:iCs/>
          <w:sz w:val="24"/>
          <w:szCs w:val="24"/>
        </w:rPr>
        <w:t>content Analysis</w:t>
      </w:r>
      <w:r w:rsidRPr="00454461">
        <w:rPr>
          <w:rFonts w:asciiTheme="majorBidi" w:hAnsiTheme="majorBidi" w:cstheme="majorBidi"/>
          <w:sz w:val="24"/>
          <w:szCs w:val="24"/>
        </w:rPr>
        <w:t xml:space="preserve"> dengan mengikuti langkah-langkah sebagai berikut   :</w:t>
      </w:r>
    </w:p>
    <w:p w:rsidR="00EB42F6" w:rsidRDefault="00EB42F6" w:rsidP="00114111">
      <w:pPr>
        <w:pStyle w:val="ListParagraph"/>
        <w:numPr>
          <w:ilvl w:val="0"/>
          <w:numId w:val="5"/>
        </w:numPr>
        <w:spacing w:after="0" w:line="480" w:lineRule="auto"/>
        <w:ind w:left="426" w:hanging="426"/>
        <w:jc w:val="both"/>
        <w:rPr>
          <w:rFonts w:asciiTheme="majorBidi" w:hAnsiTheme="majorBidi" w:cstheme="majorBidi"/>
          <w:sz w:val="24"/>
          <w:szCs w:val="24"/>
        </w:rPr>
      </w:pPr>
      <w:r w:rsidRPr="00454461">
        <w:rPr>
          <w:rFonts w:asciiTheme="majorBidi" w:hAnsiTheme="majorBidi" w:cstheme="majorBidi"/>
          <w:sz w:val="24"/>
          <w:szCs w:val="24"/>
        </w:rPr>
        <w:t>Mendiskripsikan objek penelitian, baik sumber data primer maupun sekunder</w:t>
      </w:r>
    </w:p>
    <w:p w:rsidR="00EB42F6" w:rsidRDefault="00EB42F6" w:rsidP="00114111">
      <w:pPr>
        <w:pStyle w:val="ListParagraph"/>
        <w:numPr>
          <w:ilvl w:val="0"/>
          <w:numId w:val="5"/>
        </w:numPr>
        <w:spacing w:after="0" w:line="480" w:lineRule="auto"/>
        <w:ind w:left="426" w:hanging="426"/>
        <w:jc w:val="both"/>
        <w:rPr>
          <w:rFonts w:asciiTheme="majorBidi" w:hAnsiTheme="majorBidi" w:cstheme="majorBidi"/>
          <w:sz w:val="24"/>
          <w:szCs w:val="24"/>
        </w:rPr>
      </w:pPr>
      <w:r w:rsidRPr="006E1611">
        <w:rPr>
          <w:rFonts w:asciiTheme="majorBidi" w:hAnsiTheme="majorBidi" w:cstheme="majorBidi"/>
          <w:sz w:val="24"/>
          <w:szCs w:val="24"/>
        </w:rPr>
        <w:lastRenderedPageBreak/>
        <w:t>Membahas objek penelitian yang telah dideskripsikan</w:t>
      </w:r>
    </w:p>
    <w:p w:rsidR="00EB42F6" w:rsidRDefault="00EB42F6" w:rsidP="00114111">
      <w:pPr>
        <w:pStyle w:val="ListParagraph"/>
        <w:numPr>
          <w:ilvl w:val="0"/>
          <w:numId w:val="5"/>
        </w:numPr>
        <w:spacing w:after="0" w:line="480" w:lineRule="auto"/>
        <w:ind w:left="426" w:hanging="426"/>
        <w:jc w:val="both"/>
        <w:rPr>
          <w:rFonts w:asciiTheme="majorBidi" w:hAnsiTheme="majorBidi" w:cstheme="majorBidi"/>
          <w:sz w:val="24"/>
          <w:szCs w:val="24"/>
        </w:rPr>
      </w:pPr>
      <w:r w:rsidRPr="006E1611">
        <w:rPr>
          <w:rFonts w:asciiTheme="majorBidi" w:hAnsiTheme="majorBidi" w:cstheme="majorBidi"/>
          <w:sz w:val="24"/>
          <w:szCs w:val="24"/>
        </w:rPr>
        <w:t>Melakukan studi analitik terhadap objek penelitian dalam bentuk perbandingan</w:t>
      </w:r>
    </w:p>
    <w:p w:rsidR="00EB42F6" w:rsidRPr="005867B2" w:rsidRDefault="00EB42F6" w:rsidP="00114111">
      <w:pPr>
        <w:pStyle w:val="ListParagraph"/>
        <w:numPr>
          <w:ilvl w:val="0"/>
          <w:numId w:val="5"/>
        </w:numPr>
        <w:spacing w:after="0" w:line="480" w:lineRule="auto"/>
        <w:ind w:left="426" w:hanging="426"/>
        <w:jc w:val="both"/>
        <w:rPr>
          <w:rFonts w:asciiTheme="majorBidi" w:hAnsiTheme="majorBidi" w:cstheme="majorBidi"/>
          <w:b/>
          <w:bCs/>
          <w:sz w:val="24"/>
          <w:szCs w:val="24"/>
        </w:rPr>
      </w:pPr>
      <w:r w:rsidRPr="005867B2">
        <w:rPr>
          <w:rFonts w:asciiTheme="majorBidi" w:hAnsiTheme="majorBidi" w:cstheme="majorBidi"/>
          <w:b/>
          <w:bCs/>
          <w:sz w:val="24"/>
          <w:szCs w:val="24"/>
        </w:rPr>
        <w:t>Menyimpulkan hasil penelitian</w:t>
      </w:r>
    </w:p>
    <w:p w:rsidR="00EB42F6" w:rsidRDefault="00EB42F6" w:rsidP="00114111">
      <w:pPr>
        <w:spacing w:after="0" w:line="480" w:lineRule="auto"/>
        <w:ind w:firstLine="709"/>
        <w:rPr>
          <w:rFonts w:asciiTheme="majorBidi" w:hAnsiTheme="majorBidi" w:cstheme="majorBidi"/>
          <w:sz w:val="24"/>
          <w:szCs w:val="24"/>
        </w:rPr>
      </w:pPr>
      <w:r w:rsidRPr="00454461">
        <w:rPr>
          <w:rFonts w:asciiTheme="majorBidi" w:hAnsiTheme="majorBidi" w:cstheme="majorBidi"/>
          <w:sz w:val="24"/>
          <w:szCs w:val="24"/>
        </w:rPr>
        <w:t>Langkah-langkah di atas merujuk kepada prosedur penelitian yang dilakukan oleh Jujun S. Suryasumantri.</w:t>
      </w:r>
      <w:r w:rsidRPr="00454461">
        <w:rPr>
          <w:rStyle w:val="FootnoteReference"/>
          <w:rFonts w:asciiTheme="majorBidi" w:hAnsiTheme="majorBidi" w:cstheme="majorBidi"/>
          <w:sz w:val="24"/>
          <w:szCs w:val="24"/>
        </w:rPr>
        <w:footnoteReference w:id="34"/>
      </w:r>
      <w:r w:rsidRPr="00454461">
        <w:rPr>
          <w:rFonts w:asciiTheme="majorBidi" w:hAnsiTheme="majorBidi" w:cstheme="majorBidi"/>
          <w:sz w:val="24"/>
          <w:szCs w:val="24"/>
        </w:rPr>
        <w:t>Oleh karena itu langkahnya sebagai berikut, yaitu  data-data literatur, baik primer maupun sekunder akan dikelompokkan dan dideskripsikan secara cermat, sesuai dengan topik masing-masing  permasalahan yang diteliti.</w:t>
      </w:r>
    </w:p>
    <w:p w:rsidR="00672631" w:rsidRDefault="00672631" w:rsidP="00114111">
      <w:pPr>
        <w:spacing w:after="0" w:line="480" w:lineRule="auto"/>
        <w:ind w:firstLine="709"/>
        <w:rPr>
          <w:rFonts w:asciiTheme="majorBidi" w:hAnsiTheme="majorBidi" w:cstheme="majorBidi"/>
          <w:sz w:val="24"/>
          <w:szCs w:val="24"/>
        </w:rPr>
      </w:pPr>
    </w:p>
    <w:p w:rsidR="00EB42F6" w:rsidRPr="00672631" w:rsidRDefault="00EB42F6" w:rsidP="00114111">
      <w:pPr>
        <w:pStyle w:val="ListParagraph"/>
        <w:numPr>
          <w:ilvl w:val="0"/>
          <w:numId w:val="8"/>
        </w:numPr>
        <w:spacing w:after="0" w:line="480" w:lineRule="auto"/>
        <w:ind w:left="426" w:hanging="426"/>
        <w:jc w:val="both"/>
        <w:rPr>
          <w:rFonts w:asciiTheme="majorBidi" w:hAnsiTheme="majorBidi" w:cstheme="majorBidi"/>
          <w:b/>
          <w:bCs/>
          <w:sz w:val="24"/>
          <w:szCs w:val="24"/>
        </w:rPr>
      </w:pPr>
      <w:r w:rsidRPr="00672631">
        <w:rPr>
          <w:rFonts w:asciiTheme="majorBidi" w:hAnsiTheme="majorBidi" w:cstheme="majorBidi"/>
          <w:b/>
          <w:bCs/>
          <w:sz w:val="24"/>
          <w:szCs w:val="24"/>
        </w:rPr>
        <w:t>Teknik Penulisan</w:t>
      </w:r>
    </w:p>
    <w:p w:rsidR="002855B4" w:rsidRDefault="00EB42F6" w:rsidP="00672631">
      <w:pPr>
        <w:pStyle w:val="ListParagraph"/>
        <w:spacing w:after="0" w:line="480" w:lineRule="auto"/>
        <w:ind w:left="0" w:firstLine="709"/>
        <w:jc w:val="both"/>
      </w:pPr>
      <w:r w:rsidRPr="00454461">
        <w:rPr>
          <w:rFonts w:asciiTheme="majorBidi" w:hAnsiTheme="majorBidi" w:cstheme="majorBidi"/>
          <w:sz w:val="24"/>
          <w:szCs w:val="24"/>
        </w:rPr>
        <w:t xml:space="preserve"> Adapun teknik penulisan berpedoman kepada Buku Pedoman Penulisan               Karya  Ilmiah Program Pascasarjana IAIN Imam Bonjol Padang tahun 2007, dan buku-buku lain yang ada kaitannya dengan teknik penulisan karya ilmiah.</w:t>
      </w:r>
    </w:p>
    <w:sectPr w:rsidR="002855B4" w:rsidSect="00EB42F6">
      <w:head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118" w:rsidRDefault="00B22118" w:rsidP="00EB42F6">
      <w:pPr>
        <w:spacing w:after="0" w:line="240" w:lineRule="auto"/>
      </w:pPr>
      <w:r>
        <w:separator/>
      </w:r>
    </w:p>
  </w:endnote>
  <w:endnote w:type="continuationSeparator" w:id="1">
    <w:p w:rsidR="00B22118" w:rsidRDefault="00B22118" w:rsidP="00EB4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118" w:rsidRDefault="00B22118" w:rsidP="00EB42F6">
      <w:pPr>
        <w:spacing w:after="0" w:line="240" w:lineRule="auto"/>
      </w:pPr>
      <w:r>
        <w:separator/>
      </w:r>
    </w:p>
  </w:footnote>
  <w:footnote w:type="continuationSeparator" w:id="1">
    <w:p w:rsidR="00B22118" w:rsidRDefault="00B22118" w:rsidP="00EB42F6">
      <w:pPr>
        <w:spacing w:after="0" w:line="240" w:lineRule="auto"/>
      </w:pPr>
      <w:r>
        <w:continuationSeparator/>
      </w:r>
    </w:p>
  </w:footnote>
  <w:footnote w:id="2">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Samsul Nizar, </w:t>
      </w:r>
      <w:r w:rsidRPr="00C4036C">
        <w:rPr>
          <w:rFonts w:asciiTheme="majorBidi" w:hAnsiTheme="majorBidi" w:cstheme="majorBidi"/>
          <w:i/>
          <w:iCs/>
        </w:rPr>
        <w:t>Dasar-dasar Pemikiran Pendidikan Islam</w:t>
      </w:r>
      <w:r w:rsidRPr="00C4036C">
        <w:rPr>
          <w:rFonts w:asciiTheme="majorBidi" w:hAnsiTheme="majorBidi" w:cstheme="majorBidi"/>
        </w:rPr>
        <w:t>, (Padang: IAIN Imam Bonjol Press, 2000), h. 59</w:t>
      </w:r>
    </w:p>
  </w:footnote>
  <w:footnote w:id="3">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Ramayulis, </w:t>
      </w:r>
      <w:r w:rsidRPr="00C4036C">
        <w:rPr>
          <w:rFonts w:asciiTheme="majorBidi" w:hAnsiTheme="majorBidi" w:cstheme="majorBidi"/>
          <w:i/>
          <w:iCs/>
        </w:rPr>
        <w:t>Ilmu Pendidikan Islam</w:t>
      </w:r>
      <w:r w:rsidRPr="00C4036C">
        <w:rPr>
          <w:rFonts w:asciiTheme="majorBidi" w:hAnsiTheme="majorBidi" w:cstheme="majorBidi"/>
        </w:rPr>
        <w:t>, (Jakarta: Kalam Mulia, 2011), h. 11-12</w:t>
      </w:r>
    </w:p>
  </w:footnote>
  <w:footnote w:id="4">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Michael H. Hart, </w:t>
      </w:r>
      <w:r w:rsidRPr="00C4036C">
        <w:rPr>
          <w:rFonts w:asciiTheme="majorBidi" w:hAnsiTheme="majorBidi" w:cstheme="majorBidi"/>
          <w:i/>
          <w:iCs/>
        </w:rPr>
        <w:t xml:space="preserve">Seratus Tokoh Paling Berpengaruh, pen. Mahbub Junaidi, judul asli, “The 100, a Ranking of the Influental Persons in History “, </w:t>
      </w:r>
      <w:r w:rsidRPr="00C4036C">
        <w:rPr>
          <w:rFonts w:asciiTheme="majorBidi" w:hAnsiTheme="majorBidi" w:cstheme="majorBidi"/>
        </w:rPr>
        <w:t>(Jakarta: Pustaka Jaya, 1994), h. 27</w:t>
      </w:r>
    </w:p>
  </w:footnote>
  <w:footnote w:id="5">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Ramayulis, Sejarah Pendidikan Islam, (Jakarta, Kalam Mulia, 2012), h. 12</w:t>
      </w:r>
    </w:p>
  </w:footnote>
  <w:footnote w:id="6">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Michael H. Hart, </w:t>
      </w:r>
      <w:r w:rsidRPr="00C4036C">
        <w:rPr>
          <w:rFonts w:asciiTheme="majorBidi" w:hAnsiTheme="majorBidi" w:cstheme="majorBidi"/>
          <w:i/>
          <w:iCs/>
        </w:rPr>
        <w:t>Op., Cit</w:t>
      </w:r>
      <w:r w:rsidRPr="00C4036C">
        <w:rPr>
          <w:rFonts w:asciiTheme="majorBidi" w:hAnsiTheme="majorBidi" w:cstheme="majorBidi"/>
        </w:rPr>
        <w:t>. h. 28</w:t>
      </w:r>
    </w:p>
  </w:footnote>
  <w:footnote w:id="7">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Muammad Sa’id Ramadhan Al-Buthy, </w:t>
      </w:r>
      <w:r w:rsidRPr="00C4036C">
        <w:rPr>
          <w:rFonts w:asciiTheme="majorBidi" w:hAnsiTheme="majorBidi" w:cstheme="majorBidi"/>
          <w:i/>
          <w:iCs/>
        </w:rPr>
        <w:t>Fiqhus Sirâh: Dirasat Manhâjiah ‘Ilmiah Li Siratil Mustafa ‘Alaihish Shalatu was Salam,</w:t>
      </w:r>
      <w:r w:rsidRPr="00C4036C">
        <w:rPr>
          <w:rFonts w:asciiTheme="majorBidi" w:hAnsiTheme="majorBidi" w:cstheme="majorBidi"/>
        </w:rPr>
        <w:t xml:space="preserve"> (Lebanon: Darul Fikri, 1397/1977), h. 22</w:t>
      </w:r>
    </w:p>
  </w:footnote>
  <w:footnote w:id="8">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w:t>
      </w:r>
      <w:r w:rsidRPr="00C4036C">
        <w:rPr>
          <w:rFonts w:asciiTheme="majorBidi" w:hAnsiTheme="majorBidi" w:cstheme="majorBidi"/>
          <w:i/>
          <w:iCs/>
        </w:rPr>
        <w:t>Ibid</w:t>
      </w:r>
      <w:r w:rsidRPr="00C4036C">
        <w:rPr>
          <w:rFonts w:asciiTheme="majorBidi" w:hAnsiTheme="majorBidi" w:cstheme="majorBidi"/>
        </w:rPr>
        <w:t>.,  h. 23</w:t>
      </w:r>
    </w:p>
  </w:footnote>
  <w:footnote w:id="9">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w:t>
      </w:r>
      <w:r w:rsidRPr="00C4036C">
        <w:rPr>
          <w:rFonts w:asciiTheme="majorBidi" w:hAnsiTheme="majorBidi" w:cstheme="majorBidi"/>
          <w:i/>
          <w:iCs/>
        </w:rPr>
        <w:t>Ibid</w:t>
      </w:r>
      <w:r w:rsidRPr="00C4036C">
        <w:rPr>
          <w:rFonts w:asciiTheme="majorBidi" w:hAnsiTheme="majorBidi" w:cstheme="majorBidi"/>
        </w:rPr>
        <w:t>., h. 24</w:t>
      </w:r>
    </w:p>
  </w:footnote>
  <w:footnote w:id="10">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Syaikh Shafiyyurrahman al-Mubarakfury, </w:t>
      </w:r>
      <w:r w:rsidRPr="00C4036C">
        <w:rPr>
          <w:rFonts w:asciiTheme="majorBidi" w:hAnsiTheme="majorBidi" w:cstheme="majorBidi"/>
          <w:i/>
          <w:iCs/>
        </w:rPr>
        <w:t>Ar-Rahîqul Makhtȗm, Bahts  fi al-Shîratin Nabawiyah ‘ alâShahibihâ Afdhalish Shalâti wa al-Salâm</w:t>
      </w:r>
      <w:r w:rsidRPr="00C4036C">
        <w:rPr>
          <w:rFonts w:asciiTheme="majorBidi" w:hAnsiTheme="majorBidi" w:cstheme="majorBidi"/>
        </w:rPr>
        <w:t>, (Riyadh: Darul Aqidah, 2007), h. 31</w:t>
      </w:r>
    </w:p>
  </w:footnote>
  <w:footnote w:id="11">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w:t>
      </w:r>
      <w:r w:rsidRPr="00C4036C">
        <w:rPr>
          <w:rFonts w:asciiTheme="majorBidi" w:hAnsiTheme="majorBidi" w:cstheme="majorBidi"/>
          <w:i/>
          <w:iCs/>
        </w:rPr>
        <w:t xml:space="preserve">Ibid., </w:t>
      </w:r>
      <w:r w:rsidRPr="00C4036C">
        <w:rPr>
          <w:rFonts w:asciiTheme="majorBidi" w:hAnsiTheme="majorBidi" w:cstheme="majorBidi"/>
        </w:rPr>
        <w:t xml:space="preserve"> h. 37</w:t>
      </w:r>
    </w:p>
  </w:footnote>
  <w:footnote w:id="12">
    <w:p w:rsidR="00C46B4A" w:rsidRPr="00C4036C" w:rsidRDefault="00C46B4A" w:rsidP="00C4036C">
      <w:pPr>
        <w:pStyle w:val="FootnoteText"/>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Zuhairini, dkk, </w:t>
      </w:r>
      <w:r w:rsidRPr="00C4036C">
        <w:rPr>
          <w:rFonts w:asciiTheme="majorBidi" w:hAnsiTheme="majorBidi" w:cstheme="majorBidi"/>
          <w:i/>
          <w:iCs/>
        </w:rPr>
        <w:t xml:space="preserve">Sejarah Pendidikan Islam, </w:t>
      </w:r>
      <w:r w:rsidRPr="00C4036C">
        <w:rPr>
          <w:rFonts w:asciiTheme="majorBidi" w:hAnsiTheme="majorBidi" w:cstheme="majorBidi"/>
        </w:rPr>
        <w:t>(Jakarta:</w:t>
      </w:r>
      <w:r>
        <w:rPr>
          <w:rFonts w:asciiTheme="majorBidi" w:hAnsiTheme="majorBidi" w:cstheme="majorBidi"/>
        </w:rPr>
        <w:t xml:space="preserve"> Bumi Aksara, 1992, cet. 3), h. 18</w:t>
      </w:r>
    </w:p>
  </w:footnote>
  <w:footnote w:id="13">
    <w:p w:rsidR="00C46B4A" w:rsidRPr="00C4036C" w:rsidRDefault="00C46B4A" w:rsidP="00C4036C">
      <w:pPr>
        <w:spacing w:after="0" w:line="240" w:lineRule="auto"/>
        <w:ind w:firstLine="720"/>
        <w:rPr>
          <w:rFonts w:asciiTheme="majorBidi" w:eastAsia="Times New Roman" w:hAnsiTheme="majorBidi" w:cstheme="majorBidi"/>
          <w:sz w:val="20"/>
          <w:szCs w:val="20"/>
          <w:lang w:eastAsia="id-ID"/>
        </w:rPr>
      </w:pPr>
      <w:r w:rsidRPr="00C4036C">
        <w:rPr>
          <w:rStyle w:val="FootnoteReference"/>
          <w:rFonts w:asciiTheme="majorBidi" w:hAnsiTheme="majorBidi" w:cstheme="majorBidi"/>
          <w:sz w:val="20"/>
          <w:szCs w:val="20"/>
        </w:rPr>
        <w:footnoteRef/>
      </w:r>
      <w:r w:rsidRPr="00C4036C">
        <w:rPr>
          <w:rFonts w:asciiTheme="majorBidi" w:hAnsiTheme="majorBidi" w:cstheme="majorBidi"/>
          <w:sz w:val="20"/>
          <w:szCs w:val="20"/>
        </w:rPr>
        <w:t xml:space="preserve"> </w:t>
      </w:r>
      <w:r w:rsidRPr="00C4036C">
        <w:rPr>
          <w:rFonts w:asciiTheme="majorBidi" w:eastAsia="Times New Roman" w:hAnsiTheme="majorBidi" w:cstheme="majorBidi"/>
          <w:i/>
          <w:iCs/>
          <w:sz w:val="20"/>
          <w:szCs w:val="20"/>
          <w:lang w:eastAsia="id-ID"/>
        </w:rPr>
        <w:t>Dar al-Arqam</w:t>
      </w:r>
      <w:r w:rsidRPr="00C4036C">
        <w:rPr>
          <w:rFonts w:asciiTheme="majorBidi" w:eastAsia="Times New Roman" w:hAnsiTheme="majorBidi" w:cstheme="majorBidi"/>
          <w:sz w:val="20"/>
          <w:szCs w:val="20"/>
          <w:lang w:eastAsia="id-ID"/>
        </w:rPr>
        <w:t xml:space="preserve"> adalah rumah al-Arqam bin Abi al-Arqam, yang digunakan Rasulullah Saw sebagai tempat belajar dan tempat pertemuan dengan para sahabat dan pengikutnya. Dalam perkembangannya dikenal dengan sistem pendidikan </w:t>
      </w:r>
      <w:r w:rsidRPr="00C4036C">
        <w:rPr>
          <w:rFonts w:asciiTheme="majorBidi" w:eastAsia="Times New Roman" w:hAnsiTheme="majorBidi" w:cstheme="majorBidi"/>
          <w:i/>
          <w:iCs/>
          <w:sz w:val="20"/>
          <w:szCs w:val="20"/>
          <w:lang w:eastAsia="id-ID"/>
        </w:rPr>
        <w:t xml:space="preserve">dar al-Arqam. </w:t>
      </w:r>
      <w:r w:rsidRPr="00C4036C">
        <w:rPr>
          <w:rFonts w:asciiTheme="majorBidi" w:eastAsia="Times New Roman" w:hAnsiTheme="majorBidi" w:cstheme="majorBidi"/>
          <w:sz w:val="20"/>
          <w:szCs w:val="20"/>
          <w:lang w:eastAsia="id-ID"/>
        </w:rPr>
        <w:t xml:space="preserve">Lihat Hasan Langgulung, </w:t>
      </w:r>
      <w:r w:rsidRPr="00C4036C">
        <w:rPr>
          <w:rFonts w:asciiTheme="majorBidi" w:eastAsia="Times New Roman" w:hAnsiTheme="majorBidi" w:cstheme="majorBidi"/>
          <w:i/>
          <w:iCs/>
          <w:sz w:val="20"/>
          <w:szCs w:val="20"/>
          <w:lang w:eastAsia="id-ID"/>
        </w:rPr>
        <w:t>Pendidikan Islam Menghadapi Abad ke-21</w:t>
      </w:r>
      <w:r w:rsidRPr="00C4036C">
        <w:rPr>
          <w:rFonts w:asciiTheme="majorBidi" w:eastAsia="Times New Roman" w:hAnsiTheme="majorBidi" w:cstheme="majorBidi"/>
          <w:sz w:val="20"/>
          <w:szCs w:val="20"/>
          <w:lang w:eastAsia="id-ID"/>
        </w:rPr>
        <w:t>, (Jakarta: Pustaka al-Husna, 1988), h. 14</w:t>
      </w:r>
    </w:p>
  </w:footnote>
  <w:footnote w:id="14">
    <w:p w:rsidR="00C46B4A" w:rsidRPr="00C4036C" w:rsidRDefault="00C46B4A" w:rsidP="00C4036C">
      <w:pPr>
        <w:spacing w:after="0" w:line="240" w:lineRule="auto"/>
        <w:ind w:firstLine="720"/>
        <w:rPr>
          <w:rFonts w:asciiTheme="majorBidi" w:hAnsiTheme="majorBidi" w:cstheme="majorBidi"/>
        </w:rPr>
      </w:pPr>
      <w:r w:rsidRPr="00C4036C">
        <w:rPr>
          <w:rStyle w:val="FootnoteReference"/>
          <w:rFonts w:asciiTheme="majorBidi" w:hAnsiTheme="majorBidi" w:cstheme="majorBidi"/>
          <w:sz w:val="20"/>
          <w:szCs w:val="20"/>
        </w:rPr>
        <w:footnoteRef/>
      </w:r>
      <w:r w:rsidRPr="00C4036C">
        <w:rPr>
          <w:rFonts w:asciiTheme="majorBidi" w:hAnsiTheme="majorBidi" w:cstheme="majorBidi"/>
          <w:sz w:val="20"/>
          <w:szCs w:val="20"/>
        </w:rPr>
        <w:t xml:space="preserve"> </w:t>
      </w:r>
      <w:r w:rsidRPr="00C4036C">
        <w:rPr>
          <w:rFonts w:asciiTheme="majorBidi" w:eastAsia="Times New Roman" w:hAnsiTheme="majorBidi" w:cstheme="majorBidi"/>
          <w:sz w:val="20"/>
          <w:szCs w:val="20"/>
          <w:lang w:eastAsia="id-ID"/>
        </w:rPr>
        <w:t xml:space="preserve">Masjid pada masa Islam permulaan mempunyai fungsi yang jauh lebih bervariasi dibandingkan fungsinya sekarang karena selain mempunyai fungsi utama sebagai tempat pembinaan ketaqwaan dan beribadah, pembangunan masjid di Madinah oleh Nabi Muhammad SAW juga difungsikan sebagai tempat belajar. Di masjid pula Nabi Muhammad SAW menyediakan ruang khusus bagi para sahabat Beliau yang miskin,yang kemudian terkenal dengan sebutan </w:t>
      </w:r>
      <w:r w:rsidRPr="00C4036C">
        <w:rPr>
          <w:rFonts w:asciiTheme="majorBidi" w:eastAsia="Times New Roman" w:hAnsiTheme="majorBidi" w:cstheme="majorBidi"/>
          <w:i/>
          <w:iCs/>
          <w:sz w:val="20"/>
          <w:szCs w:val="20"/>
          <w:lang w:eastAsia="id-ID"/>
        </w:rPr>
        <w:t xml:space="preserve">ahl al suffah/ashab al suffah. </w:t>
      </w:r>
      <w:r w:rsidRPr="00C4036C">
        <w:rPr>
          <w:rFonts w:asciiTheme="majorBidi" w:eastAsia="Times New Roman" w:hAnsiTheme="majorBidi" w:cstheme="majorBidi"/>
          <w:sz w:val="20"/>
          <w:szCs w:val="20"/>
          <w:lang w:eastAsia="id-ID"/>
        </w:rPr>
        <w:t xml:space="preserve">Mereka tinggal menetap di emperan Masjid yang difungsikan sebagai “sekolah” untuk belajar membaca dan memahami agama. Di sana mereka juga mengkaji dan mempelajari al Qur’an, kemudian melakukan </w:t>
      </w:r>
      <w:r w:rsidRPr="00C4036C">
        <w:rPr>
          <w:rFonts w:asciiTheme="majorBidi" w:eastAsia="Times New Roman" w:hAnsiTheme="majorBidi" w:cstheme="majorBidi"/>
          <w:i/>
          <w:iCs/>
          <w:sz w:val="20"/>
          <w:szCs w:val="20"/>
          <w:lang w:eastAsia="id-ID"/>
        </w:rPr>
        <w:t>rihlah</w:t>
      </w:r>
      <w:r w:rsidRPr="00C4036C">
        <w:rPr>
          <w:rFonts w:asciiTheme="majorBidi" w:eastAsia="Times New Roman" w:hAnsiTheme="majorBidi" w:cstheme="majorBidi"/>
          <w:sz w:val="20"/>
          <w:szCs w:val="20"/>
          <w:lang w:eastAsia="id-ID"/>
        </w:rPr>
        <w:t xml:space="preserve"> (perjalanan ilmiah), ke seluruh penjuru dunia untuk mengajarkan al Qur’an kepada umat manusia. Lihat dalam  Moh. Untung Slamet, </w:t>
      </w:r>
      <w:r w:rsidRPr="00C4036C">
        <w:rPr>
          <w:rFonts w:asciiTheme="majorBidi" w:eastAsia="Times New Roman" w:hAnsiTheme="majorBidi" w:cstheme="majorBidi"/>
          <w:i/>
          <w:iCs/>
          <w:sz w:val="20"/>
          <w:szCs w:val="20"/>
          <w:lang w:eastAsia="id-ID"/>
        </w:rPr>
        <w:t xml:space="preserve">Muhammad Sang Pendidik, </w:t>
      </w:r>
      <w:r w:rsidRPr="00C4036C">
        <w:rPr>
          <w:rFonts w:asciiTheme="majorBidi" w:eastAsia="Times New Roman" w:hAnsiTheme="majorBidi" w:cstheme="majorBidi"/>
          <w:sz w:val="20"/>
          <w:szCs w:val="20"/>
          <w:lang w:eastAsia="id-ID"/>
        </w:rPr>
        <w:t>(Semarang: Pustaka Rizki Putra, 2005)</w:t>
      </w:r>
      <w:r w:rsidRPr="00C4036C">
        <w:rPr>
          <w:rFonts w:asciiTheme="majorBidi" w:eastAsia="Times New Roman" w:hAnsiTheme="majorBidi" w:cstheme="majorBidi"/>
          <w:i/>
          <w:iCs/>
          <w:sz w:val="20"/>
          <w:szCs w:val="20"/>
          <w:lang w:eastAsia="id-ID"/>
        </w:rPr>
        <w:t xml:space="preserve"> </w:t>
      </w:r>
      <w:r w:rsidRPr="00C4036C">
        <w:rPr>
          <w:rFonts w:asciiTheme="majorBidi" w:eastAsia="Times New Roman" w:hAnsiTheme="majorBidi" w:cstheme="majorBidi"/>
          <w:sz w:val="20"/>
          <w:szCs w:val="20"/>
          <w:lang w:eastAsia="id-ID"/>
        </w:rPr>
        <w:t> h. 44</w:t>
      </w:r>
    </w:p>
  </w:footnote>
  <w:footnote w:id="15">
    <w:p w:rsidR="00C46B4A" w:rsidRPr="00C4036C" w:rsidRDefault="00C46B4A" w:rsidP="00C4036C">
      <w:pPr>
        <w:spacing w:after="0" w:line="240" w:lineRule="auto"/>
        <w:rPr>
          <w:rFonts w:asciiTheme="majorBidi" w:eastAsia="Times New Roman" w:hAnsiTheme="majorBidi" w:cstheme="majorBidi"/>
          <w:sz w:val="20"/>
          <w:szCs w:val="20"/>
          <w:lang w:eastAsia="id-ID"/>
        </w:rPr>
      </w:pPr>
      <w:r w:rsidRPr="00C4036C">
        <w:rPr>
          <w:rFonts w:asciiTheme="majorBidi" w:hAnsiTheme="majorBidi" w:cstheme="majorBidi"/>
          <w:sz w:val="20"/>
          <w:szCs w:val="20"/>
        </w:rPr>
        <w:tab/>
      </w:r>
      <w:r w:rsidRPr="00C4036C">
        <w:rPr>
          <w:rStyle w:val="FootnoteReference"/>
          <w:rFonts w:asciiTheme="majorBidi" w:hAnsiTheme="majorBidi" w:cstheme="majorBidi"/>
          <w:sz w:val="20"/>
          <w:szCs w:val="20"/>
        </w:rPr>
        <w:footnoteRef/>
      </w:r>
      <w:r w:rsidRPr="00C4036C">
        <w:rPr>
          <w:rFonts w:asciiTheme="majorBidi" w:hAnsiTheme="majorBidi" w:cstheme="majorBidi"/>
          <w:sz w:val="20"/>
          <w:szCs w:val="20"/>
        </w:rPr>
        <w:t xml:space="preserve"> </w:t>
      </w:r>
      <w:r w:rsidRPr="00C4036C">
        <w:rPr>
          <w:rFonts w:asciiTheme="majorBidi" w:eastAsia="Times New Roman" w:hAnsiTheme="majorBidi" w:cstheme="majorBidi"/>
          <w:sz w:val="20"/>
          <w:szCs w:val="20"/>
          <w:lang w:eastAsia="id-ID"/>
        </w:rPr>
        <w:t xml:space="preserve">Abuddin Nata, </w:t>
      </w:r>
      <w:r w:rsidRPr="00C4036C">
        <w:rPr>
          <w:rFonts w:asciiTheme="majorBidi" w:eastAsia="Times New Roman" w:hAnsiTheme="majorBidi" w:cstheme="majorBidi"/>
          <w:i/>
          <w:iCs/>
          <w:sz w:val="20"/>
          <w:szCs w:val="20"/>
          <w:lang w:eastAsia="id-ID"/>
        </w:rPr>
        <w:t>Pendidikan Islam Perspektif Hadits</w:t>
      </w:r>
      <w:r w:rsidRPr="00C4036C">
        <w:rPr>
          <w:rFonts w:asciiTheme="majorBidi" w:eastAsia="Times New Roman" w:hAnsiTheme="majorBidi" w:cstheme="majorBidi"/>
          <w:sz w:val="20"/>
          <w:szCs w:val="20"/>
          <w:lang w:eastAsia="id-ID"/>
        </w:rPr>
        <w:t>, (Ciputat: UIN Jakarta Press, 2005), h. 24</w:t>
      </w:r>
    </w:p>
  </w:footnote>
  <w:footnote w:id="16">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Abuddin Nata, </w:t>
      </w:r>
      <w:r w:rsidRPr="00C4036C">
        <w:rPr>
          <w:rFonts w:asciiTheme="majorBidi" w:hAnsiTheme="majorBidi" w:cstheme="majorBidi"/>
          <w:i/>
          <w:iCs/>
        </w:rPr>
        <w:t>Sejarah Pendidikan Islam</w:t>
      </w:r>
      <w:r w:rsidRPr="00C4036C">
        <w:rPr>
          <w:rFonts w:asciiTheme="majorBidi" w:hAnsiTheme="majorBidi" w:cstheme="majorBidi"/>
        </w:rPr>
        <w:t>, (Jakarta: PT Raja Grafindo Persada, 2004), h.12-13</w:t>
      </w:r>
    </w:p>
  </w:footnote>
  <w:footnote w:id="17">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Zubaedi, </w:t>
      </w:r>
      <w:r w:rsidRPr="00C4036C">
        <w:rPr>
          <w:rFonts w:asciiTheme="majorBidi" w:hAnsiTheme="majorBidi" w:cstheme="majorBidi"/>
          <w:i/>
          <w:iCs/>
        </w:rPr>
        <w:t>Desain Pendidikan Karakter Konsepsi dan aplikasinya dalam lembaga pendidikan</w:t>
      </w:r>
      <w:r w:rsidRPr="00C4036C">
        <w:rPr>
          <w:rFonts w:asciiTheme="majorBidi" w:hAnsiTheme="majorBidi" w:cstheme="majorBidi"/>
        </w:rPr>
        <w:t>, (Jakarta: Kencana Prenada Media Group, 2011), h. 1</w:t>
      </w:r>
    </w:p>
  </w:footnote>
  <w:footnote w:id="18">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Muzaiyyin Arifin, </w:t>
      </w:r>
      <w:r w:rsidRPr="00C4036C">
        <w:rPr>
          <w:rFonts w:asciiTheme="majorBidi" w:hAnsiTheme="majorBidi" w:cstheme="majorBidi"/>
          <w:i/>
        </w:rPr>
        <w:t>Filsafat Pendidikan Islam</w:t>
      </w:r>
      <w:r w:rsidRPr="00C4036C">
        <w:rPr>
          <w:rFonts w:asciiTheme="majorBidi" w:hAnsiTheme="majorBidi" w:cstheme="majorBidi"/>
        </w:rPr>
        <w:t>, (Jakarta: Bumi Aksara, 2010), h. 37</w:t>
      </w:r>
    </w:p>
  </w:footnote>
  <w:footnote w:id="19">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Departemen Pendidikan Nasional, </w:t>
      </w:r>
      <w:r w:rsidRPr="00C4036C">
        <w:rPr>
          <w:rFonts w:asciiTheme="majorBidi" w:hAnsiTheme="majorBidi" w:cstheme="majorBidi"/>
          <w:i/>
        </w:rPr>
        <w:t>Kamus Besar Bahasa Indonesia</w:t>
      </w:r>
      <w:r w:rsidRPr="00C4036C">
        <w:rPr>
          <w:rFonts w:asciiTheme="majorBidi" w:hAnsiTheme="majorBidi" w:cstheme="majorBidi"/>
        </w:rPr>
        <w:t>, (Balai Pustaka, 2007), h. 885</w:t>
      </w:r>
    </w:p>
  </w:footnote>
  <w:footnote w:id="20">
    <w:p w:rsidR="00C46B4A" w:rsidRPr="00C4036C" w:rsidRDefault="00C46B4A" w:rsidP="00C4036C">
      <w:pPr>
        <w:pStyle w:val="FootnoteText"/>
        <w:spacing w:line="240" w:lineRule="auto"/>
        <w:jc w:val="both"/>
        <w:rPr>
          <w:rFonts w:asciiTheme="majorBidi" w:hAnsiTheme="majorBidi" w:cstheme="majorBidi"/>
        </w:rPr>
      </w:pPr>
      <w:r w:rsidRPr="00C4036C">
        <w:rPr>
          <w:rFonts w:asciiTheme="majorBidi" w:hAnsiTheme="majorBidi" w:cstheme="majorBidi"/>
        </w:rPr>
        <w:tab/>
      </w:r>
      <w:r w:rsidRPr="00C4036C">
        <w:rPr>
          <w:rStyle w:val="FootnoteReference"/>
          <w:rFonts w:asciiTheme="majorBidi" w:hAnsiTheme="majorBidi" w:cstheme="majorBidi"/>
        </w:rPr>
        <w:footnoteRef/>
      </w:r>
      <w:r w:rsidRPr="00C4036C">
        <w:rPr>
          <w:rFonts w:asciiTheme="majorBidi" w:hAnsiTheme="majorBidi" w:cstheme="majorBidi"/>
        </w:rPr>
        <w:t xml:space="preserve"> Luwis Ma’luf, </w:t>
      </w:r>
      <w:r w:rsidRPr="00C4036C">
        <w:rPr>
          <w:rFonts w:asciiTheme="majorBidi" w:hAnsiTheme="majorBidi" w:cstheme="majorBidi"/>
          <w:i/>
          <w:iCs/>
        </w:rPr>
        <w:t>Al-Munjid Fil- Lughah</w:t>
      </w:r>
      <w:r w:rsidRPr="00C4036C">
        <w:rPr>
          <w:rFonts w:asciiTheme="majorBidi" w:hAnsiTheme="majorBidi" w:cstheme="majorBidi"/>
        </w:rPr>
        <w:t xml:space="preserve">, (Lebanon: Daarul Masyriq, 1986), h. 212 </w:t>
      </w:r>
      <w:r w:rsidRPr="00C4036C">
        <w:rPr>
          <w:rFonts w:asciiTheme="majorBidi" w:hAnsiTheme="majorBidi" w:cstheme="majorBidi"/>
        </w:rPr>
        <w:tab/>
      </w:r>
    </w:p>
  </w:footnote>
  <w:footnote w:id="21">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Mulyasa, </w:t>
      </w:r>
      <w:r w:rsidRPr="00C4036C">
        <w:rPr>
          <w:rFonts w:asciiTheme="majorBidi" w:hAnsiTheme="majorBidi" w:cstheme="majorBidi"/>
          <w:i/>
          <w:iCs/>
        </w:rPr>
        <w:t>Manajemen Pendidikan Karakter</w:t>
      </w:r>
      <w:r w:rsidRPr="00C4036C">
        <w:rPr>
          <w:rFonts w:asciiTheme="majorBidi" w:hAnsiTheme="majorBidi" w:cstheme="majorBidi"/>
        </w:rPr>
        <w:t>, (Jakarta: PT. Bumi Aksara, 2011), h. 3</w:t>
      </w:r>
    </w:p>
  </w:footnote>
  <w:footnote w:id="22">
    <w:p w:rsidR="00C46B4A" w:rsidRPr="00C4036C" w:rsidRDefault="00C46B4A" w:rsidP="00C4036C">
      <w:pPr>
        <w:pStyle w:val="FootnoteText"/>
        <w:spacing w:line="240" w:lineRule="auto"/>
        <w:jc w:val="both"/>
        <w:rPr>
          <w:rFonts w:asciiTheme="majorBidi" w:hAnsiTheme="majorBidi" w:cstheme="majorBidi"/>
        </w:rPr>
      </w:pPr>
      <w:r w:rsidRPr="00C4036C">
        <w:rPr>
          <w:rFonts w:asciiTheme="majorBidi" w:hAnsiTheme="majorBidi" w:cstheme="majorBidi"/>
        </w:rPr>
        <w:tab/>
      </w:r>
      <w:r w:rsidRPr="00C4036C">
        <w:rPr>
          <w:rStyle w:val="FootnoteReference"/>
          <w:rFonts w:asciiTheme="majorBidi" w:hAnsiTheme="majorBidi" w:cstheme="majorBidi"/>
        </w:rPr>
        <w:footnoteRef/>
      </w:r>
      <w:r w:rsidRPr="00C4036C">
        <w:rPr>
          <w:rFonts w:asciiTheme="majorBidi" w:hAnsiTheme="majorBidi" w:cstheme="majorBidi"/>
        </w:rPr>
        <w:t xml:space="preserve"> Muhammad Nur Abdul Hafizh, </w:t>
      </w:r>
      <w:r w:rsidRPr="00C4036C">
        <w:rPr>
          <w:rFonts w:asciiTheme="majorBidi" w:hAnsiTheme="majorBidi" w:cstheme="majorBidi"/>
          <w:i/>
          <w:iCs/>
        </w:rPr>
        <w:t>Mendidik Anak Bersama Rasulullah</w:t>
      </w:r>
      <w:r w:rsidRPr="00C4036C">
        <w:rPr>
          <w:rFonts w:asciiTheme="majorBidi" w:hAnsiTheme="majorBidi" w:cstheme="majorBidi"/>
        </w:rPr>
        <w:t>, penerj. Kuswandi dkk, (Bandung: Mizan, 1992)</w:t>
      </w:r>
    </w:p>
  </w:footnote>
  <w:footnote w:id="23">
    <w:p w:rsidR="00C46B4A" w:rsidRPr="00C4036C" w:rsidRDefault="00C46B4A" w:rsidP="00C4036C">
      <w:pPr>
        <w:pStyle w:val="FootnoteText"/>
        <w:spacing w:line="240" w:lineRule="auto"/>
        <w:jc w:val="both"/>
        <w:rPr>
          <w:rFonts w:asciiTheme="majorBidi" w:hAnsiTheme="majorBidi" w:cstheme="majorBidi"/>
        </w:rPr>
      </w:pPr>
      <w:r w:rsidRPr="00C4036C">
        <w:rPr>
          <w:rFonts w:asciiTheme="majorBidi" w:hAnsiTheme="majorBidi" w:cstheme="majorBidi"/>
        </w:rPr>
        <w:tab/>
      </w:r>
      <w:r w:rsidRPr="00C4036C">
        <w:rPr>
          <w:rStyle w:val="FootnoteReference"/>
          <w:rFonts w:asciiTheme="majorBidi" w:hAnsiTheme="majorBidi" w:cstheme="majorBidi"/>
        </w:rPr>
        <w:footnoteRef/>
      </w:r>
      <w:r w:rsidRPr="00C4036C">
        <w:rPr>
          <w:rFonts w:asciiTheme="majorBidi" w:hAnsiTheme="majorBidi" w:cstheme="majorBidi"/>
        </w:rPr>
        <w:t xml:space="preserve"> Najib Khalid al-Amr, </w:t>
      </w:r>
      <w:r w:rsidRPr="00C4036C">
        <w:rPr>
          <w:rFonts w:asciiTheme="majorBidi" w:hAnsiTheme="majorBidi" w:cstheme="majorBidi"/>
          <w:i/>
          <w:iCs/>
        </w:rPr>
        <w:t>Tarbiyah Rasulullah</w:t>
      </w:r>
      <w:r w:rsidRPr="00C4036C">
        <w:rPr>
          <w:rFonts w:asciiTheme="majorBidi" w:hAnsiTheme="majorBidi" w:cstheme="majorBidi"/>
        </w:rPr>
        <w:t>, (Jakarta: Gema Insani Press, 1996), h. 78</w:t>
      </w:r>
    </w:p>
  </w:footnote>
  <w:footnote w:id="24">
    <w:p w:rsidR="00C46B4A" w:rsidRPr="00C4036C" w:rsidRDefault="00C46B4A" w:rsidP="00C4036C">
      <w:pPr>
        <w:pStyle w:val="FootnoteText"/>
        <w:spacing w:line="240" w:lineRule="auto"/>
        <w:jc w:val="both"/>
        <w:rPr>
          <w:rFonts w:asciiTheme="majorBidi" w:hAnsiTheme="majorBidi" w:cstheme="majorBidi"/>
        </w:rPr>
      </w:pPr>
      <w:r w:rsidRPr="00C4036C">
        <w:rPr>
          <w:rFonts w:asciiTheme="majorBidi" w:hAnsiTheme="majorBidi" w:cstheme="majorBidi"/>
        </w:rPr>
        <w:tab/>
      </w:r>
      <w:r w:rsidRPr="00C4036C">
        <w:rPr>
          <w:rStyle w:val="FootnoteReference"/>
          <w:rFonts w:asciiTheme="majorBidi" w:hAnsiTheme="majorBidi" w:cstheme="majorBidi"/>
        </w:rPr>
        <w:footnoteRef/>
      </w:r>
      <w:r w:rsidRPr="00C4036C">
        <w:rPr>
          <w:rFonts w:asciiTheme="majorBidi" w:hAnsiTheme="majorBidi" w:cstheme="majorBidi"/>
        </w:rPr>
        <w:t xml:space="preserve"> Zukhairini dkk, </w:t>
      </w:r>
      <w:r w:rsidRPr="00C4036C">
        <w:rPr>
          <w:rFonts w:asciiTheme="majorBidi" w:hAnsiTheme="majorBidi" w:cstheme="majorBidi"/>
          <w:i/>
          <w:iCs/>
        </w:rPr>
        <w:t>Sejarah Pendidikan Islam</w:t>
      </w:r>
      <w:r w:rsidRPr="00C4036C">
        <w:rPr>
          <w:rFonts w:asciiTheme="majorBidi" w:hAnsiTheme="majorBidi" w:cstheme="majorBidi"/>
        </w:rPr>
        <w:t>, (Jakarta: Bumi Aksara, 1997), h. 5</w:t>
      </w:r>
    </w:p>
  </w:footnote>
  <w:footnote w:id="25">
    <w:p w:rsidR="00C46B4A" w:rsidRPr="00C4036C" w:rsidRDefault="00C46B4A" w:rsidP="00C4036C">
      <w:pPr>
        <w:pStyle w:val="FootnoteText"/>
        <w:spacing w:line="240" w:lineRule="auto"/>
        <w:jc w:val="both"/>
        <w:rPr>
          <w:rFonts w:asciiTheme="majorBidi" w:hAnsiTheme="majorBidi" w:cstheme="majorBidi"/>
        </w:rPr>
      </w:pPr>
      <w:r w:rsidRPr="00C4036C">
        <w:rPr>
          <w:rFonts w:asciiTheme="majorBidi" w:hAnsiTheme="majorBidi" w:cstheme="majorBidi"/>
        </w:rPr>
        <w:tab/>
      </w:r>
      <w:r w:rsidRPr="00C4036C">
        <w:rPr>
          <w:rStyle w:val="FootnoteReference"/>
          <w:rFonts w:asciiTheme="majorBidi" w:hAnsiTheme="majorBidi" w:cstheme="majorBidi"/>
        </w:rPr>
        <w:footnoteRef/>
      </w:r>
      <w:r w:rsidRPr="00C4036C">
        <w:rPr>
          <w:rFonts w:asciiTheme="majorBidi" w:hAnsiTheme="majorBidi" w:cstheme="majorBidi"/>
        </w:rPr>
        <w:t xml:space="preserve"> Ramayulis, </w:t>
      </w:r>
      <w:r w:rsidRPr="00C4036C">
        <w:rPr>
          <w:rFonts w:asciiTheme="majorBidi" w:hAnsiTheme="majorBidi" w:cstheme="majorBidi"/>
          <w:i/>
          <w:iCs/>
        </w:rPr>
        <w:t>Op. Cit</w:t>
      </w:r>
      <w:r w:rsidRPr="00C4036C">
        <w:rPr>
          <w:rFonts w:asciiTheme="majorBidi" w:hAnsiTheme="majorBidi" w:cstheme="majorBidi"/>
        </w:rPr>
        <w:t>., h. 33</w:t>
      </w:r>
    </w:p>
  </w:footnote>
  <w:footnote w:id="26">
    <w:p w:rsidR="00C46B4A" w:rsidRPr="00C4036C" w:rsidRDefault="00C46B4A" w:rsidP="00C4036C">
      <w:pPr>
        <w:pStyle w:val="FootnoteText"/>
        <w:spacing w:line="240" w:lineRule="auto"/>
        <w:jc w:val="both"/>
        <w:rPr>
          <w:rFonts w:asciiTheme="majorBidi" w:hAnsiTheme="majorBidi" w:cstheme="majorBidi"/>
        </w:rPr>
      </w:pPr>
      <w:r w:rsidRPr="00C4036C">
        <w:rPr>
          <w:rFonts w:asciiTheme="majorBidi" w:hAnsiTheme="majorBidi" w:cstheme="majorBidi"/>
        </w:rPr>
        <w:tab/>
      </w:r>
      <w:r w:rsidRPr="00C4036C">
        <w:rPr>
          <w:rStyle w:val="FootnoteReference"/>
          <w:rFonts w:asciiTheme="majorBidi" w:hAnsiTheme="majorBidi" w:cstheme="majorBidi"/>
        </w:rPr>
        <w:footnoteRef/>
      </w:r>
      <w:r w:rsidRPr="00C4036C">
        <w:rPr>
          <w:rFonts w:asciiTheme="majorBidi" w:hAnsiTheme="majorBidi" w:cstheme="majorBidi"/>
        </w:rPr>
        <w:t xml:space="preserve"> Abuddin Nata, </w:t>
      </w:r>
      <w:r w:rsidRPr="00C4036C">
        <w:rPr>
          <w:rFonts w:asciiTheme="majorBidi" w:hAnsiTheme="majorBidi" w:cstheme="majorBidi"/>
          <w:i/>
          <w:iCs/>
        </w:rPr>
        <w:t>Ilmu Pendidikan Islam</w:t>
      </w:r>
      <w:r w:rsidRPr="00C4036C">
        <w:rPr>
          <w:rFonts w:asciiTheme="majorBidi" w:hAnsiTheme="majorBidi" w:cstheme="majorBidi"/>
        </w:rPr>
        <w:t>, (Jakarta: Kencana Prenada Grup, 2000), h. 35</w:t>
      </w:r>
    </w:p>
  </w:footnote>
  <w:footnote w:id="27">
    <w:p w:rsidR="00C46B4A" w:rsidRPr="00C4036C" w:rsidRDefault="00C46B4A" w:rsidP="00C4036C">
      <w:pPr>
        <w:pStyle w:val="FootnoteText"/>
        <w:spacing w:line="240" w:lineRule="auto"/>
        <w:jc w:val="both"/>
        <w:rPr>
          <w:rFonts w:asciiTheme="majorBidi" w:hAnsiTheme="majorBidi" w:cstheme="majorBidi"/>
        </w:rPr>
      </w:pPr>
      <w:r w:rsidRPr="00C4036C">
        <w:rPr>
          <w:rFonts w:asciiTheme="majorBidi" w:hAnsiTheme="majorBidi" w:cstheme="majorBidi"/>
        </w:rPr>
        <w:tab/>
      </w:r>
      <w:r w:rsidRPr="00C4036C">
        <w:rPr>
          <w:rStyle w:val="FootnoteReference"/>
          <w:rFonts w:asciiTheme="majorBidi" w:hAnsiTheme="majorBidi" w:cstheme="majorBidi"/>
        </w:rPr>
        <w:footnoteRef/>
      </w:r>
      <w:r w:rsidRPr="00C4036C">
        <w:rPr>
          <w:rFonts w:asciiTheme="majorBidi" w:hAnsiTheme="majorBidi" w:cstheme="majorBidi"/>
        </w:rPr>
        <w:t xml:space="preserve"> Abuddin Nata,</w:t>
      </w:r>
      <w:r w:rsidRPr="00C4036C">
        <w:rPr>
          <w:rFonts w:asciiTheme="majorBidi" w:hAnsiTheme="majorBidi" w:cstheme="majorBidi"/>
          <w:i/>
          <w:iCs/>
        </w:rPr>
        <w:t xml:space="preserve"> Sejarah Pendidikan Islam</w:t>
      </w:r>
      <w:r w:rsidRPr="00C4036C">
        <w:rPr>
          <w:rFonts w:asciiTheme="majorBidi" w:hAnsiTheme="majorBidi" w:cstheme="majorBidi"/>
        </w:rPr>
        <w:t>, (Jakarta, Fakultas Tarbiyah dan Keguruan UIN Syahid, 2010)</w:t>
      </w:r>
    </w:p>
  </w:footnote>
  <w:footnote w:id="28">
    <w:p w:rsidR="00C46B4A" w:rsidRPr="00C4036C" w:rsidRDefault="00C46B4A" w:rsidP="00C4036C">
      <w:pPr>
        <w:pStyle w:val="FootnoteText"/>
        <w:spacing w:line="240" w:lineRule="auto"/>
        <w:jc w:val="both"/>
        <w:rPr>
          <w:rFonts w:asciiTheme="majorBidi" w:hAnsiTheme="majorBidi" w:cstheme="majorBidi"/>
        </w:rPr>
      </w:pPr>
      <w:r w:rsidRPr="00C4036C">
        <w:rPr>
          <w:rFonts w:asciiTheme="majorBidi" w:hAnsiTheme="majorBidi" w:cstheme="majorBidi"/>
        </w:rPr>
        <w:tab/>
      </w:r>
      <w:r w:rsidRPr="00C4036C">
        <w:rPr>
          <w:rStyle w:val="FootnoteReference"/>
          <w:rFonts w:asciiTheme="majorBidi" w:hAnsiTheme="majorBidi" w:cstheme="majorBidi"/>
        </w:rPr>
        <w:footnoteRef/>
      </w:r>
      <w:r w:rsidRPr="00C4036C">
        <w:rPr>
          <w:rFonts w:asciiTheme="majorBidi" w:hAnsiTheme="majorBidi" w:cstheme="majorBidi"/>
        </w:rPr>
        <w:t xml:space="preserve"> Samsul Nizar, </w:t>
      </w:r>
      <w:r w:rsidRPr="00C4036C">
        <w:rPr>
          <w:rFonts w:asciiTheme="majorBidi" w:hAnsiTheme="majorBidi" w:cstheme="majorBidi"/>
          <w:i/>
          <w:iCs/>
        </w:rPr>
        <w:t>Sejarah dan Pergolakan Pemikiran Islam</w:t>
      </w:r>
      <w:r w:rsidRPr="00C4036C">
        <w:rPr>
          <w:rFonts w:asciiTheme="majorBidi" w:hAnsiTheme="majorBidi" w:cstheme="majorBidi"/>
        </w:rPr>
        <w:t>, (Jakarta: Quantum Teaching, 2005)</w:t>
      </w:r>
    </w:p>
  </w:footnote>
  <w:footnote w:id="29">
    <w:p w:rsidR="00C46B4A" w:rsidRPr="00C4036C" w:rsidRDefault="00C46B4A" w:rsidP="00C4036C">
      <w:pPr>
        <w:pStyle w:val="FootnoteText"/>
        <w:spacing w:line="240" w:lineRule="auto"/>
        <w:jc w:val="both"/>
        <w:rPr>
          <w:rFonts w:asciiTheme="majorBidi" w:hAnsiTheme="majorBidi" w:cstheme="majorBidi"/>
        </w:rPr>
      </w:pPr>
      <w:r w:rsidRPr="00C4036C">
        <w:rPr>
          <w:rFonts w:asciiTheme="majorBidi" w:hAnsiTheme="majorBidi" w:cstheme="majorBidi"/>
        </w:rPr>
        <w:tab/>
      </w:r>
      <w:r w:rsidRPr="00C4036C">
        <w:rPr>
          <w:rStyle w:val="FootnoteReference"/>
          <w:rFonts w:asciiTheme="majorBidi" w:hAnsiTheme="majorBidi" w:cstheme="majorBidi"/>
        </w:rPr>
        <w:footnoteRef/>
      </w:r>
      <w:r w:rsidRPr="00C4036C">
        <w:rPr>
          <w:rFonts w:asciiTheme="majorBidi" w:hAnsiTheme="majorBidi" w:cstheme="majorBidi"/>
        </w:rPr>
        <w:t xml:space="preserve"> Zakiyah Darajat, </w:t>
      </w:r>
      <w:r w:rsidRPr="00C4036C">
        <w:rPr>
          <w:rFonts w:asciiTheme="majorBidi" w:hAnsiTheme="majorBidi" w:cstheme="majorBidi"/>
          <w:i/>
          <w:iCs/>
        </w:rPr>
        <w:t>Sejarah Pendidikan Islam</w:t>
      </w:r>
      <w:r w:rsidRPr="00C4036C">
        <w:rPr>
          <w:rFonts w:asciiTheme="majorBidi" w:hAnsiTheme="majorBidi" w:cstheme="majorBidi"/>
        </w:rPr>
        <w:t>, (Jakarta: Bumi Aksara, 1992)</w:t>
      </w:r>
    </w:p>
  </w:footnote>
  <w:footnote w:id="30">
    <w:p w:rsidR="00C46B4A" w:rsidRPr="00C4036C" w:rsidRDefault="00C46B4A" w:rsidP="00C4036C">
      <w:pPr>
        <w:pStyle w:val="FootnoteText"/>
        <w:spacing w:line="240" w:lineRule="auto"/>
        <w:jc w:val="both"/>
        <w:rPr>
          <w:rFonts w:asciiTheme="majorBidi" w:hAnsiTheme="majorBidi" w:cstheme="majorBidi"/>
        </w:rPr>
      </w:pPr>
      <w:r w:rsidRPr="00C4036C">
        <w:rPr>
          <w:rFonts w:asciiTheme="majorBidi" w:hAnsiTheme="majorBidi" w:cstheme="majorBidi"/>
        </w:rPr>
        <w:tab/>
      </w:r>
      <w:r w:rsidRPr="00C4036C">
        <w:rPr>
          <w:rStyle w:val="FootnoteReference"/>
          <w:rFonts w:asciiTheme="majorBidi" w:hAnsiTheme="majorBidi" w:cstheme="majorBidi"/>
        </w:rPr>
        <w:footnoteRef/>
      </w:r>
      <w:r w:rsidRPr="00C4036C">
        <w:rPr>
          <w:rFonts w:asciiTheme="majorBidi" w:hAnsiTheme="majorBidi" w:cstheme="majorBidi"/>
        </w:rPr>
        <w:t xml:space="preserve"> Zainal Efendi Hasibuan, </w:t>
      </w:r>
      <w:r w:rsidRPr="00C4036C">
        <w:rPr>
          <w:rFonts w:asciiTheme="majorBidi" w:hAnsiTheme="majorBidi" w:cstheme="majorBidi"/>
          <w:i/>
          <w:iCs/>
        </w:rPr>
        <w:t>Profil Rasulullah Sebagai Pendidik Ideal dan Konstribusinya terhadap Pendidikan Islam Modern</w:t>
      </w:r>
      <w:r w:rsidRPr="00C4036C">
        <w:rPr>
          <w:rFonts w:asciiTheme="majorBidi" w:hAnsiTheme="majorBidi" w:cstheme="majorBidi"/>
        </w:rPr>
        <w:t>, (Padang: Progran Pascasarjana IAIN Imam Bonjol, 2006)</w:t>
      </w:r>
    </w:p>
  </w:footnote>
  <w:footnote w:id="31">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Neong Muhajir, </w:t>
      </w:r>
      <w:r w:rsidRPr="00C4036C">
        <w:rPr>
          <w:rFonts w:asciiTheme="majorBidi" w:hAnsiTheme="majorBidi" w:cstheme="majorBidi"/>
          <w:i/>
          <w:iCs/>
        </w:rPr>
        <w:t>Metodologi Penelitian Kualitatif</w:t>
      </w:r>
      <w:r w:rsidRPr="00C4036C">
        <w:rPr>
          <w:rFonts w:asciiTheme="majorBidi" w:hAnsiTheme="majorBidi" w:cstheme="majorBidi"/>
        </w:rPr>
        <w:t xml:space="preserve">, (Yogyakarta, Rake sarasin, 2000), edisi IV, h.296 </w:t>
      </w:r>
    </w:p>
  </w:footnote>
  <w:footnote w:id="32">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Sutrisno Hadi,</w:t>
      </w:r>
      <w:r w:rsidRPr="00C4036C">
        <w:rPr>
          <w:rFonts w:asciiTheme="majorBidi" w:hAnsiTheme="majorBidi" w:cstheme="majorBidi"/>
          <w:i/>
          <w:iCs/>
        </w:rPr>
        <w:t xml:space="preserve"> Metodologi Research, </w:t>
      </w:r>
      <w:r w:rsidRPr="00C4036C">
        <w:rPr>
          <w:rFonts w:asciiTheme="majorBidi" w:hAnsiTheme="majorBidi" w:cstheme="majorBidi"/>
        </w:rPr>
        <w:t xml:space="preserve">(Yogyakarta, Rake Sari, 2000), h. 19 </w:t>
      </w:r>
    </w:p>
  </w:footnote>
  <w:footnote w:id="33">
    <w:p w:rsidR="00C46B4A" w:rsidRPr="00C4036C" w:rsidRDefault="00C46B4A" w:rsidP="00C4036C">
      <w:pPr>
        <w:pStyle w:val="FootnoteText"/>
        <w:spacing w:line="240" w:lineRule="auto"/>
        <w:jc w:val="both"/>
        <w:rPr>
          <w:rFonts w:asciiTheme="majorBidi" w:hAnsiTheme="majorBidi" w:cstheme="majorBidi"/>
        </w:rPr>
      </w:pPr>
      <w:r w:rsidRPr="00C4036C">
        <w:rPr>
          <w:rFonts w:asciiTheme="majorBidi" w:hAnsiTheme="majorBidi" w:cstheme="majorBidi"/>
        </w:rPr>
        <w:tab/>
      </w:r>
      <w:r w:rsidRPr="00C4036C">
        <w:rPr>
          <w:rStyle w:val="FootnoteReference"/>
          <w:rFonts w:asciiTheme="majorBidi" w:hAnsiTheme="majorBidi" w:cstheme="majorBidi"/>
        </w:rPr>
        <w:footnoteRef/>
      </w:r>
      <w:r w:rsidRPr="00C4036C">
        <w:rPr>
          <w:rFonts w:asciiTheme="majorBidi" w:hAnsiTheme="majorBidi" w:cstheme="majorBidi"/>
        </w:rPr>
        <w:t xml:space="preserve"> Badri Yatim, </w:t>
      </w:r>
      <w:r w:rsidRPr="00C4036C">
        <w:rPr>
          <w:rFonts w:asciiTheme="majorBidi" w:hAnsiTheme="majorBidi" w:cstheme="majorBidi"/>
          <w:i/>
          <w:iCs/>
        </w:rPr>
        <w:t>Historiografi Islam</w:t>
      </w:r>
      <w:r w:rsidRPr="00C4036C">
        <w:rPr>
          <w:rFonts w:asciiTheme="majorBidi" w:hAnsiTheme="majorBidi" w:cstheme="majorBidi"/>
        </w:rPr>
        <w:t xml:space="preserve">, ( Jakarta: Logos Wacana Ilmu, 1997)  </w:t>
      </w:r>
    </w:p>
  </w:footnote>
  <w:footnote w:id="34">
    <w:p w:rsidR="00C46B4A" w:rsidRPr="00C4036C" w:rsidRDefault="00C46B4A" w:rsidP="00C4036C">
      <w:pPr>
        <w:pStyle w:val="FootnoteText"/>
        <w:spacing w:line="240" w:lineRule="auto"/>
        <w:ind w:firstLine="720"/>
        <w:jc w:val="both"/>
        <w:rPr>
          <w:rFonts w:asciiTheme="majorBidi" w:hAnsiTheme="majorBidi" w:cstheme="majorBidi"/>
        </w:rPr>
      </w:pPr>
      <w:r w:rsidRPr="00C4036C">
        <w:rPr>
          <w:rStyle w:val="FootnoteReference"/>
          <w:rFonts w:asciiTheme="majorBidi" w:hAnsiTheme="majorBidi" w:cstheme="majorBidi"/>
        </w:rPr>
        <w:footnoteRef/>
      </w:r>
      <w:r w:rsidRPr="00C4036C">
        <w:rPr>
          <w:rFonts w:asciiTheme="majorBidi" w:hAnsiTheme="majorBidi" w:cstheme="majorBidi"/>
        </w:rPr>
        <w:t xml:space="preserve"> Jujun S. Suryasumantri,</w:t>
      </w:r>
      <w:r w:rsidRPr="00C4036C">
        <w:rPr>
          <w:rFonts w:asciiTheme="majorBidi" w:hAnsiTheme="majorBidi" w:cstheme="majorBidi"/>
          <w:i/>
          <w:iCs/>
        </w:rPr>
        <w:t xml:space="preserve"> Memperluas Cakrawala Penelitian Ilmiah</w:t>
      </w:r>
      <w:r w:rsidRPr="00C4036C">
        <w:rPr>
          <w:rFonts w:asciiTheme="majorBidi" w:hAnsiTheme="majorBidi" w:cstheme="majorBidi"/>
        </w:rPr>
        <w:t>, (Jakarta, IKIP Jakarta, 1988), h.8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3415"/>
      <w:docPartObj>
        <w:docPartGallery w:val="Page Numbers (Top of Page)"/>
        <w:docPartUnique/>
      </w:docPartObj>
    </w:sdtPr>
    <w:sdtContent>
      <w:p w:rsidR="00C46B4A" w:rsidRDefault="000869F6">
        <w:pPr>
          <w:pStyle w:val="Header"/>
          <w:jc w:val="right"/>
        </w:pPr>
        <w:fldSimple w:instr=" PAGE   \* MERGEFORMAT ">
          <w:r w:rsidR="00063FD2">
            <w:rPr>
              <w:noProof/>
            </w:rPr>
            <w:t>24</w:t>
          </w:r>
        </w:fldSimple>
      </w:p>
    </w:sdtContent>
  </w:sdt>
  <w:p w:rsidR="00C46B4A" w:rsidRDefault="00C46B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7CFB"/>
    <w:multiLevelType w:val="hybridMultilevel"/>
    <w:tmpl w:val="F864BDFA"/>
    <w:lvl w:ilvl="0" w:tplc="A7260AFA">
      <w:start w:val="1"/>
      <w:numFmt w:val="decimal"/>
      <w:lvlText w:val="%1."/>
      <w:lvlJc w:val="left"/>
      <w:pPr>
        <w:ind w:left="1110" w:hanging="360"/>
      </w:pPr>
      <w:rPr>
        <w:rFonts w:asciiTheme="majorBidi" w:eastAsiaTheme="minorHAnsi" w:hAnsiTheme="majorBidi" w:cstheme="majorBidi"/>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1">
    <w:nsid w:val="391761A3"/>
    <w:multiLevelType w:val="hybridMultilevel"/>
    <w:tmpl w:val="357E8AAC"/>
    <w:lvl w:ilvl="0" w:tplc="9EB89C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1CC7507"/>
    <w:multiLevelType w:val="hybridMultilevel"/>
    <w:tmpl w:val="00CAB168"/>
    <w:lvl w:ilvl="0" w:tplc="62F603E8">
      <w:start w:val="1"/>
      <w:numFmt w:val="lowerLetter"/>
      <w:lvlText w:val="%1."/>
      <w:lvlJc w:val="left"/>
      <w:pPr>
        <w:ind w:left="1080" w:hanging="360"/>
      </w:pPr>
      <w:rPr>
        <w:rFonts w:asciiTheme="majorBidi" w:eastAsia="Calibr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4894A59"/>
    <w:multiLevelType w:val="hybridMultilevel"/>
    <w:tmpl w:val="E146EB3A"/>
    <w:lvl w:ilvl="0" w:tplc="45E84E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53D155B"/>
    <w:multiLevelType w:val="hybridMultilevel"/>
    <w:tmpl w:val="16A40532"/>
    <w:lvl w:ilvl="0" w:tplc="8AC06128">
      <w:start w:val="1"/>
      <w:numFmt w:val="decimal"/>
      <w:lvlText w:val="%1."/>
      <w:lvlJc w:val="left"/>
      <w:pPr>
        <w:ind w:left="720" w:hanging="360"/>
      </w:pPr>
      <w:rPr>
        <w:rFonts w:asciiTheme="majorBidi" w:eastAsia="Times New Roman"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60F5D60"/>
    <w:multiLevelType w:val="hybridMultilevel"/>
    <w:tmpl w:val="4A8AF510"/>
    <w:lvl w:ilvl="0" w:tplc="C39E0042">
      <w:start w:val="1"/>
      <w:numFmt w:val="upp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6E20D7D"/>
    <w:multiLevelType w:val="multilevel"/>
    <w:tmpl w:val="01A2FA3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342F7C"/>
    <w:multiLevelType w:val="hybridMultilevel"/>
    <w:tmpl w:val="C5586202"/>
    <w:lvl w:ilvl="0" w:tplc="6ABAE2A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ECD6071"/>
    <w:multiLevelType w:val="hybridMultilevel"/>
    <w:tmpl w:val="2A10ED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B42F6"/>
    <w:rsid w:val="000001D6"/>
    <w:rsid w:val="00000462"/>
    <w:rsid w:val="00000769"/>
    <w:rsid w:val="0000356C"/>
    <w:rsid w:val="00003768"/>
    <w:rsid w:val="000038CD"/>
    <w:rsid w:val="00003B46"/>
    <w:rsid w:val="000060C1"/>
    <w:rsid w:val="00012D59"/>
    <w:rsid w:val="00013408"/>
    <w:rsid w:val="00014825"/>
    <w:rsid w:val="00015076"/>
    <w:rsid w:val="0001514A"/>
    <w:rsid w:val="0001690C"/>
    <w:rsid w:val="0001707A"/>
    <w:rsid w:val="0002176B"/>
    <w:rsid w:val="00021F1A"/>
    <w:rsid w:val="00022112"/>
    <w:rsid w:val="00026B8B"/>
    <w:rsid w:val="00026CC5"/>
    <w:rsid w:val="00026D0D"/>
    <w:rsid w:val="00031D12"/>
    <w:rsid w:val="00031DAD"/>
    <w:rsid w:val="0003444D"/>
    <w:rsid w:val="0003450F"/>
    <w:rsid w:val="0003459F"/>
    <w:rsid w:val="00034CE6"/>
    <w:rsid w:val="00035AFD"/>
    <w:rsid w:val="000414AC"/>
    <w:rsid w:val="000422B4"/>
    <w:rsid w:val="000429D0"/>
    <w:rsid w:val="00043DE2"/>
    <w:rsid w:val="0004441E"/>
    <w:rsid w:val="0004613E"/>
    <w:rsid w:val="000465C6"/>
    <w:rsid w:val="000529CE"/>
    <w:rsid w:val="00052DBD"/>
    <w:rsid w:val="0005302D"/>
    <w:rsid w:val="00056AC6"/>
    <w:rsid w:val="00057680"/>
    <w:rsid w:val="000576F0"/>
    <w:rsid w:val="00057D80"/>
    <w:rsid w:val="000614DB"/>
    <w:rsid w:val="000630F5"/>
    <w:rsid w:val="00063FD2"/>
    <w:rsid w:val="00064534"/>
    <w:rsid w:val="00064CD5"/>
    <w:rsid w:val="000657C2"/>
    <w:rsid w:val="000666BA"/>
    <w:rsid w:val="00067CD4"/>
    <w:rsid w:val="0007246F"/>
    <w:rsid w:val="00072743"/>
    <w:rsid w:val="00073586"/>
    <w:rsid w:val="0007723C"/>
    <w:rsid w:val="000779E5"/>
    <w:rsid w:val="00081C79"/>
    <w:rsid w:val="000829A3"/>
    <w:rsid w:val="00085B06"/>
    <w:rsid w:val="00086612"/>
    <w:rsid w:val="000869F6"/>
    <w:rsid w:val="00086B06"/>
    <w:rsid w:val="0009199C"/>
    <w:rsid w:val="0009664C"/>
    <w:rsid w:val="00096ED1"/>
    <w:rsid w:val="000A0FA3"/>
    <w:rsid w:val="000A10DD"/>
    <w:rsid w:val="000A2AC9"/>
    <w:rsid w:val="000A373C"/>
    <w:rsid w:val="000A38E7"/>
    <w:rsid w:val="000A5E0E"/>
    <w:rsid w:val="000A6162"/>
    <w:rsid w:val="000A6AFC"/>
    <w:rsid w:val="000A6B89"/>
    <w:rsid w:val="000A7E72"/>
    <w:rsid w:val="000B11A1"/>
    <w:rsid w:val="000B642B"/>
    <w:rsid w:val="000B7E4E"/>
    <w:rsid w:val="000C004A"/>
    <w:rsid w:val="000C06E8"/>
    <w:rsid w:val="000C0E3C"/>
    <w:rsid w:val="000C1DBB"/>
    <w:rsid w:val="000C2437"/>
    <w:rsid w:val="000C5B95"/>
    <w:rsid w:val="000C5E7D"/>
    <w:rsid w:val="000C650D"/>
    <w:rsid w:val="000C7C03"/>
    <w:rsid w:val="000D1A6F"/>
    <w:rsid w:val="000D1DEF"/>
    <w:rsid w:val="000D2491"/>
    <w:rsid w:val="000D2BE5"/>
    <w:rsid w:val="000D36A3"/>
    <w:rsid w:val="000D5BEE"/>
    <w:rsid w:val="000D5F54"/>
    <w:rsid w:val="000D60CB"/>
    <w:rsid w:val="000D6288"/>
    <w:rsid w:val="000E259F"/>
    <w:rsid w:val="000E34F8"/>
    <w:rsid w:val="000E3DE0"/>
    <w:rsid w:val="000E3EE6"/>
    <w:rsid w:val="000E44D7"/>
    <w:rsid w:val="000F038D"/>
    <w:rsid w:val="000F089C"/>
    <w:rsid w:val="000F096B"/>
    <w:rsid w:val="000F0D2E"/>
    <w:rsid w:val="000F0E9E"/>
    <w:rsid w:val="000F2A3D"/>
    <w:rsid w:val="000F2AF4"/>
    <w:rsid w:val="000F37D2"/>
    <w:rsid w:val="000F617E"/>
    <w:rsid w:val="000F7528"/>
    <w:rsid w:val="0010168B"/>
    <w:rsid w:val="00101B3C"/>
    <w:rsid w:val="00101D42"/>
    <w:rsid w:val="00103B7A"/>
    <w:rsid w:val="00103D52"/>
    <w:rsid w:val="00105D37"/>
    <w:rsid w:val="00105E54"/>
    <w:rsid w:val="00107824"/>
    <w:rsid w:val="00112A1B"/>
    <w:rsid w:val="00114111"/>
    <w:rsid w:val="001141EE"/>
    <w:rsid w:val="00115E4A"/>
    <w:rsid w:val="00115E77"/>
    <w:rsid w:val="001164EE"/>
    <w:rsid w:val="0012036D"/>
    <w:rsid w:val="00120E1D"/>
    <w:rsid w:val="001246AB"/>
    <w:rsid w:val="00124A33"/>
    <w:rsid w:val="00126421"/>
    <w:rsid w:val="00130E26"/>
    <w:rsid w:val="00132957"/>
    <w:rsid w:val="0013402E"/>
    <w:rsid w:val="00137CAB"/>
    <w:rsid w:val="0014247F"/>
    <w:rsid w:val="0014328A"/>
    <w:rsid w:val="00143358"/>
    <w:rsid w:val="00143A64"/>
    <w:rsid w:val="00143D4E"/>
    <w:rsid w:val="001452BC"/>
    <w:rsid w:val="00145601"/>
    <w:rsid w:val="00145A04"/>
    <w:rsid w:val="0015050E"/>
    <w:rsid w:val="00154044"/>
    <w:rsid w:val="001567E4"/>
    <w:rsid w:val="00157EED"/>
    <w:rsid w:val="00161588"/>
    <w:rsid w:val="00161982"/>
    <w:rsid w:val="0016215A"/>
    <w:rsid w:val="00164385"/>
    <w:rsid w:val="00164634"/>
    <w:rsid w:val="0016514D"/>
    <w:rsid w:val="00165C4E"/>
    <w:rsid w:val="00165D71"/>
    <w:rsid w:val="001672B7"/>
    <w:rsid w:val="001714F7"/>
    <w:rsid w:val="00173B9D"/>
    <w:rsid w:val="00182F67"/>
    <w:rsid w:val="00183ADC"/>
    <w:rsid w:val="00184E76"/>
    <w:rsid w:val="00186DC2"/>
    <w:rsid w:val="00187E85"/>
    <w:rsid w:val="001901E4"/>
    <w:rsid w:val="00190218"/>
    <w:rsid w:val="00192246"/>
    <w:rsid w:val="001960F5"/>
    <w:rsid w:val="001961F6"/>
    <w:rsid w:val="0019696F"/>
    <w:rsid w:val="00197984"/>
    <w:rsid w:val="00197A8C"/>
    <w:rsid w:val="001A0B2B"/>
    <w:rsid w:val="001A0F4B"/>
    <w:rsid w:val="001A1167"/>
    <w:rsid w:val="001A5C88"/>
    <w:rsid w:val="001A6176"/>
    <w:rsid w:val="001B24B9"/>
    <w:rsid w:val="001B65FE"/>
    <w:rsid w:val="001B6AA3"/>
    <w:rsid w:val="001C05AF"/>
    <w:rsid w:val="001C1A9C"/>
    <w:rsid w:val="001C230C"/>
    <w:rsid w:val="001C35ED"/>
    <w:rsid w:val="001C55DA"/>
    <w:rsid w:val="001C5640"/>
    <w:rsid w:val="001C7E42"/>
    <w:rsid w:val="001D011F"/>
    <w:rsid w:val="001D0497"/>
    <w:rsid w:val="001D10A7"/>
    <w:rsid w:val="001D1360"/>
    <w:rsid w:val="001D25F0"/>
    <w:rsid w:val="001D514A"/>
    <w:rsid w:val="001D6188"/>
    <w:rsid w:val="001E0129"/>
    <w:rsid w:val="001E3BDC"/>
    <w:rsid w:val="001E435D"/>
    <w:rsid w:val="001E5D42"/>
    <w:rsid w:val="001E6CFB"/>
    <w:rsid w:val="001F14C4"/>
    <w:rsid w:val="001F48B0"/>
    <w:rsid w:val="001F5D83"/>
    <w:rsid w:val="001F6210"/>
    <w:rsid w:val="001F6AC4"/>
    <w:rsid w:val="002006EC"/>
    <w:rsid w:val="00202EB6"/>
    <w:rsid w:val="00205318"/>
    <w:rsid w:val="00210126"/>
    <w:rsid w:val="00212BC4"/>
    <w:rsid w:val="00217849"/>
    <w:rsid w:val="00217FE7"/>
    <w:rsid w:val="00221329"/>
    <w:rsid w:val="00221F35"/>
    <w:rsid w:val="00227309"/>
    <w:rsid w:val="0023290E"/>
    <w:rsid w:val="002336FA"/>
    <w:rsid w:val="00235D37"/>
    <w:rsid w:val="00237A41"/>
    <w:rsid w:val="00240B0C"/>
    <w:rsid w:val="002461A7"/>
    <w:rsid w:val="0024621D"/>
    <w:rsid w:val="00246390"/>
    <w:rsid w:val="00247C6C"/>
    <w:rsid w:val="00250A48"/>
    <w:rsid w:val="00250E43"/>
    <w:rsid w:val="00254A29"/>
    <w:rsid w:val="002568CF"/>
    <w:rsid w:val="00260B72"/>
    <w:rsid w:val="00260D33"/>
    <w:rsid w:val="0026166F"/>
    <w:rsid w:val="00265A03"/>
    <w:rsid w:val="00267D36"/>
    <w:rsid w:val="002702CD"/>
    <w:rsid w:val="002734D7"/>
    <w:rsid w:val="002754B9"/>
    <w:rsid w:val="0027566E"/>
    <w:rsid w:val="00276ABA"/>
    <w:rsid w:val="00280CFB"/>
    <w:rsid w:val="002833A1"/>
    <w:rsid w:val="002839E5"/>
    <w:rsid w:val="00284142"/>
    <w:rsid w:val="002855B4"/>
    <w:rsid w:val="00285C53"/>
    <w:rsid w:val="002865E8"/>
    <w:rsid w:val="002907AC"/>
    <w:rsid w:val="002A0324"/>
    <w:rsid w:val="002A12EB"/>
    <w:rsid w:val="002A168E"/>
    <w:rsid w:val="002A25A5"/>
    <w:rsid w:val="002A4CD4"/>
    <w:rsid w:val="002B1AA8"/>
    <w:rsid w:val="002B2726"/>
    <w:rsid w:val="002B2C9E"/>
    <w:rsid w:val="002B5572"/>
    <w:rsid w:val="002B562C"/>
    <w:rsid w:val="002B69FC"/>
    <w:rsid w:val="002B762A"/>
    <w:rsid w:val="002C202B"/>
    <w:rsid w:val="002C4BA0"/>
    <w:rsid w:val="002C53D5"/>
    <w:rsid w:val="002C571F"/>
    <w:rsid w:val="002C767C"/>
    <w:rsid w:val="002C7B72"/>
    <w:rsid w:val="002D0D37"/>
    <w:rsid w:val="002E2691"/>
    <w:rsid w:val="002E3B0E"/>
    <w:rsid w:val="002E3D98"/>
    <w:rsid w:val="002E3E2B"/>
    <w:rsid w:val="002E4CC7"/>
    <w:rsid w:val="002E6B12"/>
    <w:rsid w:val="002F10B7"/>
    <w:rsid w:val="002F3B76"/>
    <w:rsid w:val="002F5065"/>
    <w:rsid w:val="002F53A3"/>
    <w:rsid w:val="002F588F"/>
    <w:rsid w:val="002F7C32"/>
    <w:rsid w:val="00300D90"/>
    <w:rsid w:val="00303A3E"/>
    <w:rsid w:val="00303AB6"/>
    <w:rsid w:val="00310838"/>
    <w:rsid w:val="00310D6C"/>
    <w:rsid w:val="00315A29"/>
    <w:rsid w:val="00316304"/>
    <w:rsid w:val="00316D80"/>
    <w:rsid w:val="00316E96"/>
    <w:rsid w:val="00316FC2"/>
    <w:rsid w:val="003171CB"/>
    <w:rsid w:val="00320953"/>
    <w:rsid w:val="00323DB9"/>
    <w:rsid w:val="00324631"/>
    <w:rsid w:val="003246EB"/>
    <w:rsid w:val="003264F7"/>
    <w:rsid w:val="003267AF"/>
    <w:rsid w:val="00326B53"/>
    <w:rsid w:val="00326F01"/>
    <w:rsid w:val="003274FD"/>
    <w:rsid w:val="0033157B"/>
    <w:rsid w:val="0033252B"/>
    <w:rsid w:val="00333E63"/>
    <w:rsid w:val="00333FF1"/>
    <w:rsid w:val="00334134"/>
    <w:rsid w:val="00334834"/>
    <w:rsid w:val="00335168"/>
    <w:rsid w:val="00336FEE"/>
    <w:rsid w:val="00337D7B"/>
    <w:rsid w:val="003416CA"/>
    <w:rsid w:val="0034220A"/>
    <w:rsid w:val="00342592"/>
    <w:rsid w:val="00342E58"/>
    <w:rsid w:val="00343340"/>
    <w:rsid w:val="003435AD"/>
    <w:rsid w:val="00343DE3"/>
    <w:rsid w:val="00345039"/>
    <w:rsid w:val="003460B1"/>
    <w:rsid w:val="00347774"/>
    <w:rsid w:val="00352FCF"/>
    <w:rsid w:val="003543E7"/>
    <w:rsid w:val="0035527A"/>
    <w:rsid w:val="003623E2"/>
    <w:rsid w:val="00362B1E"/>
    <w:rsid w:val="00365BD0"/>
    <w:rsid w:val="003674DA"/>
    <w:rsid w:val="003755F8"/>
    <w:rsid w:val="00375C6B"/>
    <w:rsid w:val="0038071C"/>
    <w:rsid w:val="003814EB"/>
    <w:rsid w:val="0038334B"/>
    <w:rsid w:val="00384724"/>
    <w:rsid w:val="00384B1C"/>
    <w:rsid w:val="003867A5"/>
    <w:rsid w:val="003876FE"/>
    <w:rsid w:val="00390AB2"/>
    <w:rsid w:val="00391557"/>
    <w:rsid w:val="00391AB4"/>
    <w:rsid w:val="003934A9"/>
    <w:rsid w:val="00393F2E"/>
    <w:rsid w:val="00395D8D"/>
    <w:rsid w:val="003969BE"/>
    <w:rsid w:val="003A06C3"/>
    <w:rsid w:val="003A0A56"/>
    <w:rsid w:val="003A2EB4"/>
    <w:rsid w:val="003A5E12"/>
    <w:rsid w:val="003A616E"/>
    <w:rsid w:val="003A73DA"/>
    <w:rsid w:val="003B05AD"/>
    <w:rsid w:val="003B171A"/>
    <w:rsid w:val="003B32A0"/>
    <w:rsid w:val="003B37AB"/>
    <w:rsid w:val="003B3C54"/>
    <w:rsid w:val="003B5262"/>
    <w:rsid w:val="003B57E3"/>
    <w:rsid w:val="003B5EEA"/>
    <w:rsid w:val="003B7821"/>
    <w:rsid w:val="003C029B"/>
    <w:rsid w:val="003C41B4"/>
    <w:rsid w:val="003C4D35"/>
    <w:rsid w:val="003C5238"/>
    <w:rsid w:val="003C5E89"/>
    <w:rsid w:val="003C5EA8"/>
    <w:rsid w:val="003C7DB3"/>
    <w:rsid w:val="003D06EE"/>
    <w:rsid w:val="003D0B75"/>
    <w:rsid w:val="003D1230"/>
    <w:rsid w:val="003D125E"/>
    <w:rsid w:val="003D1740"/>
    <w:rsid w:val="003D3447"/>
    <w:rsid w:val="003D3F02"/>
    <w:rsid w:val="003D4EC2"/>
    <w:rsid w:val="003D652A"/>
    <w:rsid w:val="003D6A40"/>
    <w:rsid w:val="003E0572"/>
    <w:rsid w:val="003E1A7A"/>
    <w:rsid w:val="003E2116"/>
    <w:rsid w:val="003E319E"/>
    <w:rsid w:val="003E3BF9"/>
    <w:rsid w:val="003F0BAD"/>
    <w:rsid w:val="003F102E"/>
    <w:rsid w:val="003F6E21"/>
    <w:rsid w:val="003F73EC"/>
    <w:rsid w:val="00402350"/>
    <w:rsid w:val="00402928"/>
    <w:rsid w:val="00404CBF"/>
    <w:rsid w:val="00405751"/>
    <w:rsid w:val="00405D3B"/>
    <w:rsid w:val="00406667"/>
    <w:rsid w:val="0040678E"/>
    <w:rsid w:val="004109DD"/>
    <w:rsid w:val="00411B7A"/>
    <w:rsid w:val="0041236E"/>
    <w:rsid w:val="00414ADB"/>
    <w:rsid w:val="004161D7"/>
    <w:rsid w:val="0041666B"/>
    <w:rsid w:val="0042178B"/>
    <w:rsid w:val="00426D26"/>
    <w:rsid w:val="00426D85"/>
    <w:rsid w:val="00427C78"/>
    <w:rsid w:val="004301B8"/>
    <w:rsid w:val="00430CD5"/>
    <w:rsid w:val="00430E6A"/>
    <w:rsid w:val="00432381"/>
    <w:rsid w:val="004333CB"/>
    <w:rsid w:val="00433DF8"/>
    <w:rsid w:val="00436634"/>
    <w:rsid w:val="004375DE"/>
    <w:rsid w:val="00437DC8"/>
    <w:rsid w:val="004402F0"/>
    <w:rsid w:val="004472B0"/>
    <w:rsid w:val="0045022E"/>
    <w:rsid w:val="004510C8"/>
    <w:rsid w:val="00451BB7"/>
    <w:rsid w:val="0045255C"/>
    <w:rsid w:val="00454D68"/>
    <w:rsid w:val="0045547C"/>
    <w:rsid w:val="0046350E"/>
    <w:rsid w:val="00463F3B"/>
    <w:rsid w:val="00464578"/>
    <w:rsid w:val="0046547A"/>
    <w:rsid w:val="00466862"/>
    <w:rsid w:val="00467073"/>
    <w:rsid w:val="0047103E"/>
    <w:rsid w:val="004725FF"/>
    <w:rsid w:val="004743EB"/>
    <w:rsid w:val="00476583"/>
    <w:rsid w:val="0047740A"/>
    <w:rsid w:val="004775C8"/>
    <w:rsid w:val="00480F63"/>
    <w:rsid w:val="00481236"/>
    <w:rsid w:val="00481DB1"/>
    <w:rsid w:val="004844C7"/>
    <w:rsid w:val="004876B9"/>
    <w:rsid w:val="00490CDC"/>
    <w:rsid w:val="0049212B"/>
    <w:rsid w:val="00494FB0"/>
    <w:rsid w:val="004950B0"/>
    <w:rsid w:val="004952FA"/>
    <w:rsid w:val="004961A2"/>
    <w:rsid w:val="004970B7"/>
    <w:rsid w:val="004A00B2"/>
    <w:rsid w:val="004A03E0"/>
    <w:rsid w:val="004A1279"/>
    <w:rsid w:val="004A2D4C"/>
    <w:rsid w:val="004A3A7C"/>
    <w:rsid w:val="004A3F9D"/>
    <w:rsid w:val="004A6D4F"/>
    <w:rsid w:val="004B0259"/>
    <w:rsid w:val="004B11A0"/>
    <w:rsid w:val="004B1A6A"/>
    <w:rsid w:val="004B2B95"/>
    <w:rsid w:val="004B7A60"/>
    <w:rsid w:val="004B7B3D"/>
    <w:rsid w:val="004C046C"/>
    <w:rsid w:val="004C54F6"/>
    <w:rsid w:val="004D12DE"/>
    <w:rsid w:val="004D22CF"/>
    <w:rsid w:val="004D564E"/>
    <w:rsid w:val="004D62EB"/>
    <w:rsid w:val="004D6FD0"/>
    <w:rsid w:val="004E0849"/>
    <w:rsid w:val="004E5F3D"/>
    <w:rsid w:val="004E6BC8"/>
    <w:rsid w:val="004F3865"/>
    <w:rsid w:val="004F3BD9"/>
    <w:rsid w:val="005030BB"/>
    <w:rsid w:val="00504181"/>
    <w:rsid w:val="0050436A"/>
    <w:rsid w:val="00504593"/>
    <w:rsid w:val="00505A35"/>
    <w:rsid w:val="00511AC7"/>
    <w:rsid w:val="00511CEF"/>
    <w:rsid w:val="00512639"/>
    <w:rsid w:val="00514FEA"/>
    <w:rsid w:val="00515FA7"/>
    <w:rsid w:val="005164FE"/>
    <w:rsid w:val="005215F2"/>
    <w:rsid w:val="00522337"/>
    <w:rsid w:val="00522F01"/>
    <w:rsid w:val="005236DA"/>
    <w:rsid w:val="00524D20"/>
    <w:rsid w:val="0052549E"/>
    <w:rsid w:val="00525E2A"/>
    <w:rsid w:val="00526DAE"/>
    <w:rsid w:val="005309CC"/>
    <w:rsid w:val="00531DBD"/>
    <w:rsid w:val="00532712"/>
    <w:rsid w:val="0053302A"/>
    <w:rsid w:val="00533807"/>
    <w:rsid w:val="00536A97"/>
    <w:rsid w:val="00540B2A"/>
    <w:rsid w:val="00544162"/>
    <w:rsid w:val="005443D8"/>
    <w:rsid w:val="00544496"/>
    <w:rsid w:val="00544F58"/>
    <w:rsid w:val="00546190"/>
    <w:rsid w:val="00550FF4"/>
    <w:rsid w:val="00553AA3"/>
    <w:rsid w:val="00553B09"/>
    <w:rsid w:val="00554321"/>
    <w:rsid w:val="0055525A"/>
    <w:rsid w:val="0055763A"/>
    <w:rsid w:val="00560E5F"/>
    <w:rsid w:val="00561773"/>
    <w:rsid w:val="00562223"/>
    <w:rsid w:val="00562239"/>
    <w:rsid w:val="00564F9B"/>
    <w:rsid w:val="00566678"/>
    <w:rsid w:val="00567522"/>
    <w:rsid w:val="005675CD"/>
    <w:rsid w:val="00573BDF"/>
    <w:rsid w:val="005740F8"/>
    <w:rsid w:val="005775A3"/>
    <w:rsid w:val="00580EB6"/>
    <w:rsid w:val="00581D7F"/>
    <w:rsid w:val="0058325A"/>
    <w:rsid w:val="00584D2F"/>
    <w:rsid w:val="00584D61"/>
    <w:rsid w:val="00585C71"/>
    <w:rsid w:val="00586335"/>
    <w:rsid w:val="00586610"/>
    <w:rsid w:val="005867B2"/>
    <w:rsid w:val="00587A02"/>
    <w:rsid w:val="0059449D"/>
    <w:rsid w:val="00594517"/>
    <w:rsid w:val="0059465F"/>
    <w:rsid w:val="00597418"/>
    <w:rsid w:val="005978C0"/>
    <w:rsid w:val="005A2507"/>
    <w:rsid w:val="005A35D3"/>
    <w:rsid w:val="005A49A2"/>
    <w:rsid w:val="005A4ECB"/>
    <w:rsid w:val="005A56B3"/>
    <w:rsid w:val="005A58C2"/>
    <w:rsid w:val="005A69D9"/>
    <w:rsid w:val="005A6F75"/>
    <w:rsid w:val="005B520F"/>
    <w:rsid w:val="005B5C8F"/>
    <w:rsid w:val="005B6139"/>
    <w:rsid w:val="005B7FCD"/>
    <w:rsid w:val="005C1C59"/>
    <w:rsid w:val="005C36E9"/>
    <w:rsid w:val="005C37E9"/>
    <w:rsid w:val="005C43DE"/>
    <w:rsid w:val="005C4E4B"/>
    <w:rsid w:val="005C5A2D"/>
    <w:rsid w:val="005C6B99"/>
    <w:rsid w:val="005D0B2C"/>
    <w:rsid w:val="005D2450"/>
    <w:rsid w:val="005D407E"/>
    <w:rsid w:val="005D5B2A"/>
    <w:rsid w:val="005D7FB0"/>
    <w:rsid w:val="005E180E"/>
    <w:rsid w:val="005E2D6A"/>
    <w:rsid w:val="005E3AFF"/>
    <w:rsid w:val="005E6D6F"/>
    <w:rsid w:val="005E6F6A"/>
    <w:rsid w:val="005E7069"/>
    <w:rsid w:val="005F5D60"/>
    <w:rsid w:val="005F6778"/>
    <w:rsid w:val="006017C6"/>
    <w:rsid w:val="0060671A"/>
    <w:rsid w:val="00606B28"/>
    <w:rsid w:val="006071CA"/>
    <w:rsid w:val="00611F4F"/>
    <w:rsid w:val="00616992"/>
    <w:rsid w:val="00621313"/>
    <w:rsid w:val="006217D2"/>
    <w:rsid w:val="00621A42"/>
    <w:rsid w:val="006229C6"/>
    <w:rsid w:val="0062371D"/>
    <w:rsid w:val="00624F3E"/>
    <w:rsid w:val="00630BCC"/>
    <w:rsid w:val="0063166D"/>
    <w:rsid w:val="0063217C"/>
    <w:rsid w:val="00633C93"/>
    <w:rsid w:val="0063546D"/>
    <w:rsid w:val="00635B8C"/>
    <w:rsid w:val="00635CE3"/>
    <w:rsid w:val="0063610E"/>
    <w:rsid w:val="00636A50"/>
    <w:rsid w:val="0064101D"/>
    <w:rsid w:val="00641B82"/>
    <w:rsid w:val="006427CC"/>
    <w:rsid w:val="00642918"/>
    <w:rsid w:val="00646FA2"/>
    <w:rsid w:val="0064751C"/>
    <w:rsid w:val="00647BB4"/>
    <w:rsid w:val="00650703"/>
    <w:rsid w:val="00655D3D"/>
    <w:rsid w:val="00657091"/>
    <w:rsid w:val="00657B4E"/>
    <w:rsid w:val="00657C44"/>
    <w:rsid w:val="00660163"/>
    <w:rsid w:val="006630E1"/>
    <w:rsid w:val="00663C5A"/>
    <w:rsid w:val="0066735D"/>
    <w:rsid w:val="00670644"/>
    <w:rsid w:val="00670ADC"/>
    <w:rsid w:val="00670DEC"/>
    <w:rsid w:val="00671A93"/>
    <w:rsid w:val="00671FAF"/>
    <w:rsid w:val="00672631"/>
    <w:rsid w:val="00672ADD"/>
    <w:rsid w:val="00674B89"/>
    <w:rsid w:val="0067576A"/>
    <w:rsid w:val="00675860"/>
    <w:rsid w:val="00675926"/>
    <w:rsid w:val="00675FD8"/>
    <w:rsid w:val="00677F38"/>
    <w:rsid w:val="00680660"/>
    <w:rsid w:val="006816F9"/>
    <w:rsid w:val="00681B1C"/>
    <w:rsid w:val="0069097C"/>
    <w:rsid w:val="00691C25"/>
    <w:rsid w:val="00693597"/>
    <w:rsid w:val="00696CC6"/>
    <w:rsid w:val="006A1FB9"/>
    <w:rsid w:val="006A373D"/>
    <w:rsid w:val="006A39F9"/>
    <w:rsid w:val="006A5CAE"/>
    <w:rsid w:val="006A5EB6"/>
    <w:rsid w:val="006A5EDC"/>
    <w:rsid w:val="006A6D68"/>
    <w:rsid w:val="006A7F1F"/>
    <w:rsid w:val="006B1208"/>
    <w:rsid w:val="006B230E"/>
    <w:rsid w:val="006B247C"/>
    <w:rsid w:val="006B7B4C"/>
    <w:rsid w:val="006C0586"/>
    <w:rsid w:val="006C0B34"/>
    <w:rsid w:val="006C353F"/>
    <w:rsid w:val="006C42A4"/>
    <w:rsid w:val="006C5963"/>
    <w:rsid w:val="006C5F30"/>
    <w:rsid w:val="006C64FA"/>
    <w:rsid w:val="006C6CB2"/>
    <w:rsid w:val="006D229F"/>
    <w:rsid w:val="006D2A7E"/>
    <w:rsid w:val="006D30F6"/>
    <w:rsid w:val="006D3A4C"/>
    <w:rsid w:val="006D4D4F"/>
    <w:rsid w:val="006E028A"/>
    <w:rsid w:val="006E1D0B"/>
    <w:rsid w:val="006E59C1"/>
    <w:rsid w:val="006E5D25"/>
    <w:rsid w:val="006E6274"/>
    <w:rsid w:val="006E78A3"/>
    <w:rsid w:val="006E7A58"/>
    <w:rsid w:val="006F006B"/>
    <w:rsid w:val="006F2031"/>
    <w:rsid w:val="006F5746"/>
    <w:rsid w:val="006F6754"/>
    <w:rsid w:val="006F6B38"/>
    <w:rsid w:val="006F6F9E"/>
    <w:rsid w:val="00703E0A"/>
    <w:rsid w:val="00705468"/>
    <w:rsid w:val="007063E6"/>
    <w:rsid w:val="00706513"/>
    <w:rsid w:val="0070663E"/>
    <w:rsid w:val="00707931"/>
    <w:rsid w:val="00710B7F"/>
    <w:rsid w:val="007116F3"/>
    <w:rsid w:val="00713A82"/>
    <w:rsid w:val="00717568"/>
    <w:rsid w:val="00720C80"/>
    <w:rsid w:val="007216D5"/>
    <w:rsid w:val="00721CD6"/>
    <w:rsid w:val="007233F2"/>
    <w:rsid w:val="00725CA8"/>
    <w:rsid w:val="00727BB0"/>
    <w:rsid w:val="00733871"/>
    <w:rsid w:val="00734F4F"/>
    <w:rsid w:val="0073602B"/>
    <w:rsid w:val="00737A22"/>
    <w:rsid w:val="00740585"/>
    <w:rsid w:val="00741643"/>
    <w:rsid w:val="00741CDC"/>
    <w:rsid w:val="00742342"/>
    <w:rsid w:val="00745E0A"/>
    <w:rsid w:val="00745E4F"/>
    <w:rsid w:val="00747DF7"/>
    <w:rsid w:val="00747F0B"/>
    <w:rsid w:val="0075044D"/>
    <w:rsid w:val="00751C04"/>
    <w:rsid w:val="00751EC7"/>
    <w:rsid w:val="00753E69"/>
    <w:rsid w:val="00760C2E"/>
    <w:rsid w:val="007618F0"/>
    <w:rsid w:val="00761E97"/>
    <w:rsid w:val="00762EA2"/>
    <w:rsid w:val="00763791"/>
    <w:rsid w:val="0076379F"/>
    <w:rsid w:val="007646FC"/>
    <w:rsid w:val="00767C76"/>
    <w:rsid w:val="0077104C"/>
    <w:rsid w:val="00772492"/>
    <w:rsid w:val="007728CD"/>
    <w:rsid w:val="0077335D"/>
    <w:rsid w:val="00775090"/>
    <w:rsid w:val="007774DC"/>
    <w:rsid w:val="007776F7"/>
    <w:rsid w:val="00780BA5"/>
    <w:rsid w:val="007822C7"/>
    <w:rsid w:val="007846CA"/>
    <w:rsid w:val="00784E6F"/>
    <w:rsid w:val="007875D6"/>
    <w:rsid w:val="007878F5"/>
    <w:rsid w:val="00790A77"/>
    <w:rsid w:val="00790E23"/>
    <w:rsid w:val="00793412"/>
    <w:rsid w:val="00795487"/>
    <w:rsid w:val="007969D4"/>
    <w:rsid w:val="0079733C"/>
    <w:rsid w:val="0079776D"/>
    <w:rsid w:val="00797799"/>
    <w:rsid w:val="00797B52"/>
    <w:rsid w:val="007A78DF"/>
    <w:rsid w:val="007A7B67"/>
    <w:rsid w:val="007B304C"/>
    <w:rsid w:val="007B3479"/>
    <w:rsid w:val="007B4B5B"/>
    <w:rsid w:val="007B5925"/>
    <w:rsid w:val="007B5D07"/>
    <w:rsid w:val="007B6171"/>
    <w:rsid w:val="007B7B37"/>
    <w:rsid w:val="007C0BA6"/>
    <w:rsid w:val="007C4FB1"/>
    <w:rsid w:val="007D0AEF"/>
    <w:rsid w:val="007D3098"/>
    <w:rsid w:val="007D34A0"/>
    <w:rsid w:val="007D469B"/>
    <w:rsid w:val="007D5204"/>
    <w:rsid w:val="007D67BA"/>
    <w:rsid w:val="007D6AED"/>
    <w:rsid w:val="007D74EE"/>
    <w:rsid w:val="007D7A47"/>
    <w:rsid w:val="007E0C8D"/>
    <w:rsid w:val="007E65FB"/>
    <w:rsid w:val="007E6C8B"/>
    <w:rsid w:val="007E725F"/>
    <w:rsid w:val="007F23DB"/>
    <w:rsid w:val="007F366E"/>
    <w:rsid w:val="007F7A28"/>
    <w:rsid w:val="008017AC"/>
    <w:rsid w:val="00802C26"/>
    <w:rsid w:val="0080398F"/>
    <w:rsid w:val="0080408A"/>
    <w:rsid w:val="00805192"/>
    <w:rsid w:val="00805675"/>
    <w:rsid w:val="00805A16"/>
    <w:rsid w:val="00807CCE"/>
    <w:rsid w:val="00807D60"/>
    <w:rsid w:val="0081098C"/>
    <w:rsid w:val="00811404"/>
    <w:rsid w:val="008151BE"/>
    <w:rsid w:val="00815808"/>
    <w:rsid w:val="00815911"/>
    <w:rsid w:val="00815EAB"/>
    <w:rsid w:val="00820D11"/>
    <w:rsid w:val="00822076"/>
    <w:rsid w:val="00822590"/>
    <w:rsid w:val="00824E37"/>
    <w:rsid w:val="00825F8B"/>
    <w:rsid w:val="008278CE"/>
    <w:rsid w:val="00827D3C"/>
    <w:rsid w:val="00830955"/>
    <w:rsid w:val="008319C3"/>
    <w:rsid w:val="0083425D"/>
    <w:rsid w:val="00834C2A"/>
    <w:rsid w:val="00835FF6"/>
    <w:rsid w:val="0084139B"/>
    <w:rsid w:val="00841D1C"/>
    <w:rsid w:val="00841D48"/>
    <w:rsid w:val="008430B2"/>
    <w:rsid w:val="008442A6"/>
    <w:rsid w:val="0084665F"/>
    <w:rsid w:val="00847DC0"/>
    <w:rsid w:val="00850284"/>
    <w:rsid w:val="00852D0B"/>
    <w:rsid w:val="008548FD"/>
    <w:rsid w:val="00855B4E"/>
    <w:rsid w:val="00857A27"/>
    <w:rsid w:val="00857AB0"/>
    <w:rsid w:val="00861DC7"/>
    <w:rsid w:val="008624A2"/>
    <w:rsid w:val="00863128"/>
    <w:rsid w:val="00863262"/>
    <w:rsid w:val="008633AC"/>
    <w:rsid w:val="008645BB"/>
    <w:rsid w:val="008655C9"/>
    <w:rsid w:val="00867F3E"/>
    <w:rsid w:val="00870D47"/>
    <w:rsid w:val="008712B4"/>
    <w:rsid w:val="00871732"/>
    <w:rsid w:val="0087238D"/>
    <w:rsid w:val="00872619"/>
    <w:rsid w:val="0087376C"/>
    <w:rsid w:val="0087395D"/>
    <w:rsid w:val="00874934"/>
    <w:rsid w:val="008766DA"/>
    <w:rsid w:val="00876B61"/>
    <w:rsid w:val="00877582"/>
    <w:rsid w:val="00877849"/>
    <w:rsid w:val="00880ACE"/>
    <w:rsid w:val="0088138F"/>
    <w:rsid w:val="00882C46"/>
    <w:rsid w:val="008831AB"/>
    <w:rsid w:val="008869E7"/>
    <w:rsid w:val="00894F97"/>
    <w:rsid w:val="00897F8D"/>
    <w:rsid w:val="008A04DE"/>
    <w:rsid w:val="008A11BB"/>
    <w:rsid w:val="008A3453"/>
    <w:rsid w:val="008A34B6"/>
    <w:rsid w:val="008A4713"/>
    <w:rsid w:val="008B057E"/>
    <w:rsid w:val="008B51D5"/>
    <w:rsid w:val="008C13C0"/>
    <w:rsid w:val="008C2614"/>
    <w:rsid w:val="008C2FE1"/>
    <w:rsid w:val="008D1CAE"/>
    <w:rsid w:val="008D3B61"/>
    <w:rsid w:val="008D445E"/>
    <w:rsid w:val="008D72C3"/>
    <w:rsid w:val="008D7521"/>
    <w:rsid w:val="008E0854"/>
    <w:rsid w:val="008E280D"/>
    <w:rsid w:val="008E2A64"/>
    <w:rsid w:val="008F4B23"/>
    <w:rsid w:val="008F64EB"/>
    <w:rsid w:val="008F6AE1"/>
    <w:rsid w:val="008F72EA"/>
    <w:rsid w:val="008F7522"/>
    <w:rsid w:val="008F7981"/>
    <w:rsid w:val="009012A3"/>
    <w:rsid w:val="00901DBE"/>
    <w:rsid w:val="009031A9"/>
    <w:rsid w:val="00903B8A"/>
    <w:rsid w:val="00904C50"/>
    <w:rsid w:val="00905412"/>
    <w:rsid w:val="009061E4"/>
    <w:rsid w:val="00907342"/>
    <w:rsid w:val="00910029"/>
    <w:rsid w:val="009100EB"/>
    <w:rsid w:val="009104D2"/>
    <w:rsid w:val="00915554"/>
    <w:rsid w:val="009165F8"/>
    <w:rsid w:val="0091678E"/>
    <w:rsid w:val="00917036"/>
    <w:rsid w:val="00920FA9"/>
    <w:rsid w:val="009225ED"/>
    <w:rsid w:val="00923DDA"/>
    <w:rsid w:val="00923E12"/>
    <w:rsid w:val="0092521C"/>
    <w:rsid w:val="00925C0F"/>
    <w:rsid w:val="009261A7"/>
    <w:rsid w:val="009278D7"/>
    <w:rsid w:val="00927F8C"/>
    <w:rsid w:val="00931BF7"/>
    <w:rsid w:val="0093343E"/>
    <w:rsid w:val="0093410D"/>
    <w:rsid w:val="009341FC"/>
    <w:rsid w:val="00934856"/>
    <w:rsid w:val="00935DCF"/>
    <w:rsid w:val="00936314"/>
    <w:rsid w:val="009442AC"/>
    <w:rsid w:val="00945402"/>
    <w:rsid w:val="00945B70"/>
    <w:rsid w:val="00945C48"/>
    <w:rsid w:val="00946B7D"/>
    <w:rsid w:val="00950AB5"/>
    <w:rsid w:val="00950B90"/>
    <w:rsid w:val="00950E4A"/>
    <w:rsid w:val="009516C0"/>
    <w:rsid w:val="009520C5"/>
    <w:rsid w:val="009536AA"/>
    <w:rsid w:val="009546C3"/>
    <w:rsid w:val="00954BD6"/>
    <w:rsid w:val="009559C8"/>
    <w:rsid w:val="00955F11"/>
    <w:rsid w:val="00956288"/>
    <w:rsid w:val="009609BE"/>
    <w:rsid w:val="009614CB"/>
    <w:rsid w:val="0096196C"/>
    <w:rsid w:val="00964C25"/>
    <w:rsid w:val="00964F3D"/>
    <w:rsid w:val="0096555C"/>
    <w:rsid w:val="009656FF"/>
    <w:rsid w:val="00965E69"/>
    <w:rsid w:val="00966D23"/>
    <w:rsid w:val="009676A7"/>
    <w:rsid w:val="00967937"/>
    <w:rsid w:val="00970917"/>
    <w:rsid w:val="0097368C"/>
    <w:rsid w:val="00973B15"/>
    <w:rsid w:val="00973FC0"/>
    <w:rsid w:val="009759CA"/>
    <w:rsid w:val="00976956"/>
    <w:rsid w:val="00976D67"/>
    <w:rsid w:val="0097737B"/>
    <w:rsid w:val="009807B3"/>
    <w:rsid w:val="0098568C"/>
    <w:rsid w:val="009868B8"/>
    <w:rsid w:val="0099011D"/>
    <w:rsid w:val="00990736"/>
    <w:rsid w:val="0099113F"/>
    <w:rsid w:val="00991C4E"/>
    <w:rsid w:val="009929B0"/>
    <w:rsid w:val="00994DBC"/>
    <w:rsid w:val="009A04CF"/>
    <w:rsid w:val="009A1A48"/>
    <w:rsid w:val="009A3AFD"/>
    <w:rsid w:val="009A5676"/>
    <w:rsid w:val="009B1009"/>
    <w:rsid w:val="009B18AE"/>
    <w:rsid w:val="009B443B"/>
    <w:rsid w:val="009B4FA7"/>
    <w:rsid w:val="009B4FB7"/>
    <w:rsid w:val="009B7C90"/>
    <w:rsid w:val="009C0935"/>
    <w:rsid w:val="009C2035"/>
    <w:rsid w:val="009C7712"/>
    <w:rsid w:val="009D1ECB"/>
    <w:rsid w:val="009D332F"/>
    <w:rsid w:val="009D47B0"/>
    <w:rsid w:val="009D505D"/>
    <w:rsid w:val="009D5DB5"/>
    <w:rsid w:val="009D6012"/>
    <w:rsid w:val="009D6247"/>
    <w:rsid w:val="009E0CF5"/>
    <w:rsid w:val="009E179C"/>
    <w:rsid w:val="009E285C"/>
    <w:rsid w:val="009E488F"/>
    <w:rsid w:val="009E58DC"/>
    <w:rsid w:val="009E5BF2"/>
    <w:rsid w:val="009E781E"/>
    <w:rsid w:val="009E7B92"/>
    <w:rsid w:val="009E7EFB"/>
    <w:rsid w:val="009E7F66"/>
    <w:rsid w:val="009F0A3D"/>
    <w:rsid w:val="009F0C52"/>
    <w:rsid w:val="009F1F56"/>
    <w:rsid w:val="009F3C7B"/>
    <w:rsid w:val="009F6C40"/>
    <w:rsid w:val="00A000AD"/>
    <w:rsid w:val="00A003CB"/>
    <w:rsid w:val="00A005EB"/>
    <w:rsid w:val="00A035EA"/>
    <w:rsid w:val="00A05A01"/>
    <w:rsid w:val="00A060FC"/>
    <w:rsid w:val="00A06DEF"/>
    <w:rsid w:val="00A110C6"/>
    <w:rsid w:val="00A11717"/>
    <w:rsid w:val="00A11809"/>
    <w:rsid w:val="00A12455"/>
    <w:rsid w:val="00A1528C"/>
    <w:rsid w:val="00A15324"/>
    <w:rsid w:val="00A1624F"/>
    <w:rsid w:val="00A16670"/>
    <w:rsid w:val="00A20D76"/>
    <w:rsid w:val="00A21966"/>
    <w:rsid w:val="00A2209F"/>
    <w:rsid w:val="00A224F1"/>
    <w:rsid w:val="00A247BD"/>
    <w:rsid w:val="00A34695"/>
    <w:rsid w:val="00A35866"/>
    <w:rsid w:val="00A41EA6"/>
    <w:rsid w:val="00A41F88"/>
    <w:rsid w:val="00A45989"/>
    <w:rsid w:val="00A46EBE"/>
    <w:rsid w:val="00A47D21"/>
    <w:rsid w:val="00A50DF4"/>
    <w:rsid w:val="00A56B41"/>
    <w:rsid w:val="00A57B45"/>
    <w:rsid w:val="00A60043"/>
    <w:rsid w:val="00A60068"/>
    <w:rsid w:val="00A60185"/>
    <w:rsid w:val="00A626BB"/>
    <w:rsid w:val="00A6462C"/>
    <w:rsid w:val="00A64CC8"/>
    <w:rsid w:val="00A662FB"/>
    <w:rsid w:val="00A67C12"/>
    <w:rsid w:val="00A67D57"/>
    <w:rsid w:val="00A7041A"/>
    <w:rsid w:val="00A72B7C"/>
    <w:rsid w:val="00A72DD1"/>
    <w:rsid w:val="00A73252"/>
    <w:rsid w:val="00A73983"/>
    <w:rsid w:val="00A73F5F"/>
    <w:rsid w:val="00A746D1"/>
    <w:rsid w:val="00A77E51"/>
    <w:rsid w:val="00A8027C"/>
    <w:rsid w:val="00A80877"/>
    <w:rsid w:val="00A81008"/>
    <w:rsid w:val="00A82813"/>
    <w:rsid w:val="00A84F95"/>
    <w:rsid w:val="00A8664F"/>
    <w:rsid w:val="00A87E7E"/>
    <w:rsid w:val="00A908EC"/>
    <w:rsid w:val="00A9228A"/>
    <w:rsid w:val="00A943B1"/>
    <w:rsid w:val="00A94CC0"/>
    <w:rsid w:val="00AA168B"/>
    <w:rsid w:val="00AA16AA"/>
    <w:rsid w:val="00AA34C2"/>
    <w:rsid w:val="00AA4042"/>
    <w:rsid w:val="00AA5E56"/>
    <w:rsid w:val="00AB4C99"/>
    <w:rsid w:val="00AB6415"/>
    <w:rsid w:val="00AB695E"/>
    <w:rsid w:val="00AB7DE1"/>
    <w:rsid w:val="00AC0871"/>
    <w:rsid w:val="00AC1239"/>
    <w:rsid w:val="00AC48E4"/>
    <w:rsid w:val="00AC4B88"/>
    <w:rsid w:val="00AC4D3C"/>
    <w:rsid w:val="00AD336C"/>
    <w:rsid w:val="00AD503F"/>
    <w:rsid w:val="00AD617B"/>
    <w:rsid w:val="00AD7B00"/>
    <w:rsid w:val="00AE0270"/>
    <w:rsid w:val="00AE22AA"/>
    <w:rsid w:val="00AE4248"/>
    <w:rsid w:val="00AE48FC"/>
    <w:rsid w:val="00AE4C8D"/>
    <w:rsid w:val="00AE4DB6"/>
    <w:rsid w:val="00AE5B82"/>
    <w:rsid w:val="00AE69BE"/>
    <w:rsid w:val="00AF299E"/>
    <w:rsid w:val="00AF32A9"/>
    <w:rsid w:val="00AF41CE"/>
    <w:rsid w:val="00AF5F26"/>
    <w:rsid w:val="00AF799D"/>
    <w:rsid w:val="00B004F8"/>
    <w:rsid w:val="00B00C16"/>
    <w:rsid w:val="00B01452"/>
    <w:rsid w:val="00B01F97"/>
    <w:rsid w:val="00B02508"/>
    <w:rsid w:val="00B038B2"/>
    <w:rsid w:val="00B049BE"/>
    <w:rsid w:val="00B04BE2"/>
    <w:rsid w:val="00B05C1C"/>
    <w:rsid w:val="00B0651E"/>
    <w:rsid w:val="00B06939"/>
    <w:rsid w:val="00B12F2C"/>
    <w:rsid w:val="00B13428"/>
    <w:rsid w:val="00B14A9E"/>
    <w:rsid w:val="00B14B0D"/>
    <w:rsid w:val="00B15159"/>
    <w:rsid w:val="00B16403"/>
    <w:rsid w:val="00B17DA1"/>
    <w:rsid w:val="00B20B6D"/>
    <w:rsid w:val="00B20FE5"/>
    <w:rsid w:val="00B22118"/>
    <w:rsid w:val="00B23DE7"/>
    <w:rsid w:val="00B26A21"/>
    <w:rsid w:val="00B30D69"/>
    <w:rsid w:val="00B34C0A"/>
    <w:rsid w:val="00B35982"/>
    <w:rsid w:val="00B35DF4"/>
    <w:rsid w:val="00B36244"/>
    <w:rsid w:val="00B40831"/>
    <w:rsid w:val="00B41429"/>
    <w:rsid w:val="00B41EFF"/>
    <w:rsid w:val="00B4706A"/>
    <w:rsid w:val="00B4754C"/>
    <w:rsid w:val="00B477AE"/>
    <w:rsid w:val="00B52EF1"/>
    <w:rsid w:val="00B54B18"/>
    <w:rsid w:val="00B5600D"/>
    <w:rsid w:val="00B57001"/>
    <w:rsid w:val="00B600B0"/>
    <w:rsid w:val="00B6684C"/>
    <w:rsid w:val="00B671B2"/>
    <w:rsid w:val="00B71C1A"/>
    <w:rsid w:val="00B73013"/>
    <w:rsid w:val="00B75C11"/>
    <w:rsid w:val="00B76A4A"/>
    <w:rsid w:val="00B81B9E"/>
    <w:rsid w:val="00B81D42"/>
    <w:rsid w:val="00B825EF"/>
    <w:rsid w:val="00B82630"/>
    <w:rsid w:val="00B84C9E"/>
    <w:rsid w:val="00B8698C"/>
    <w:rsid w:val="00B929B3"/>
    <w:rsid w:val="00B937E2"/>
    <w:rsid w:val="00B949E7"/>
    <w:rsid w:val="00B949F6"/>
    <w:rsid w:val="00BA0E17"/>
    <w:rsid w:val="00BA11EA"/>
    <w:rsid w:val="00BA1B95"/>
    <w:rsid w:val="00BA4448"/>
    <w:rsid w:val="00BA44BC"/>
    <w:rsid w:val="00BA60CF"/>
    <w:rsid w:val="00BA6B1F"/>
    <w:rsid w:val="00BA6CA1"/>
    <w:rsid w:val="00BA716C"/>
    <w:rsid w:val="00BA7868"/>
    <w:rsid w:val="00BA7BCF"/>
    <w:rsid w:val="00BA7DD5"/>
    <w:rsid w:val="00BB21BE"/>
    <w:rsid w:val="00BB2495"/>
    <w:rsid w:val="00BB25D3"/>
    <w:rsid w:val="00BB3FDD"/>
    <w:rsid w:val="00BB4688"/>
    <w:rsid w:val="00BC1147"/>
    <w:rsid w:val="00BC430D"/>
    <w:rsid w:val="00BC77BC"/>
    <w:rsid w:val="00BD0036"/>
    <w:rsid w:val="00BD07AD"/>
    <w:rsid w:val="00BD1D18"/>
    <w:rsid w:val="00BD2563"/>
    <w:rsid w:val="00BD60EA"/>
    <w:rsid w:val="00BE4AC0"/>
    <w:rsid w:val="00BE5486"/>
    <w:rsid w:val="00BE6938"/>
    <w:rsid w:val="00BE6F1A"/>
    <w:rsid w:val="00BF0CF0"/>
    <w:rsid w:val="00BF1E2C"/>
    <w:rsid w:val="00BF5235"/>
    <w:rsid w:val="00BF71AF"/>
    <w:rsid w:val="00BF7380"/>
    <w:rsid w:val="00C022CA"/>
    <w:rsid w:val="00C04256"/>
    <w:rsid w:val="00C04914"/>
    <w:rsid w:val="00C05339"/>
    <w:rsid w:val="00C055A9"/>
    <w:rsid w:val="00C05F53"/>
    <w:rsid w:val="00C064AE"/>
    <w:rsid w:val="00C0680A"/>
    <w:rsid w:val="00C079C4"/>
    <w:rsid w:val="00C07CE5"/>
    <w:rsid w:val="00C10167"/>
    <w:rsid w:val="00C10503"/>
    <w:rsid w:val="00C11DF4"/>
    <w:rsid w:val="00C15882"/>
    <w:rsid w:val="00C15AF3"/>
    <w:rsid w:val="00C15CA0"/>
    <w:rsid w:val="00C16690"/>
    <w:rsid w:val="00C16789"/>
    <w:rsid w:val="00C2413A"/>
    <w:rsid w:val="00C24735"/>
    <w:rsid w:val="00C2633C"/>
    <w:rsid w:val="00C269B9"/>
    <w:rsid w:val="00C30AC4"/>
    <w:rsid w:val="00C30ACC"/>
    <w:rsid w:val="00C311F6"/>
    <w:rsid w:val="00C3414D"/>
    <w:rsid w:val="00C34278"/>
    <w:rsid w:val="00C351EF"/>
    <w:rsid w:val="00C35F7A"/>
    <w:rsid w:val="00C3659B"/>
    <w:rsid w:val="00C4036C"/>
    <w:rsid w:val="00C44120"/>
    <w:rsid w:val="00C447EB"/>
    <w:rsid w:val="00C46B4A"/>
    <w:rsid w:val="00C472DB"/>
    <w:rsid w:val="00C47473"/>
    <w:rsid w:val="00C53DF1"/>
    <w:rsid w:val="00C54331"/>
    <w:rsid w:val="00C54B6A"/>
    <w:rsid w:val="00C575EA"/>
    <w:rsid w:val="00C60765"/>
    <w:rsid w:val="00C60E5A"/>
    <w:rsid w:val="00C615E4"/>
    <w:rsid w:val="00C61D72"/>
    <w:rsid w:val="00C62112"/>
    <w:rsid w:val="00C627D4"/>
    <w:rsid w:val="00C6345A"/>
    <w:rsid w:val="00C64358"/>
    <w:rsid w:val="00C647B6"/>
    <w:rsid w:val="00C65A1D"/>
    <w:rsid w:val="00C664C5"/>
    <w:rsid w:val="00C70653"/>
    <w:rsid w:val="00C71187"/>
    <w:rsid w:val="00C727EA"/>
    <w:rsid w:val="00C7283E"/>
    <w:rsid w:val="00C72A96"/>
    <w:rsid w:val="00C743AA"/>
    <w:rsid w:val="00C74848"/>
    <w:rsid w:val="00C74DF5"/>
    <w:rsid w:val="00C76A30"/>
    <w:rsid w:val="00C77180"/>
    <w:rsid w:val="00C8073F"/>
    <w:rsid w:val="00C80E7F"/>
    <w:rsid w:val="00C82467"/>
    <w:rsid w:val="00C8413A"/>
    <w:rsid w:val="00C859F2"/>
    <w:rsid w:val="00C87202"/>
    <w:rsid w:val="00C9144C"/>
    <w:rsid w:val="00C91DD3"/>
    <w:rsid w:val="00C92047"/>
    <w:rsid w:val="00C95579"/>
    <w:rsid w:val="00C9604F"/>
    <w:rsid w:val="00C967E3"/>
    <w:rsid w:val="00C96F47"/>
    <w:rsid w:val="00C976DE"/>
    <w:rsid w:val="00CA0AA5"/>
    <w:rsid w:val="00CA1A87"/>
    <w:rsid w:val="00CA1FF5"/>
    <w:rsid w:val="00CA223E"/>
    <w:rsid w:val="00CA4115"/>
    <w:rsid w:val="00CA7849"/>
    <w:rsid w:val="00CB02F1"/>
    <w:rsid w:val="00CB08D3"/>
    <w:rsid w:val="00CB54C6"/>
    <w:rsid w:val="00CB6EE7"/>
    <w:rsid w:val="00CB74AF"/>
    <w:rsid w:val="00CC0AB7"/>
    <w:rsid w:val="00CC3170"/>
    <w:rsid w:val="00CC6ABF"/>
    <w:rsid w:val="00CC6DED"/>
    <w:rsid w:val="00CD0DC7"/>
    <w:rsid w:val="00CD0EB3"/>
    <w:rsid w:val="00CD4C54"/>
    <w:rsid w:val="00CD4E3B"/>
    <w:rsid w:val="00CD634D"/>
    <w:rsid w:val="00CD6769"/>
    <w:rsid w:val="00CD771D"/>
    <w:rsid w:val="00CD78B5"/>
    <w:rsid w:val="00CE24DA"/>
    <w:rsid w:val="00CE3053"/>
    <w:rsid w:val="00CE44F9"/>
    <w:rsid w:val="00CE5821"/>
    <w:rsid w:val="00CE5C48"/>
    <w:rsid w:val="00CE73F6"/>
    <w:rsid w:val="00CF235C"/>
    <w:rsid w:val="00CF2DC8"/>
    <w:rsid w:val="00CF33EC"/>
    <w:rsid w:val="00CF558B"/>
    <w:rsid w:val="00D003F8"/>
    <w:rsid w:val="00D007C5"/>
    <w:rsid w:val="00D00B1F"/>
    <w:rsid w:val="00D00F41"/>
    <w:rsid w:val="00D0291A"/>
    <w:rsid w:val="00D03BC8"/>
    <w:rsid w:val="00D04B91"/>
    <w:rsid w:val="00D04BAA"/>
    <w:rsid w:val="00D053E1"/>
    <w:rsid w:val="00D06D00"/>
    <w:rsid w:val="00D073D2"/>
    <w:rsid w:val="00D1021B"/>
    <w:rsid w:val="00D1277B"/>
    <w:rsid w:val="00D13F95"/>
    <w:rsid w:val="00D14DBF"/>
    <w:rsid w:val="00D17DBB"/>
    <w:rsid w:val="00D21793"/>
    <w:rsid w:val="00D229E5"/>
    <w:rsid w:val="00D25757"/>
    <w:rsid w:val="00D27D53"/>
    <w:rsid w:val="00D31C83"/>
    <w:rsid w:val="00D33270"/>
    <w:rsid w:val="00D33BA4"/>
    <w:rsid w:val="00D34164"/>
    <w:rsid w:val="00D401CF"/>
    <w:rsid w:val="00D411D0"/>
    <w:rsid w:val="00D41E04"/>
    <w:rsid w:val="00D41F8B"/>
    <w:rsid w:val="00D425A7"/>
    <w:rsid w:val="00D42F97"/>
    <w:rsid w:val="00D430DD"/>
    <w:rsid w:val="00D43E87"/>
    <w:rsid w:val="00D45225"/>
    <w:rsid w:val="00D47E11"/>
    <w:rsid w:val="00D51FE7"/>
    <w:rsid w:val="00D53AEA"/>
    <w:rsid w:val="00D55E3D"/>
    <w:rsid w:val="00D5603A"/>
    <w:rsid w:val="00D572FA"/>
    <w:rsid w:val="00D605EC"/>
    <w:rsid w:val="00D606FB"/>
    <w:rsid w:val="00D623D4"/>
    <w:rsid w:val="00D63D62"/>
    <w:rsid w:val="00D647C6"/>
    <w:rsid w:val="00D65A50"/>
    <w:rsid w:val="00D6699F"/>
    <w:rsid w:val="00D66FBC"/>
    <w:rsid w:val="00D71C7B"/>
    <w:rsid w:val="00D7298D"/>
    <w:rsid w:val="00D73992"/>
    <w:rsid w:val="00D75434"/>
    <w:rsid w:val="00D75AEE"/>
    <w:rsid w:val="00D76EB9"/>
    <w:rsid w:val="00D802CD"/>
    <w:rsid w:val="00D80693"/>
    <w:rsid w:val="00D80E94"/>
    <w:rsid w:val="00D81070"/>
    <w:rsid w:val="00D81349"/>
    <w:rsid w:val="00D817B1"/>
    <w:rsid w:val="00D81952"/>
    <w:rsid w:val="00D83A34"/>
    <w:rsid w:val="00D83EAB"/>
    <w:rsid w:val="00D85C66"/>
    <w:rsid w:val="00D87217"/>
    <w:rsid w:val="00D873E4"/>
    <w:rsid w:val="00D87F0E"/>
    <w:rsid w:val="00D90252"/>
    <w:rsid w:val="00D908A2"/>
    <w:rsid w:val="00D92EE6"/>
    <w:rsid w:val="00D94C21"/>
    <w:rsid w:val="00D96236"/>
    <w:rsid w:val="00D9684D"/>
    <w:rsid w:val="00D97DF7"/>
    <w:rsid w:val="00DA0AF3"/>
    <w:rsid w:val="00DA1012"/>
    <w:rsid w:val="00DA2321"/>
    <w:rsid w:val="00DA3ECA"/>
    <w:rsid w:val="00DA4A91"/>
    <w:rsid w:val="00DA63F2"/>
    <w:rsid w:val="00DB0A42"/>
    <w:rsid w:val="00DB0C34"/>
    <w:rsid w:val="00DB11DC"/>
    <w:rsid w:val="00DB145E"/>
    <w:rsid w:val="00DB57F0"/>
    <w:rsid w:val="00DB5A2E"/>
    <w:rsid w:val="00DB6003"/>
    <w:rsid w:val="00DB627D"/>
    <w:rsid w:val="00DB7CD8"/>
    <w:rsid w:val="00DB7F7F"/>
    <w:rsid w:val="00DC16C1"/>
    <w:rsid w:val="00DC4527"/>
    <w:rsid w:val="00DC4B1E"/>
    <w:rsid w:val="00DC65F6"/>
    <w:rsid w:val="00DC682D"/>
    <w:rsid w:val="00DC7B12"/>
    <w:rsid w:val="00DD1A6B"/>
    <w:rsid w:val="00DD1B7C"/>
    <w:rsid w:val="00DD23F7"/>
    <w:rsid w:val="00DD31ED"/>
    <w:rsid w:val="00DD4081"/>
    <w:rsid w:val="00DD4366"/>
    <w:rsid w:val="00DD7F49"/>
    <w:rsid w:val="00DE0341"/>
    <w:rsid w:val="00DE3C45"/>
    <w:rsid w:val="00DE4F36"/>
    <w:rsid w:val="00DE6FBF"/>
    <w:rsid w:val="00DF10FF"/>
    <w:rsid w:val="00DF203A"/>
    <w:rsid w:val="00DF3F27"/>
    <w:rsid w:val="00DF46FB"/>
    <w:rsid w:val="00DF643A"/>
    <w:rsid w:val="00E01E5A"/>
    <w:rsid w:val="00E01FC4"/>
    <w:rsid w:val="00E029C4"/>
    <w:rsid w:val="00E03037"/>
    <w:rsid w:val="00E03254"/>
    <w:rsid w:val="00E03BF4"/>
    <w:rsid w:val="00E04C3B"/>
    <w:rsid w:val="00E04E1B"/>
    <w:rsid w:val="00E04E74"/>
    <w:rsid w:val="00E056BC"/>
    <w:rsid w:val="00E0604C"/>
    <w:rsid w:val="00E137A7"/>
    <w:rsid w:val="00E14C89"/>
    <w:rsid w:val="00E156B5"/>
    <w:rsid w:val="00E2732C"/>
    <w:rsid w:val="00E27E91"/>
    <w:rsid w:val="00E30F4E"/>
    <w:rsid w:val="00E31320"/>
    <w:rsid w:val="00E313CE"/>
    <w:rsid w:val="00E33CB7"/>
    <w:rsid w:val="00E34534"/>
    <w:rsid w:val="00E34C53"/>
    <w:rsid w:val="00E35067"/>
    <w:rsid w:val="00E36194"/>
    <w:rsid w:val="00E36430"/>
    <w:rsid w:val="00E400DC"/>
    <w:rsid w:val="00E408C2"/>
    <w:rsid w:val="00E41593"/>
    <w:rsid w:val="00E45BE0"/>
    <w:rsid w:val="00E45EAD"/>
    <w:rsid w:val="00E503BF"/>
    <w:rsid w:val="00E526B9"/>
    <w:rsid w:val="00E531FA"/>
    <w:rsid w:val="00E5572E"/>
    <w:rsid w:val="00E55CF0"/>
    <w:rsid w:val="00E562DC"/>
    <w:rsid w:val="00E57A8B"/>
    <w:rsid w:val="00E60191"/>
    <w:rsid w:val="00E617A3"/>
    <w:rsid w:val="00E63199"/>
    <w:rsid w:val="00E64094"/>
    <w:rsid w:val="00E64C38"/>
    <w:rsid w:val="00E65E2C"/>
    <w:rsid w:val="00E65F3D"/>
    <w:rsid w:val="00E66002"/>
    <w:rsid w:val="00E6709E"/>
    <w:rsid w:val="00E67FCB"/>
    <w:rsid w:val="00E73C31"/>
    <w:rsid w:val="00E74A6D"/>
    <w:rsid w:val="00E7517D"/>
    <w:rsid w:val="00E7541D"/>
    <w:rsid w:val="00E76105"/>
    <w:rsid w:val="00E77200"/>
    <w:rsid w:val="00E8126C"/>
    <w:rsid w:val="00E8249F"/>
    <w:rsid w:val="00E9073C"/>
    <w:rsid w:val="00E911E3"/>
    <w:rsid w:val="00E926F1"/>
    <w:rsid w:val="00E92DAE"/>
    <w:rsid w:val="00E930EB"/>
    <w:rsid w:val="00E9310F"/>
    <w:rsid w:val="00E96F12"/>
    <w:rsid w:val="00E97BD5"/>
    <w:rsid w:val="00E97D11"/>
    <w:rsid w:val="00EA0BDA"/>
    <w:rsid w:val="00EA1944"/>
    <w:rsid w:val="00EA1E5E"/>
    <w:rsid w:val="00EA5779"/>
    <w:rsid w:val="00EA6D6D"/>
    <w:rsid w:val="00EA7783"/>
    <w:rsid w:val="00EA7E06"/>
    <w:rsid w:val="00EB0031"/>
    <w:rsid w:val="00EB1DA6"/>
    <w:rsid w:val="00EB2A02"/>
    <w:rsid w:val="00EB3A41"/>
    <w:rsid w:val="00EB42F6"/>
    <w:rsid w:val="00EB4535"/>
    <w:rsid w:val="00EB493C"/>
    <w:rsid w:val="00EB6251"/>
    <w:rsid w:val="00EB67D8"/>
    <w:rsid w:val="00EB699A"/>
    <w:rsid w:val="00EC041C"/>
    <w:rsid w:val="00EC0EAB"/>
    <w:rsid w:val="00EC163D"/>
    <w:rsid w:val="00EC1B32"/>
    <w:rsid w:val="00EC37BE"/>
    <w:rsid w:val="00EC4803"/>
    <w:rsid w:val="00EC56BC"/>
    <w:rsid w:val="00EC5917"/>
    <w:rsid w:val="00EC663D"/>
    <w:rsid w:val="00ED05B3"/>
    <w:rsid w:val="00ED07CB"/>
    <w:rsid w:val="00ED2236"/>
    <w:rsid w:val="00ED25F2"/>
    <w:rsid w:val="00ED360A"/>
    <w:rsid w:val="00ED4A5C"/>
    <w:rsid w:val="00ED5C51"/>
    <w:rsid w:val="00ED77E1"/>
    <w:rsid w:val="00EE044D"/>
    <w:rsid w:val="00EE05A0"/>
    <w:rsid w:val="00EE0852"/>
    <w:rsid w:val="00EE3C5D"/>
    <w:rsid w:val="00EE5967"/>
    <w:rsid w:val="00EF18F0"/>
    <w:rsid w:val="00EF3B65"/>
    <w:rsid w:val="00EF5A9C"/>
    <w:rsid w:val="00EF63DD"/>
    <w:rsid w:val="00EF6DED"/>
    <w:rsid w:val="00F00651"/>
    <w:rsid w:val="00F019A6"/>
    <w:rsid w:val="00F02AA4"/>
    <w:rsid w:val="00F03A7B"/>
    <w:rsid w:val="00F04C25"/>
    <w:rsid w:val="00F05F39"/>
    <w:rsid w:val="00F0721C"/>
    <w:rsid w:val="00F11E1F"/>
    <w:rsid w:val="00F13C29"/>
    <w:rsid w:val="00F14302"/>
    <w:rsid w:val="00F148AA"/>
    <w:rsid w:val="00F1551E"/>
    <w:rsid w:val="00F1773B"/>
    <w:rsid w:val="00F20599"/>
    <w:rsid w:val="00F21BD3"/>
    <w:rsid w:val="00F23650"/>
    <w:rsid w:val="00F2605A"/>
    <w:rsid w:val="00F32F24"/>
    <w:rsid w:val="00F36879"/>
    <w:rsid w:val="00F37206"/>
    <w:rsid w:val="00F45CDD"/>
    <w:rsid w:val="00F4756B"/>
    <w:rsid w:val="00F53023"/>
    <w:rsid w:val="00F53A1F"/>
    <w:rsid w:val="00F54EDF"/>
    <w:rsid w:val="00F56787"/>
    <w:rsid w:val="00F56AC7"/>
    <w:rsid w:val="00F60135"/>
    <w:rsid w:val="00F60A37"/>
    <w:rsid w:val="00F62A36"/>
    <w:rsid w:val="00F630D4"/>
    <w:rsid w:val="00F63F69"/>
    <w:rsid w:val="00F65303"/>
    <w:rsid w:val="00F67230"/>
    <w:rsid w:val="00F71AB3"/>
    <w:rsid w:val="00F7433D"/>
    <w:rsid w:val="00F75C7B"/>
    <w:rsid w:val="00F760F1"/>
    <w:rsid w:val="00F7632A"/>
    <w:rsid w:val="00F77019"/>
    <w:rsid w:val="00F77BF0"/>
    <w:rsid w:val="00F80BDA"/>
    <w:rsid w:val="00F838D3"/>
    <w:rsid w:val="00F86015"/>
    <w:rsid w:val="00F8632B"/>
    <w:rsid w:val="00F8718E"/>
    <w:rsid w:val="00F901EF"/>
    <w:rsid w:val="00F907F9"/>
    <w:rsid w:val="00F913B4"/>
    <w:rsid w:val="00F926BE"/>
    <w:rsid w:val="00F92C12"/>
    <w:rsid w:val="00F92DD2"/>
    <w:rsid w:val="00F93718"/>
    <w:rsid w:val="00F93979"/>
    <w:rsid w:val="00F947F0"/>
    <w:rsid w:val="00F95169"/>
    <w:rsid w:val="00F969CB"/>
    <w:rsid w:val="00FA2648"/>
    <w:rsid w:val="00FA3646"/>
    <w:rsid w:val="00FA4A67"/>
    <w:rsid w:val="00FA5381"/>
    <w:rsid w:val="00FA6D81"/>
    <w:rsid w:val="00FA7066"/>
    <w:rsid w:val="00FB5452"/>
    <w:rsid w:val="00FB578A"/>
    <w:rsid w:val="00FB682B"/>
    <w:rsid w:val="00FB75D5"/>
    <w:rsid w:val="00FB7B56"/>
    <w:rsid w:val="00FC01BD"/>
    <w:rsid w:val="00FC2F67"/>
    <w:rsid w:val="00FD2B43"/>
    <w:rsid w:val="00FD2D8B"/>
    <w:rsid w:val="00FD5B19"/>
    <w:rsid w:val="00FD6C96"/>
    <w:rsid w:val="00FD7B8C"/>
    <w:rsid w:val="00FD7CFF"/>
    <w:rsid w:val="00FE04C9"/>
    <w:rsid w:val="00FE0DF0"/>
    <w:rsid w:val="00FE2AB6"/>
    <w:rsid w:val="00FE2BC5"/>
    <w:rsid w:val="00FE3420"/>
    <w:rsid w:val="00FE472B"/>
    <w:rsid w:val="00FE4C98"/>
    <w:rsid w:val="00FE54F6"/>
    <w:rsid w:val="00FE7604"/>
    <w:rsid w:val="00FF079B"/>
    <w:rsid w:val="00FF089C"/>
    <w:rsid w:val="00FF09F3"/>
    <w:rsid w:val="00FF1519"/>
    <w:rsid w:val="00FF1D5B"/>
    <w:rsid w:val="00FF2866"/>
    <w:rsid w:val="00FF557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F6"/>
    <w:pPr>
      <w:jc w:val="both"/>
    </w:pPr>
    <w:rPr>
      <w:rFonts w:cs="Traditional Arabic"/>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2F6"/>
    <w:pPr>
      <w:ind w:left="720"/>
      <w:contextualSpacing/>
      <w:jc w:val="left"/>
    </w:pPr>
    <w:rPr>
      <w:rFonts w:ascii="Calibri" w:eastAsia="Calibri" w:hAnsi="Calibri" w:cs="Arial"/>
      <w:szCs w:val="22"/>
    </w:rPr>
  </w:style>
  <w:style w:type="paragraph" w:styleId="FootnoteText">
    <w:name w:val="footnote text"/>
    <w:basedOn w:val="Normal"/>
    <w:link w:val="FootnoteTextChar"/>
    <w:uiPriority w:val="99"/>
    <w:unhideWhenUsed/>
    <w:rsid w:val="00EB42F6"/>
    <w:pPr>
      <w:spacing w:after="0" w:line="360" w:lineRule="auto"/>
      <w:jc w:val="left"/>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EB42F6"/>
    <w:rPr>
      <w:rFonts w:ascii="Calibri" w:eastAsia="Calibri" w:hAnsi="Calibri" w:cs="Arial"/>
      <w:sz w:val="20"/>
      <w:szCs w:val="20"/>
    </w:rPr>
  </w:style>
  <w:style w:type="character" w:styleId="FootnoteReference">
    <w:name w:val="footnote reference"/>
    <w:basedOn w:val="DefaultParagraphFont"/>
    <w:uiPriority w:val="99"/>
    <w:semiHidden/>
    <w:unhideWhenUsed/>
    <w:rsid w:val="00EB42F6"/>
    <w:rPr>
      <w:vertAlign w:val="superscript"/>
    </w:rPr>
  </w:style>
  <w:style w:type="paragraph" w:styleId="Header">
    <w:name w:val="header"/>
    <w:basedOn w:val="Normal"/>
    <w:link w:val="HeaderChar"/>
    <w:uiPriority w:val="99"/>
    <w:unhideWhenUsed/>
    <w:rsid w:val="00586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7B2"/>
    <w:rPr>
      <w:rFonts w:cs="Traditional Arabic"/>
      <w:szCs w:val="32"/>
    </w:rPr>
  </w:style>
  <w:style w:type="paragraph" w:styleId="Footer">
    <w:name w:val="footer"/>
    <w:basedOn w:val="Normal"/>
    <w:link w:val="FooterChar"/>
    <w:uiPriority w:val="99"/>
    <w:semiHidden/>
    <w:unhideWhenUsed/>
    <w:rsid w:val="005867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67B2"/>
    <w:rPr>
      <w:rFonts w:cs="Traditional Arabic"/>
      <w:szCs w:val="32"/>
    </w:rPr>
  </w:style>
</w:styles>
</file>

<file path=word/webSettings.xml><?xml version="1.0" encoding="utf-8"?>
<w:webSettings xmlns:r="http://schemas.openxmlformats.org/officeDocument/2006/relationships" xmlns:w="http://schemas.openxmlformats.org/wordprocessingml/2006/main">
  <w:divs>
    <w:div w:id="1055272487">
      <w:bodyDiv w:val="1"/>
      <w:marLeft w:val="0"/>
      <w:marRight w:val="0"/>
      <w:marTop w:val="0"/>
      <w:marBottom w:val="0"/>
      <w:divBdr>
        <w:top w:val="none" w:sz="0" w:space="0" w:color="auto"/>
        <w:left w:val="none" w:sz="0" w:space="0" w:color="auto"/>
        <w:bottom w:val="none" w:sz="0" w:space="0" w:color="auto"/>
        <w:right w:val="none" w:sz="0" w:space="0" w:color="auto"/>
      </w:divBdr>
      <w:divsChild>
        <w:div w:id="460341052">
          <w:marLeft w:val="0"/>
          <w:marRight w:val="0"/>
          <w:marTop w:val="0"/>
          <w:marBottom w:val="0"/>
          <w:divBdr>
            <w:top w:val="none" w:sz="0" w:space="0" w:color="auto"/>
            <w:left w:val="none" w:sz="0" w:space="0" w:color="auto"/>
            <w:bottom w:val="none" w:sz="0" w:space="0" w:color="auto"/>
            <w:right w:val="none" w:sz="0" w:space="0" w:color="auto"/>
          </w:divBdr>
        </w:div>
        <w:div w:id="1948348265">
          <w:marLeft w:val="0"/>
          <w:marRight w:val="0"/>
          <w:marTop w:val="0"/>
          <w:marBottom w:val="0"/>
          <w:divBdr>
            <w:top w:val="none" w:sz="0" w:space="0" w:color="auto"/>
            <w:left w:val="none" w:sz="0" w:space="0" w:color="auto"/>
            <w:bottom w:val="none" w:sz="0" w:space="0" w:color="auto"/>
            <w:right w:val="none" w:sz="0" w:space="0" w:color="auto"/>
          </w:divBdr>
        </w:div>
        <w:div w:id="1109088328">
          <w:marLeft w:val="0"/>
          <w:marRight w:val="0"/>
          <w:marTop w:val="0"/>
          <w:marBottom w:val="0"/>
          <w:divBdr>
            <w:top w:val="none" w:sz="0" w:space="0" w:color="auto"/>
            <w:left w:val="none" w:sz="0" w:space="0" w:color="auto"/>
            <w:bottom w:val="none" w:sz="0" w:space="0" w:color="auto"/>
            <w:right w:val="none" w:sz="0" w:space="0" w:color="auto"/>
          </w:divBdr>
        </w:div>
        <w:div w:id="1758283876">
          <w:marLeft w:val="0"/>
          <w:marRight w:val="0"/>
          <w:marTop w:val="0"/>
          <w:marBottom w:val="0"/>
          <w:divBdr>
            <w:top w:val="none" w:sz="0" w:space="0" w:color="auto"/>
            <w:left w:val="none" w:sz="0" w:space="0" w:color="auto"/>
            <w:bottom w:val="none" w:sz="0" w:space="0" w:color="auto"/>
            <w:right w:val="none" w:sz="0" w:space="0" w:color="auto"/>
          </w:divBdr>
        </w:div>
        <w:div w:id="1040862322">
          <w:marLeft w:val="0"/>
          <w:marRight w:val="0"/>
          <w:marTop w:val="0"/>
          <w:marBottom w:val="0"/>
          <w:divBdr>
            <w:top w:val="none" w:sz="0" w:space="0" w:color="auto"/>
            <w:left w:val="none" w:sz="0" w:space="0" w:color="auto"/>
            <w:bottom w:val="none" w:sz="0" w:space="0" w:color="auto"/>
            <w:right w:val="none" w:sz="0" w:space="0" w:color="auto"/>
          </w:divBdr>
        </w:div>
        <w:div w:id="1627350526">
          <w:marLeft w:val="0"/>
          <w:marRight w:val="0"/>
          <w:marTop w:val="0"/>
          <w:marBottom w:val="0"/>
          <w:divBdr>
            <w:top w:val="none" w:sz="0" w:space="0" w:color="auto"/>
            <w:left w:val="none" w:sz="0" w:space="0" w:color="auto"/>
            <w:bottom w:val="none" w:sz="0" w:space="0" w:color="auto"/>
            <w:right w:val="none" w:sz="0" w:space="0" w:color="auto"/>
          </w:divBdr>
        </w:div>
        <w:div w:id="1583177377">
          <w:marLeft w:val="0"/>
          <w:marRight w:val="0"/>
          <w:marTop w:val="0"/>
          <w:marBottom w:val="0"/>
          <w:divBdr>
            <w:top w:val="none" w:sz="0" w:space="0" w:color="auto"/>
            <w:left w:val="none" w:sz="0" w:space="0" w:color="auto"/>
            <w:bottom w:val="none" w:sz="0" w:space="0" w:color="auto"/>
            <w:right w:val="none" w:sz="0" w:space="0" w:color="auto"/>
          </w:divBdr>
        </w:div>
        <w:div w:id="1609389475">
          <w:marLeft w:val="0"/>
          <w:marRight w:val="0"/>
          <w:marTop w:val="0"/>
          <w:marBottom w:val="0"/>
          <w:divBdr>
            <w:top w:val="none" w:sz="0" w:space="0" w:color="auto"/>
            <w:left w:val="none" w:sz="0" w:space="0" w:color="auto"/>
            <w:bottom w:val="none" w:sz="0" w:space="0" w:color="auto"/>
            <w:right w:val="none" w:sz="0" w:space="0" w:color="auto"/>
          </w:divBdr>
        </w:div>
        <w:div w:id="1931692539">
          <w:marLeft w:val="0"/>
          <w:marRight w:val="0"/>
          <w:marTop w:val="0"/>
          <w:marBottom w:val="0"/>
          <w:divBdr>
            <w:top w:val="none" w:sz="0" w:space="0" w:color="auto"/>
            <w:left w:val="none" w:sz="0" w:space="0" w:color="auto"/>
            <w:bottom w:val="none" w:sz="0" w:space="0" w:color="auto"/>
            <w:right w:val="none" w:sz="0" w:space="0" w:color="auto"/>
          </w:divBdr>
        </w:div>
      </w:divsChild>
    </w:div>
    <w:div w:id="21229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24</Pages>
  <Words>5103</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Blank ID</cp:lastModifiedBy>
  <cp:revision>62</cp:revision>
  <dcterms:created xsi:type="dcterms:W3CDTF">2014-06-19T16:25:00Z</dcterms:created>
  <dcterms:modified xsi:type="dcterms:W3CDTF">2015-03-02T14:16:00Z</dcterms:modified>
</cp:coreProperties>
</file>